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9C" w:rsidRDefault="00557DB4" w:rsidP="00646FB6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  <w:r w:rsidR="00D5049C" w:rsidRPr="00B46603">
        <w:rPr>
          <w:rFonts w:ascii="Verdana" w:hAnsi="Verdana" w:cs="Arial"/>
          <w:b/>
          <w:sz w:val="20"/>
          <w:szCs w:val="20"/>
        </w:rPr>
        <w:t xml:space="preserve">OGŁOSZENIE O </w:t>
      </w:r>
      <w:r w:rsidR="00503B14">
        <w:rPr>
          <w:rFonts w:ascii="Verdana" w:hAnsi="Verdana" w:cs="Arial"/>
          <w:b/>
          <w:sz w:val="20"/>
          <w:szCs w:val="20"/>
        </w:rPr>
        <w:t xml:space="preserve">WSTĘPNYCH KONSULTACJACH RYNKOWYCH </w:t>
      </w:r>
    </w:p>
    <w:p w:rsidR="005D7E12" w:rsidRDefault="00DD72B6" w:rsidP="00646FB6">
      <w:pPr>
        <w:spacing w:after="0" w:line="360" w:lineRule="auto"/>
        <w:jc w:val="both"/>
        <w:rPr>
          <w:rFonts w:ascii="Verdana" w:hAnsi="Verdana"/>
          <w:i/>
          <w:color w:val="FF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</w:t>
      </w:r>
      <w:r w:rsidR="006B0A76" w:rsidRPr="00986930">
        <w:rPr>
          <w:rFonts w:ascii="Verdana" w:hAnsi="Verdana"/>
          <w:b/>
          <w:sz w:val="20"/>
          <w:szCs w:val="20"/>
        </w:rPr>
        <w:t>tór</w:t>
      </w:r>
      <w:r w:rsidR="00503B14">
        <w:rPr>
          <w:rFonts w:ascii="Verdana" w:hAnsi="Verdana"/>
          <w:b/>
          <w:sz w:val="20"/>
          <w:szCs w:val="20"/>
        </w:rPr>
        <w:t xml:space="preserve">e </w:t>
      </w:r>
      <w:r w:rsidR="006B0A76" w:rsidRPr="00986930">
        <w:rPr>
          <w:rFonts w:ascii="Verdana" w:hAnsi="Verdana"/>
          <w:b/>
          <w:sz w:val="20"/>
          <w:szCs w:val="20"/>
        </w:rPr>
        <w:t xml:space="preserve"> poprzedza</w:t>
      </w:r>
      <w:r w:rsidR="00503B14">
        <w:rPr>
          <w:rFonts w:ascii="Verdana" w:hAnsi="Verdana"/>
          <w:b/>
          <w:sz w:val="20"/>
          <w:szCs w:val="20"/>
        </w:rPr>
        <w:t>ją</w:t>
      </w:r>
      <w:r w:rsidR="006B0A76" w:rsidRPr="00986930">
        <w:rPr>
          <w:rFonts w:ascii="Verdana" w:hAnsi="Verdana"/>
          <w:b/>
          <w:sz w:val="20"/>
          <w:szCs w:val="20"/>
        </w:rPr>
        <w:t xml:space="preserve">  wszczęcie </w:t>
      </w:r>
      <w:r w:rsidR="00D85DAA">
        <w:rPr>
          <w:rFonts w:ascii="Verdana" w:hAnsi="Verdana"/>
          <w:b/>
          <w:sz w:val="20"/>
          <w:szCs w:val="20"/>
        </w:rPr>
        <w:t xml:space="preserve">postępowania </w:t>
      </w:r>
      <w:r w:rsidR="00D777E2">
        <w:rPr>
          <w:rFonts w:ascii="Verdana" w:hAnsi="Verdana"/>
          <w:b/>
          <w:sz w:val="20"/>
          <w:szCs w:val="20"/>
        </w:rPr>
        <w:t xml:space="preserve">o </w:t>
      </w:r>
      <w:r w:rsidR="00D85DAA">
        <w:rPr>
          <w:rFonts w:ascii="Verdana" w:hAnsi="Verdana"/>
          <w:b/>
          <w:sz w:val="20"/>
          <w:szCs w:val="20"/>
        </w:rPr>
        <w:t xml:space="preserve">udzielenie </w:t>
      </w:r>
      <w:r w:rsidR="00D85DAA" w:rsidRPr="00DD4565">
        <w:rPr>
          <w:rFonts w:ascii="Verdana" w:hAnsi="Verdana"/>
          <w:b/>
          <w:sz w:val="20"/>
          <w:szCs w:val="20"/>
        </w:rPr>
        <w:t xml:space="preserve">zamówienia </w:t>
      </w:r>
      <w:r w:rsidR="006B0A76" w:rsidRPr="00DD4565">
        <w:rPr>
          <w:rFonts w:ascii="Verdana" w:hAnsi="Verdana"/>
          <w:b/>
          <w:sz w:val="20"/>
          <w:szCs w:val="20"/>
        </w:rPr>
        <w:t xml:space="preserve"> </w:t>
      </w:r>
      <w:r w:rsidR="00D85DAA" w:rsidRPr="00DD4565">
        <w:rPr>
          <w:rFonts w:ascii="Verdana" w:hAnsi="Verdana"/>
          <w:b/>
          <w:sz w:val="20"/>
          <w:szCs w:val="20"/>
        </w:rPr>
        <w:t xml:space="preserve">publicznego  </w:t>
      </w:r>
      <w:r w:rsidR="00DD4565" w:rsidRPr="007B0ADF">
        <w:rPr>
          <w:rFonts w:ascii="Verdana" w:hAnsi="Verdana"/>
          <w:b/>
          <w:sz w:val="20"/>
          <w:szCs w:val="20"/>
        </w:rPr>
        <w:t xml:space="preserve">pn. </w:t>
      </w:r>
      <w:r w:rsidR="008F4921" w:rsidRPr="007B0ADF">
        <w:rPr>
          <w:rFonts w:ascii="Verdana" w:hAnsi="Verdana"/>
          <w:i/>
          <w:sz w:val="20"/>
          <w:szCs w:val="20"/>
        </w:rPr>
        <w:t xml:space="preserve"> </w:t>
      </w:r>
      <w:r w:rsidR="00DD4565" w:rsidRPr="007B0ADF">
        <w:rPr>
          <w:rFonts w:ascii="Verdana" w:hAnsi="Verdana"/>
          <w:i/>
          <w:sz w:val="20"/>
          <w:szCs w:val="20"/>
        </w:rPr>
        <w:t>„</w:t>
      </w:r>
      <w:r w:rsidR="00DD4565" w:rsidRPr="007B0ADF">
        <w:rPr>
          <w:rFonts w:ascii="Verdana" w:hAnsi="Verdana"/>
          <w:sz w:val="20"/>
          <w:szCs w:val="20"/>
        </w:rPr>
        <w:t xml:space="preserve">Zaprojektowanie, zamontowanie, sfinansowanie i utrzymanie systemu wytwarzania i </w:t>
      </w:r>
      <w:r w:rsidR="007B0ADF" w:rsidRPr="007B0ADF">
        <w:rPr>
          <w:rFonts w:ascii="Verdana" w:hAnsi="Verdana"/>
          <w:sz w:val="20"/>
          <w:szCs w:val="20"/>
        </w:rPr>
        <w:t>zarządzani</w:t>
      </w:r>
      <w:r w:rsidR="0024090E" w:rsidRPr="007B0ADF">
        <w:rPr>
          <w:rFonts w:ascii="Verdana" w:hAnsi="Verdana"/>
          <w:sz w:val="20"/>
          <w:szCs w:val="20"/>
        </w:rPr>
        <w:t>e</w:t>
      </w:r>
      <w:r w:rsidR="00DD4565" w:rsidRPr="00DD4565">
        <w:rPr>
          <w:rFonts w:ascii="Verdana" w:hAnsi="Verdana"/>
          <w:sz w:val="20"/>
          <w:szCs w:val="20"/>
        </w:rPr>
        <w:t xml:space="preserve"> energią pochodzącą z odna</w:t>
      </w:r>
      <w:r w:rsidR="00DD4565">
        <w:rPr>
          <w:rFonts w:ascii="Verdana" w:hAnsi="Verdana"/>
          <w:sz w:val="20"/>
          <w:szCs w:val="20"/>
        </w:rPr>
        <w:t>wialnych źródeł we wskazanych</w:t>
      </w:r>
      <w:r w:rsidR="00DD4565" w:rsidRPr="00DD4565">
        <w:rPr>
          <w:rFonts w:ascii="Verdana" w:hAnsi="Verdana"/>
          <w:sz w:val="20"/>
          <w:szCs w:val="20"/>
        </w:rPr>
        <w:t xml:space="preserve"> obiektach użyteczności publicznej będących własnością Gminy Wrocław</w:t>
      </w:r>
      <w:r w:rsidR="00DD4565">
        <w:rPr>
          <w:rFonts w:ascii="Verdana" w:hAnsi="Verdana"/>
          <w:sz w:val="20"/>
          <w:szCs w:val="20"/>
        </w:rPr>
        <w:t>”</w:t>
      </w:r>
      <w:r w:rsidR="00CC39D8">
        <w:rPr>
          <w:rFonts w:ascii="Verdana" w:hAnsi="Verdana"/>
          <w:sz w:val="20"/>
          <w:szCs w:val="20"/>
        </w:rPr>
        <w:t>.</w:t>
      </w:r>
    </w:p>
    <w:p w:rsidR="00DD4565" w:rsidRDefault="00DD4565" w:rsidP="00646F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5049C" w:rsidRPr="00B46603" w:rsidRDefault="005D595E" w:rsidP="00646F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B46603">
        <w:rPr>
          <w:rFonts w:ascii="Verdana" w:hAnsi="Verdana" w:cs="Arial"/>
          <w:b/>
          <w:sz w:val="20"/>
          <w:szCs w:val="20"/>
        </w:rPr>
        <w:t>ZAMAWIAJĄCY:</w:t>
      </w:r>
    </w:p>
    <w:p w:rsidR="00D777E2" w:rsidRDefault="00D777E2" w:rsidP="00646F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5049C" w:rsidRPr="00B46603" w:rsidRDefault="00DD72B6" w:rsidP="00646FB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629E">
        <w:rPr>
          <w:rFonts w:ascii="Verdana" w:hAnsi="Verdana" w:cs="Arial"/>
          <w:b/>
          <w:sz w:val="20"/>
          <w:szCs w:val="20"/>
        </w:rPr>
        <w:t>Gmina Wrocł</w:t>
      </w:r>
      <w:r w:rsidR="0037557F" w:rsidRPr="008B629E">
        <w:rPr>
          <w:rFonts w:ascii="Verdana" w:hAnsi="Verdana" w:cs="Arial"/>
          <w:b/>
          <w:sz w:val="20"/>
          <w:szCs w:val="20"/>
        </w:rPr>
        <w:t>aw</w:t>
      </w:r>
      <w:r w:rsidR="0037557F">
        <w:rPr>
          <w:rFonts w:ascii="Verdana" w:hAnsi="Verdana" w:cs="Arial"/>
          <w:sz w:val="20"/>
          <w:szCs w:val="20"/>
        </w:rPr>
        <w:t xml:space="preserve"> z siedzibą pl. Nowy Targ 1-8</w:t>
      </w:r>
      <w:r w:rsidRPr="0026528F">
        <w:rPr>
          <w:rFonts w:ascii="Verdana" w:hAnsi="Verdana" w:cs="Arial"/>
          <w:sz w:val="20"/>
          <w:szCs w:val="20"/>
        </w:rPr>
        <w:t>, 50-141 Wrocław, REGON 931934839,</w:t>
      </w:r>
      <w:r w:rsidRPr="0026528F">
        <w:rPr>
          <w:rFonts w:ascii="Verdana" w:hAnsi="Verdana" w:cs="Verdana"/>
          <w:sz w:val="20"/>
          <w:szCs w:val="20"/>
        </w:rPr>
        <w:t xml:space="preserve">                   </w:t>
      </w:r>
      <w:r w:rsidRPr="0026528F">
        <w:rPr>
          <w:rFonts w:ascii="Verdana" w:hAnsi="Verdana" w:cs="Arial"/>
          <w:sz w:val="20"/>
          <w:szCs w:val="20"/>
        </w:rPr>
        <w:t>NIP: 8971383551</w:t>
      </w:r>
    </w:p>
    <w:p w:rsidR="00D5049C" w:rsidRPr="00B46603" w:rsidRDefault="005D595E" w:rsidP="00646FB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B46603">
        <w:rPr>
          <w:rFonts w:ascii="Verdana" w:hAnsi="Verdana" w:cs="Arial"/>
          <w:b/>
          <w:sz w:val="20"/>
          <w:szCs w:val="20"/>
        </w:rPr>
        <w:t>DANE KONTAKTOWE ZAMAWIAJĄCEGO:</w:t>
      </w:r>
    </w:p>
    <w:p w:rsidR="00D85DAA" w:rsidRDefault="00503B14" w:rsidP="00646FB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Wstępne konsultacje</w:t>
      </w:r>
      <w:r w:rsidR="007D7955" w:rsidRPr="00B4660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rynkowe </w:t>
      </w:r>
      <w:r w:rsidR="007D7955" w:rsidRPr="00B46603">
        <w:rPr>
          <w:rFonts w:ascii="Verdana" w:hAnsi="Verdana" w:cs="Arial"/>
          <w:sz w:val="20"/>
          <w:szCs w:val="20"/>
        </w:rPr>
        <w:t>prowadzi</w:t>
      </w:r>
      <w:r w:rsidR="00D85DAA">
        <w:rPr>
          <w:rFonts w:ascii="Verdana" w:hAnsi="Verdana" w:cs="Arial"/>
          <w:sz w:val="20"/>
          <w:szCs w:val="20"/>
        </w:rPr>
        <w:t>:</w:t>
      </w:r>
    </w:p>
    <w:p w:rsidR="00FA6B87" w:rsidRPr="00191AAA" w:rsidRDefault="007D7955" w:rsidP="00646FB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85DAA">
        <w:rPr>
          <w:rFonts w:ascii="Verdana" w:hAnsi="Verdana" w:cs="Arial"/>
          <w:b/>
          <w:sz w:val="20"/>
          <w:szCs w:val="20"/>
        </w:rPr>
        <w:t xml:space="preserve">Wydział Wody i Energii </w:t>
      </w:r>
      <w:r w:rsidRPr="00B46603">
        <w:rPr>
          <w:rFonts w:ascii="Verdana" w:hAnsi="Verdana" w:cs="Arial"/>
          <w:sz w:val="20"/>
          <w:szCs w:val="20"/>
        </w:rPr>
        <w:t>Urzędu Miejskiego Wrocławia z siedzibą ul. Bogusławskiego</w:t>
      </w:r>
      <w:r w:rsidR="008F58AA">
        <w:rPr>
          <w:rFonts w:ascii="Verdana" w:hAnsi="Verdana" w:cs="Arial"/>
          <w:sz w:val="20"/>
          <w:szCs w:val="20"/>
        </w:rPr>
        <w:t xml:space="preserve"> </w:t>
      </w:r>
      <w:r w:rsidR="002B2E85">
        <w:rPr>
          <w:rFonts w:ascii="Verdana" w:hAnsi="Verdana" w:cs="Arial"/>
          <w:sz w:val="20"/>
          <w:szCs w:val="20"/>
        </w:rPr>
        <w:t>8,</w:t>
      </w:r>
      <w:r w:rsidRPr="00191AAA">
        <w:rPr>
          <w:rFonts w:ascii="Verdana" w:hAnsi="Verdana" w:cs="Arial"/>
          <w:sz w:val="20"/>
          <w:szCs w:val="20"/>
        </w:rPr>
        <w:t>10</w:t>
      </w:r>
      <w:r w:rsidR="002B2E85">
        <w:rPr>
          <w:rFonts w:ascii="Verdana" w:hAnsi="Verdana" w:cs="Arial"/>
          <w:sz w:val="20"/>
          <w:szCs w:val="20"/>
        </w:rPr>
        <w:t>, 50-031</w:t>
      </w:r>
      <w:r w:rsidR="00FA6B87" w:rsidRPr="00191AAA">
        <w:rPr>
          <w:rFonts w:ascii="Verdana" w:hAnsi="Verdana" w:cs="Arial"/>
          <w:sz w:val="20"/>
          <w:szCs w:val="20"/>
        </w:rPr>
        <w:t xml:space="preserve"> Wrocław.</w:t>
      </w:r>
    </w:p>
    <w:p w:rsidR="00374AD8" w:rsidRPr="003A0A0B" w:rsidRDefault="00374AD8" w:rsidP="00646FB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3A0A0B">
        <w:rPr>
          <w:rFonts w:ascii="Verdana" w:hAnsi="Verdana" w:cs="Arial"/>
          <w:sz w:val="20"/>
          <w:szCs w:val="20"/>
        </w:rPr>
        <w:t>tel. 71777</w:t>
      </w:r>
      <w:r w:rsidR="00FA514D" w:rsidRPr="003A0A0B">
        <w:rPr>
          <w:rFonts w:ascii="Verdana" w:hAnsi="Verdana" w:cs="Arial"/>
          <w:sz w:val="20"/>
          <w:szCs w:val="20"/>
        </w:rPr>
        <w:t>86</w:t>
      </w:r>
      <w:r w:rsidRPr="003A0A0B">
        <w:rPr>
          <w:rFonts w:ascii="Verdana" w:hAnsi="Verdana" w:cs="Arial"/>
          <w:sz w:val="20"/>
          <w:szCs w:val="20"/>
        </w:rPr>
        <w:t>88</w:t>
      </w:r>
      <w:r w:rsidR="00191AAA" w:rsidRPr="003A0A0B">
        <w:rPr>
          <w:rFonts w:ascii="Verdana" w:hAnsi="Verdana" w:cs="Arial"/>
          <w:sz w:val="20"/>
          <w:szCs w:val="20"/>
        </w:rPr>
        <w:t>;</w:t>
      </w:r>
      <w:r w:rsidR="00D85DAA" w:rsidRPr="003A0A0B">
        <w:rPr>
          <w:rFonts w:ascii="Verdana" w:hAnsi="Verdana"/>
          <w:sz w:val="20"/>
          <w:szCs w:val="20"/>
        </w:rPr>
        <w:t xml:space="preserve"> </w:t>
      </w:r>
      <w:r w:rsidR="00AD45DF" w:rsidRPr="003A0A0B">
        <w:rPr>
          <w:rFonts w:ascii="Verdana" w:hAnsi="Verdana"/>
          <w:sz w:val="20"/>
          <w:szCs w:val="20"/>
        </w:rPr>
        <w:t xml:space="preserve">e-mail: </w:t>
      </w:r>
      <w:hyperlink r:id="rId8" w:history="1">
        <w:r w:rsidRPr="003A0A0B">
          <w:rPr>
            <w:rStyle w:val="Hipercze"/>
            <w:rFonts w:ascii="Verdana" w:hAnsi="Verdana"/>
            <w:sz w:val="20"/>
            <w:szCs w:val="20"/>
          </w:rPr>
          <w:t>wwe@um.wroc.pl</w:t>
        </w:r>
      </w:hyperlink>
    </w:p>
    <w:p w:rsidR="00D5049C" w:rsidRPr="00D777E2" w:rsidRDefault="00D5049C" w:rsidP="00646FB6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D777E2">
        <w:rPr>
          <w:rFonts w:ascii="Verdana" w:hAnsi="Verdana" w:cs="Arial"/>
          <w:b/>
          <w:sz w:val="20"/>
          <w:szCs w:val="20"/>
          <w:u w:val="single"/>
        </w:rPr>
        <w:t>Osob</w:t>
      </w:r>
      <w:r w:rsidR="00D85DAA" w:rsidRPr="00D777E2">
        <w:rPr>
          <w:rFonts w:ascii="Verdana" w:hAnsi="Verdana" w:cs="Arial"/>
          <w:b/>
          <w:sz w:val="20"/>
          <w:szCs w:val="20"/>
          <w:u w:val="single"/>
        </w:rPr>
        <w:t>y</w:t>
      </w:r>
      <w:r w:rsidRPr="00D777E2">
        <w:rPr>
          <w:rFonts w:ascii="Verdana" w:hAnsi="Verdana" w:cs="Arial"/>
          <w:b/>
          <w:sz w:val="20"/>
          <w:szCs w:val="20"/>
          <w:u w:val="single"/>
        </w:rPr>
        <w:t xml:space="preserve"> wyznaczon</w:t>
      </w:r>
      <w:r w:rsidR="00D85DAA" w:rsidRPr="00D777E2">
        <w:rPr>
          <w:rFonts w:ascii="Verdana" w:hAnsi="Verdana" w:cs="Arial"/>
          <w:b/>
          <w:sz w:val="20"/>
          <w:szCs w:val="20"/>
          <w:u w:val="single"/>
        </w:rPr>
        <w:t>e</w:t>
      </w:r>
      <w:r w:rsidRPr="00D777E2">
        <w:rPr>
          <w:rFonts w:ascii="Verdana" w:hAnsi="Verdana" w:cs="Arial"/>
          <w:b/>
          <w:sz w:val="20"/>
          <w:szCs w:val="20"/>
          <w:u w:val="single"/>
        </w:rPr>
        <w:t xml:space="preserve"> do kontaktu: </w:t>
      </w:r>
    </w:p>
    <w:p w:rsidR="003C52AF" w:rsidRPr="0026528F" w:rsidRDefault="003C52AF" w:rsidP="00646FB6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26528F">
        <w:rPr>
          <w:rFonts w:ascii="Verdana" w:hAnsi="Verdana" w:cs="Arial"/>
          <w:sz w:val="20"/>
          <w:szCs w:val="20"/>
          <w:lang w:val="en-US"/>
        </w:rPr>
        <w:t>Honorata</w:t>
      </w:r>
      <w:proofErr w:type="spellEnd"/>
      <w:r w:rsidRPr="0026528F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26528F">
        <w:rPr>
          <w:rFonts w:ascii="Verdana" w:hAnsi="Verdana" w:cs="Arial"/>
          <w:sz w:val="20"/>
          <w:szCs w:val="20"/>
          <w:lang w:val="en-US"/>
        </w:rPr>
        <w:t>Majka</w:t>
      </w:r>
      <w:proofErr w:type="spellEnd"/>
      <w:r w:rsidRPr="0026528F">
        <w:rPr>
          <w:rFonts w:ascii="Verdana" w:hAnsi="Verdana" w:cs="Arial"/>
          <w:sz w:val="20"/>
          <w:szCs w:val="20"/>
          <w:lang w:val="en-US"/>
        </w:rPr>
        <w:t xml:space="preserve">, tel. 717778078, e-mail: </w:t>
      </w:r>
      <w:hyperlink r:id="rId9" w:history="1">
        <w:r w:rsidRPr="0026528F">
          <w:rPr>
            <w:rStyle w:val="Hipercze"/>
            <w:rFonts w:ascii="Verdana" w:hAnsi="Verdana" w:cs="Arial"/>
            <w:color w:val="auto"/>
            <w:sz w:val="20"/>
            <w:szCs w:val="20"/>
            <w:lang w:val="en-US"/>
          </w:rPr>
          <w:t>honorata.majka@um.wroc.pl</w:t>
        </w:r>
      </w:hyperlink>
    </w:p>
    <w:p w:rsidR="003C52AF" w:rsidRPr="00DD72B6" w:rsidRDefault="003C52AF" w:rsidP="00646FB6">
      <w:pPr>
        <w:spacing w:line="360" w:lineRule="auto"/>
        <w:jc w:val="both"/>
        <w:rPr>
          <w:rFonts w:ascii="Verdana" w:hAnsi="Verdana" w:cs="Arial"/>
          <w:sz w:val="20"/>
          <w:szCs w:val="20"/>
          <w:u w:val="single"/>
          <w:lang w:val="en-US"/>
        </w:rPr>
      </w:pPr>
      <w:proofErr w:type="spellStart"/>
      <w:r w:rsidRPr="0026528F">
        <w:rPr>
          <w:rFonts w:ascii="Verdana" w:hAnsi="Verdana" w:cs="Arial"/>
          <w:sz w:val="20"/>
          <w:szCs w:val="20"/>
          <w:lang w:val="en-US"/>
        </w:rPr>
        <w:t>Elżbieta</w:t>
      </w:r>
      <w:proofErr w:type="spellEnd"/>
      <w:r w:rsidRPr="0026528F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26528F">
        <w:rPr>
          <w:rFonts w:ascii="Verdana" w:hAnsi="Verdana" w:cs="Arial"/>
          <w:sz w:val="20"/>
          <w:szCs w:val="20"/>
          <w:lang w:val="en-US"/>
        </w:rPr>
        <w:t>Kulpa</w:t>
      </w:r>
      <w:proofErr w:type="spellEnd"/>
      <w:r w:rsidRPr="0026528F">
        <w:rPr>
          <w:rFonts w:ascii="Verdana" w:hAnsi="Verdana" w:cs="Arial"/>
          <w:sz w:val="20"/>
          <w:szCs w:val="20"/>
          <w:lang w:val="en-US"/>
        </w:rPr>
        <w:t xml:space="preserve">, tel.  717777451, e-mail: </w:t>
      </w:r>
      <w:hyperlink r:id="rId10" w:history="1">
        <w:r w:rsidRPr="003C52AF">
          <w:rPr>
            <w:rStyle w:val="Hipercze"/>
            <w:rFonts w:ascii="Verdana" w:hAnsi="Verdana" w:cs="Arial"/>
            <w:color w:val="auto"/>
            <w:sz w:val="20"/>
            <w:szCs w:val="20"/>
            <w:lang w:val="en-US"/>
          </w:rPr>
          <w:t>elzbieta.kulpa@um.wroc.pl</w:t>
        </w:r>
      </w:hyperlink>
    </w:p>
    <w:p w:rsidR="000E0DF2" w:rsidRPr="00DD72B6" w:rsidRDefault="00244DCE" w:rsidP="00646FB6">
      <w:pPr>
        <w:spacing w:line="360" w:lineRule="auto"/>
        <w:jc w:val="both"/>
        <w:rPr>
          <w:rFonts w:ascii="Verdana" w:hAnsi="Verdana" w:cs="Arial"/>
          <w:i/>
          <w:sz w:val="18"/>
          <w:szCs w:val="18"/>
        </w:rPr>
      </w:pPr>
      <w:r w:rsidRPr="00465BBE">
        <w:rPr>
          <w:rFonts w:ascii="Verdana" w:hAnsi="Verdana" w:cs="Arial"/>
          <w:sz w:val="20"/>
          <w:szCs w:val="20"/>
        </w:rPr>
        <w:t xml:space="preserve">Uwaga: </w:t>
      </w:r>
      <w:r w:rsidR="00D5049C" w:rsidRPr="007B0ADF">
        <w:rPr>
          <w:rFonts w:ascii="Verdana" w:hAnsi="Verdana" w:cs="Arial"/>
          <w:sz w:val="20"/>
          <w:szCs w:val="20"/>
        </w:rPr>
        <w:t>Wszelką korespondencję kierowaną do Zamawiającego należy opatrzyć</w:t>
      </w:r>
      <w:r w:rsidR="00D5049C" w:rsidRPr="007B0ADF">
        <w:rPr>
          <w:rFonts w:ascii="Verdana" w:hAnsi="Verdana" w:cs="Arial"/>
          <w:color w:val="C00000"/>
          <w:sz w:val="20"/>
          <w:szCs w:val="20"/>
        </w:rPr>
        <w:t xml:space="preserve"> </w:t>
      </w:r>
      <w:r w:rsidR="00D5049C" w:rsidRPr="007B0ADF">
        <w:rPr>
          <w:rFonts w:ascii="Verdana" w:hAnsi="Verdana" w:cs="Arial"/>
          <w:sz w:val="20"/>
          <w:szCs w:val="20"/>
        </w:rPr>
        <w:t xml:space="preserve">dopiskiem: </w:t>
      </w:r>
      <w:r w:rsidR="00503B14" w:rsidRPr="007B0ADF">
        <w:rPr>
          <w:rFonts w:ascii="Verdana" w:hAnsi="Verdana" w:cs="Arial"/>
          <w:sz w:val="20"/>
          <w:szCs w:val="20"/>
        </w:rPr>
        <w:t>Wstępne konsultacje r</w:t>
      </w:r>
      <w:r w:rsidR="003B3D7A" w:rsidRPr="007B0ADF">
        <w:rPr>
          <w:rFonts w:ascii="Verdana" w:hAnsi="Verdana" w:cs="Arial"/>
          <w:sz w:val="20"/>
          <w:szCs w:val="20"/>
        </w:rPr>
        <w:t>y</w:t>
      </w:r>
      <w:r w:rsidR="00503B14" w:rsidRPr="007B0ADF">
        <w:rPr>
          <w:rFonts w:ascii="Verdana" w:hAnsi="Verdana" w:cs="Arial"/>
          <w:sz w:val="20"/>
          <w:szCs w:val="20"/>
        </w:rPr>
        <w:t>nkowe</w:t>
      </w:r>
      <w:r w:rsidR="003D4057" w:rsidRPr="007B0ADF">
        <w:rPr>
          <w:rFonts w:ascii="Verdana" w:hAnsi="Verdana" w:cs="Arial"/>
          <w:i/>
          <w:sz w:val="20"/>
          <w:szCs w:val="20"/>
        </w:rPr>
        <w:t xml:space="preserve"> </w:t>
      </w:r>
      <w:r w:rsidR="00873495" w:rsidRPr="007B0ADF">
        <w:rPr>
          <w:rFonts w:ascii="Verdana" w:hAnsi="Verdana"/>
          <w:i/>
          <w:sz w:val="20"/>
          <w:szCs w:val="20"/>
        </w:rPr>
        <w:t>„</w:t>
      </w:r>
      <w:r w:rsidR="00873495" w:rsidRPr="007B0ADF">
        <w:rPr>
          <w:rFonts w:ascii="Verdana" w:hAnsi="Verdana"/>
          <w:sz w:val="20"/>
          <w:szCs w:val="20"/>
        </w:rPr>
        <w:t>Zaprojektowanie</w:t>
      </w:r>
      <w:r w:rsidR="00873495" w:rsidRPr="00DD4565">
        <w:rPr>
          <w:rFonts w:ascii="Verdana" w:hAnsi="Verdana"/>
          <w:sz w:val="20"/>
          <w:szCs w:val="20"/>
        </w:rPr>
        <w:t xml:space="preserve">, zamontowanie, sfinansowanie i utrzymanie systemu wytwarzania </w:t>
      </w:r>
      <w:r w:rsidR="00873495" w:rsidRPr="007B0ADF">
        <w:rPr>
          <w:rFonts w:ascii="Verdana" w:hAnsi="Verdana"/>
          <w:sz w:val="20"/>
          <w:szCs w:val="20"/>
        </w:rPr>
        <w:t>i zarządzani</w:t>
      </w:r>
      <w:r w:rsidR="0024090E" w:rsidRPr="007B0ADF">
        <w:rPr>
          <w:rFonts w:ascii="Verdana" w:hAnsi="Verdana"/>
          <w:sz w:val="20"/>
          <w:szCs w:val="20"/>
        </w:rPr>
        <w:t>e</w:t>
      </w:r>
      <w:r w:rsidR="0024090E">
        <w:rPr>
          <w:rFonts w:ascii="Verdana" w:hAnsi="Verdana"/>
          <w:sz w:val="20"/>
          <w:szCs w:val="20"/>
        </w:rPr>
        <w:t xml:space="preserve"> </w:t>
      </w:r>
      <w:r w:rsidR="00873495" w:rsidRPr="00DD4565">
        <w:rPr>
          <w:rFonts w:ascii="Verdana" w:hAnsi="Verdana"/>
          <w:sz w:val="20"/>
          <w:szCs w:val="20"/>
        </w:rPr>
        <w:t xml:space="preserve"> energią pochodzącą z odna</w:t>
      </w:r>
      <w:r w:rsidR="00873495">
        <w:rPr>
          <w:rFonts w:ascii="Verdana" w:hAnsi="Verdana"/>
          <w:sz w:val="20"/>
          <w:szCs w:val="20"/>
        </w:rPr>
        <w:t>wialnych źródeł we wskazanych</w:t>
      </w:r>
      <w:r w:rsidR="00873495" w:rsidRPr="00DD4565">
        <w:rPr>
          <w:rFonts w:ascii="Verdana" w:hAnsi="Verdana"/>
          <w:sz w:val="20"/>
          <w:szCs w:val="20"/>
        </w:rPr>
        <w:t xml:space="preserve"> obiektach użyteczności publicznej będących własnością Gminy Wrocław</w:t>
      </w:r>
      <w:r w:rsidR="00873495">
        <w:rPr>
          <w:rFonts w:ascii="Verdana" w:hAnsi="Verdana"/>
          <w:sz w:val="20"/>
          <w:szCs w:val="20"/>
        </w:rPr>
        <w:t>”</w:t>
      </w:r>
      <w:r w:rsidR="0026766B">
        <w:rPr>
          <w:rFonts w:ascii="Verdana" w:eastAsia="Times New Roman" w:hAnsi="Verdana" w:cs="Arial"/>
          <w:i/>
          <w:sz w:val="18"/>
          <w:szCs w:val="18"/>
          <w:lang w:eastAsia="pl-PL"/>
        </w:rPr>
        <w:t>.</w:t>
      </w:r>
    </w:p>
    <w:p w:rsidR="00D5049C" w:rsidRPr="00B46603" w:rsidRDefault="001012B2" w:rsidP="00646FB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B46603">
        <w:rPr>
          <w:rFonts w:ascii="Verdana" w:hAnsi="Verdana" w:cs="Arial"/>
          <w:b/>
          <w:sz w:val="20"/>
          <w:szCs w:val="20"/>
        </w:rPr>
        <w:t>I</w:t>
      </w:r>
      <w:r w:rsidR="00D5049C" w:rsidRPr="00B46603">
        <w:rPr>
          <w:rFonts w:ascii="Verdana" w:hAnsi="Verdana" w:cs="Arial"/>
          <w:b/>
          <w:sz w:val="20"/>
          <w:szCs w:val="20"/>
        </w:rPr>
        <w:t xml:space="preserve">. PODSTAWA PRAWNA </w:t>
      </w:r>
    </w:p>
    <w:p w:rsidR="003C52AF" w:rsidRDefault="00192A88" w:rsidP="00646FB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Wstępne k</w:t>
      </w:r>
      <w:r w:rsidR="00503B14">
        <w:rPr>
          <w:rFonts w:ascii="Verdana" w:hAnsi="Verdana" w:cs="Arial"/>
          <w:sz w:val="20"/>
          <w:szCs w:val="20"/>
        </w:rPr>
        <w:t>onsultacje</w:t>
      </w:r>
      <w:r w:rsidR="00D5049C" w:rsidRPr="00B4660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rynkowe</w:t>
      </w:r>
      <w:r w:rsidR="00EB70BC">
        <w:rPr>
          <w:rFonts w:ascii="Verdana" w:hAnsi="Verdana" w:cs="Arial"/>
          <w:sz w:val="20"/>
          <w:szCs w:val="20"/>
        </w:rPr>
        <w:t xml:space="preserve"> (</w:t>
      </w:r>
      <w:r w:rsidR="00D777E2">
        <w:rPr>
          <w:rFonts w:ascii="Verdana" w:hAnsi="Verdana" w:cs="Arial"/>
          <w:sz w:val="20"/>
          <w:szCs w:val="20"/>
        </w:rPr>
        <w:t>dalej:</w:t>
      </w:r>
      <w:r w:rsidR="007D7337">
        <w:rPr>
          <w:rFonts w:ascii="Verdana" w:hAnsi="Verdana" w:cs="Arial"/>
          <w:sz w:val="20"/>
          <w:szCs w:val="20"/>
        </w:rPr>
        <w:t xml:space="preserve"> </w:t>
      </w:r>
      <w:r w:rsidR="00D777E2">
        <w:rPr>
          <w:rFonts w:ascii="Verdana" w:hAnsi="Verdana" w:cs="Arial"/>
          <w:sz w:val="20"/>
          <w:szCs w:val="20"/>
        </w:rPr>
        <w:t>Konsultacje)</w:t>
      </w:r>
      <w:r>
        <w:rPr>
          <w:rFonts w:ascii="Verdana" w:hAnsi="Verdana" w:cs="Arial"/>
          <w:sz w:val="20"/>
          <w:szCs w:val="20"/>
        </w:rPr>
        <w:t xml:space="preserve"> </w:t>
      </w:r>
      <w:r w:rsidR="00D5049C" w:rsidRPr="00B46603">
        <w:rPr>
          <w:rFonts w:ascii="Verdana" w:hAnsi="Verdana" w:cs="Arial"/>
          <w:sz w:val="20"/>
          <w:szCs w:val="20"/>
        </w:rPr>
        <w:t>prowadzon</w:t>
      </w:r>
      <w:r w:rsidR="00503B14">
        <w:rPr>
          <w:rFonts w:ascii="Verdana" w:hAnsi="Verdana" w:cs="Arial"/>
          <w:sz w:val="20"/>
          <w:szCs w:val="20"/>
        </w:rPr>
        <w:t>e</w:t>
      </w:r>
      <w:r w:rsidR="00D5049C" w:rsidRPr="00B4660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będą</w:t>
      </w:r>
      <w:r w:rsidR="00D5049C" w:rsidRPr="00B46603">
        <w:rPr>
          <w:rFonts w:ascii="Verdana" w:hAnsi="Verdana" w:cs="Arial"/>
          <w:sz w:val="20"/>
          <w:szCs w:val="20"/>
        </w:rPr>
        <w:t xml:space="preserve"> na podstawie </w:t>
      </w:r>
      <w:r w:rsidR="005B50EF">
        <w:rPr>
          <w:rFonts w:ascii="Verdana" w:hAnsi="Verdana" w:cs="Arial"/>
          <w:sz w:val="20"/>
          <w:szCs w:val="20"/>
        </w:rPr>
        <w:t>art. </w:t>
      </w:r>
      <w:r w:rsidR="00EB70BC">
        <w:rPr>
          <w:rFonts w:ascii="Verdana" w:hAnsi="Verdana" w:cs="Arial"/>
          <w:sz w:val="20"/>
          <w:szCs w:val="20"/>
        </w:rPr>
        <w:t>84-</w:t>
      </w:r>
      <w:r w:rsidR="00D777E2">
        <w:rPr>
          <w:rFonts w:ascii="Verdana" w:hAnsi="Verdana" w:cs="Arial"/>
          <w:sz w:val="20"/>
          <w:szCs w:val="20"/>
        </w:rPr>
        <w:t>85</w:t>
      </w:r>
      <w:r w:rsidR="00544098" w:rsidRPr="00B46603">
        <w:rPr>
          <w:rFonts w:ascii="Verdana" w:hAnsi="Verdana" w:cs="Arial"/>
          <w:sz w:val="20"/>
          <w:szCs w:val="20"/>
        </w:rPr>
        <w:t xml:space="preserve"> ustawy </w:t>
      </w:r>
      <w:r w:rsidR="00D777E2">
        <w:rPr>
          <w:rFonts w:ascii="Verdana" w:hAnsi="Verdana" w:cs="Arial"/>
          <w:sz w:val="20"/>
          <w:szCs w:val="20"/>
        </w:rPr>
        <w:t xml:space="preserve"> </w:t>
      </w:r>
      <w:r w:rsidR="00544098" w:rsidRPr="00B46603">
        <w:rPr>
          <w:rFonts w:ascii="Verdana" w:hAnsi="Verdana" w:cs="Arial"/>
          <w:sz w:val="20"/>
          <w:szCs w:val="20"/>
        </w:rPr>
        <w:t xml:space="preserve">z dnia </w:t>
      </w:r>
      <w:r>
        <w:rPr>
          <w:rFonts w:ascii="Verdana" w:hAnsi="Verdana" w:cs="Arial"/>
          <w:sz w:val="20"/>
          <w:szCs w:val="20"/>
        </w:rPr>
        <w:t xml:space="preserve"> </w:t>
      </w:r>
      <w:r w:rsidR="00503B14">
        <w:rPr>
          <w:rFonts w:ascii="Verdana" w:hAnsi="Verdana" w:cs="Arial"/>
          <w:sz w:val="20"/>
          <w:szCs w:val="20"/>
        </w:rPr>
        <w:t xml:space="preserve">11 września </w:t>
      </w:r>
      <w:r w:rsidR="00544098" w:rsidRPr="00B46603">
        <w:rPr>
          <w:rFonts w:ascii="Verdana" w:hAnsi="Verdana" w:cs="Arial"/>
          <w:sz w:val="20"/>
          <w:szCs w:val="20"/>
        </w:rPr>
        <w:t xml:space="preserve"> 20</w:t>
      </w:r>
      <w:r w:rsidR="00503B14">
        <w:rPr>
          <w:rFonts w:ascii="Verdana" w:hAnsi="Verdana" w:cs="Arial"/>
          <w:sz w:val="20"/>
          <w:szCs w:val="20"/>
        </w:rPr>
        <w:t>19</w:t>
      </w:r>
      <w:r w:rsidR="00D5049C" w:rsidRPr="00B46603">
        <w:rPr>
          <w:rFonts w:ascii="Verdana" w:hAnsi="Verdana" w:cs="Arial"/>
          <w:sz w:val="20"/>
          <w:szCs w:val="20"/>
        </w:rPr>
        <w:t xml:space="preserve">r. </w:t>
      </w:r>
      <w:r w:rsidR="00D5049C" w:rsidRPr="00B46603">
        <w:rPr>
          <w:rFonts w:ascii="Verdana" w:hAnsi="Verdana" w:cs="Arial"/>
          <w:i/>
          <w:sz w:val="20"/>
          <w:szCs w:val="20"/>
        </w:rPr>
        <w:t>Prawo zamówień publicznych</w:t>
      </w:r>
      <w:r w:rsidR="00D5049C" w:rsidRPr="00B46603">
        <w:rPr>
          <w:rFonts w:ascii="Verdana" w:hAnsi="Verdana" w:cs="Arial"/>
          <w:sz w:val="20"/>
          <w:szCs w:val="20"/>
        </w:rPr>
        <w:t xml:space="preserve"> oraz zgodnie</w:t>
      </w:r>
      <w:r w:rsidR="007D7337">
        <w:rPr>
          <w:rFonts w:ascii="Verdana" w:hAnsi="Verdana" w:cs="Arial"/>
          <w:sz w:val="20"/>
          <w:szCs w:val="20"/>
        </w:rPr>
        <w:t xml:space="preserve"> </w:t>
      </w:r>
      <w:r w:rsidR="00D5049C" w:rsidRPr="00B46603">
        <w:rPr>
          <w:rFonts w:ascii="Verdana" w:hAnsi="Verdana" w:cs="Arial"/>
          <w:sz w:val="20"/>
          <w:szCs w:val="20"/>
        </w:rPr>
        <w:t xml:space="preserve">z </w:t>
      </w:r>
      <w:r w:rsidR="00D5049C" w:rsidRPr="00B46603">
        <w:rPr>
          <w:rFonts w:ascii="Verdana" w:hAnsi="Verdana" w:cs="Arial"/>
          <w:i/>
          <w:sz w:val="20"/>
          <w:szCs w:val="20"/>
        </w:rPr>
        <w:t xml:space="preserve">Regulaminem przeprowadzania </w:t>
      </w:r>
      <w:r w:rsidR="00503B14">
        <w:rPr>
          <w:rFonts w:ascii="Verdana" w:hAnsi="Verdana" w:cs="Arial"/>
          <w:i/>
          <w:sz w:val="20"/>
          <w:szCs w:val="20"/>
        </w:rPr>
        <w:t>wstępnych konsultacji rynkowych</w:t>
      </w:r>
      <w:r w:rsidR="007D7337">
        <w:rPr>
          <w:rFonts w:ascii="Verdana" w:hAnsi="Verdana" w:cs="Arial"/>
          <w:i/>
          <w:sz w:val="20"/>
          <w:szCs w:val="20"/>
        </w:rPr>
        <w:t xml:space="preserve"> </w:t>
      </w:r>
      <w:r w:rsidR="00D777E2">
        <w:rPr>
          <w:rFonts w:ascii="Verdana" w:hAnsi="Verdana" w:cs="Arial"/>
          <w:i/>
          <w:sz w:val="20"/>
          <w:szCs w:val="20"/>
        </w:rPr>
        <w:t>(dalej: Regulamin)</w:t>
      </w:r>
      <w:r w:rsidR="00503B14">
        <w:rPr>
          <w:rFonts w:ascii="Verdana" w:hAnsi="Verdana" w:cs="Arial"/>
          <w:i/>
          <w:sz w:val="20"/>
          <w:szCs w:val="20"/>
        </w:rPr>
        <w:t xml:space="preserve"> </w:t>
      </w:r>
      <w:r w:rsidR="00D777E2">
        <w:rPr>
          <w:rFonts w:ascii="Verdana" w:hAnsi="Verdana" w:cs="Arial"/>
          <w:i/>
          <w:sz w:val="20"/>
          <w:szCs w:val="20"/>
        </w:rPr>
        <w:t xml:space="preserve">stanowiącym </w:t>
      </w:r>
      <w:r w:rsidR="00AA41B4" w:rsidRPr="00AA41B4">
        <w:rPr>
          <w:rFonts w:ascii="Verdana" w:hAnsi="Verdana" w:cs="Arial"/>
          <w:sz w:val="20"/>
          <w:szCs w:val="20"/>
        </w:rPr>
        <w:t>Załącznik nr</w:t>
      </w:r>
      <w:r w:rsidR="00AA41B4">
        <w:rPr>
          <w:rFonts w:ascii="Verdana" w:hAnsi="Verdana" w:cs="Arial"/>
          <w:sz w:val="20"/>
          <w:szCs w:val="20"/>
        </w:rPr>
        <w:t xml:space="preserve"> </w:t>
      </w:r>
      <w:r w:rsidR="005E0592">
        <w:rPr>
          <w:rFonts w:ascii="Verdana" w:hAnsi="Verdana" w:cs="Arial"/>
          <w:sz w:val="20"/>
          <w:szCs w:val="20"/>
        </w:rPr>
        <w:t>1</w:t>
      </w:r>
      <w:r w:rsidR="00451F08">
        <w:rPr>
          <w:rFonts w:ascii="Verdana" w:hAnsi="Verdana" w:cs="Arial"/>
          <w:sz w:val="20"/>
          <w:szCs w:val="20"/>
        </w:rPr>
        <w:t xml:space="preserve"> do niniejszego </w:t>
      </w:r>
      <w:r w:rsidR="00465BBE">
        <w:rPr>
          <w:rFonts w:ascii="Verdana" w:hAnsi="Verdana" w:cs="Arial"/>
          <w:sz w:val="20"/>
          <w:szCs w:val="20"/>
        </w:rPr>
        <w:t>O</w:t>
      </w:r>
      <w:r w:rsidR="00451F08">
        <w:rPr>
          <w:rFonts w:ascii="Verdana" w:hAnsi="Verdana" w:cs="Arial"/>
          <w:sz w:val="20"/>
          <w:szCs w:val="20"/>
        </w:rPr>
        <w:t>głoszenia</w:t>
      </w:r>
      <w:r w:rsidR="00EB70BC">
        <w:rPr>
          <w:rFonts w:ascii="Verdana" w:hAnsi="Verdana" w:cs="Arial"/>
          <w:sz w:val="20"/>
          <w:szCs w:val="20"/>
        </w:rPr>
        <w:t xml:space="preserve"> </w:t>
      </w:r>
      <w:r w:rsidR="00F231B6" w:rsidRPr="004A0699">
        <w:rPr>
          <w:rFonts w:ascii="Verdana" w:hAnsi="Verdana" w:cs="Arial"/>
          <w:sz w:val="20"/>
          <w:szCs w:val="20"/>
        </w:rPr>
        <w:t>o</w:t>
      </w:r>
      <w:r w:rsidR="00F231B6">
        <w:rPr>
          <w:rFonts w:ascii="Verdana" w:hAnsi="Verdana" w:cs="Arial"/>
          <w:sz w:val="20"/>
          <w:szCs w:val="20"/>
        </w:rPr>
        <w:t xml:space="preserve"> </w:t>
      </w:r>
      <w:r w:rsidR="00EB70BC">
        <w:rPr>
          <w:rFonts w:ascii="Verdana" w:hAnsi="Verdana" w:cs="Arial"/>
          <w:sz w:val="20"/>
          <w:szCs w:val="20"/>
        </w:rPr>
        <w:t>Konsultacjach (</w:t>
      </w:r>
      <w:r w:rsidR="007D7337">
        <w:rPr>
          <w:rFonts w:ascii="Verdana" w:hAnsi="Verdana" w:cs="Arial"/>
          <w:sz w:val="20"/>
          <w:szCs w:val="20"/>
        </w:rPr>
        <w:t>dalej: Ogłoszenie)</w:t>
      </w:r>
      <w:r w:rsidR="001E4ECA" w:rsidRPr="00B46603">
        <w:rPr>
          <w:rFonts w:ascii="Verdana" w:hAnsi="Verdana" w:cs="Arial"/>
          <w:i/>
          <w:sz w:val="20"/>
          <w:szCs w:val="20"/>
        </w:rPr>
        <w:t>,</w:t>
      </w:r>
      <w:r w:rsidR="00D5049C" w:rsidRPr="00B46603">
        <w:rPr>
          <w:rFonts w:ascii="Verdana" w:hAnsi="Verdana" w:cs="Arial"/>
          <w:i/>
          <w:sz w:val="20"/>
          <w:szCs w:val="20"/>
        </w:rPr>
        <w:t xml:space="preserve"> </w:t>
      </w:r>
      <w:r w:rsidR="00D5049C" w:rsidRPr="00B46603">
        <w:rPr>
          <w:rFonts w:ascii="Verdana" w:hAnsi="Verdana" w:cs="Arial"/>
          <w:sz w:val="20"/>
          <w:szCs w:val="20"/>
        </w:rPr>
        <w:t>opublikowanym na stronie internetowej Zamawiającego</w:t>
      </w:r>
      <w:r w:rsidR="00465BBE">
        <w:rPr>
          <w:rFonts w:ascii="Verdana" w:hAnsi="Verdana" w:cs="Arial"/>
          <w:sz w:val="20"/>
          <w:szCs w:val="20"/>
        </w:rPr>
        <w:t xml:space="preserve"> </w:t>
      </w:r>
      <w:hyperlink r:id="rId11" w:history="1">
        <w:r w:rsidR="00D777E2" w:rsidRPr="002022E2">
          <w:rPr>
            <w:rStyle w:val="Hipercze"/>
            <w:rFonts w:ascii="Verdana" w:hAnsi="Verdana" w:cs="Arial"/>
            <w:b/>
            <w:sz w:val="20"/>
            <w:szCs w:val="20"/>
          </w:rPr>
          <w:t>www.wroclaw.pl</w:t>
        </w:r>
      </w:hyperlink>
      <w:r w:rsidR="00465BBE" w:rsidRPr="00D85DAA">
        <w:rPr>
          <w:rFonts w:ascii="Verdana" w:hAnsi="Verdana" w:cs="Arial"/>
          <w:b/>
          <w:sz w:val="20"/>
          <w:szCs w:val="20"/>
        </w:rPr>
        <w:t>.</w:t>
      </w:r>
    </w:p>
    <w:p w:rsidR="00D5049C" w:rsidRPr="00B46603" w:rsidRDefault="001012B2" w:rsidP="00646FB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B46603">
        <w:rPr>
          <w:rFonts w:ascii="Verdana" w:hAnsi="Verdana" w:cs="Arial"/>
          <w:b/>
          <w:sz w:val="20"/>
          <w:szCs w:val="20"/>
        </w:rPr>
        <w:t>II</w:t>
      </w:r>
      <w:r w:rsidR="00D5049C" w:rsidRPr="00B46603">
        <w:rPr>
          <w:rFonts w:ascii="Verdana" w:hAnsi="Verdana" w:cs="Arial"/>
          <w:b/>
          <w:sz w:val="20"/>
          <w:szCs w:val="20"/>
        </w:rPr>
        <w:t xml:space="preserve">. PRZEDMIOT ORAZ CEL PROWADZENIA </w:t>
      </w:r>
      <w:r w:rsidR="00ED5F72">
        <w:rPr>
          <w:rFonts w:ascii="Verdana" w:hAnsi="Verdana" w:cs="Arial"/>
          <w:b/>
          <w:sz w:val="20"/>
          <w:szCs w:val="20"/>
        </w:rPr>
        <w:t xml:space="preserve">KONSULTACJI: </w:t>
      </w:r>
    </w:p>
    <w:p w:rsidR="00C622BD" w:rsidRPr="00DD4565" w:rsidRDefault="007D7337" w:rsidP="00646FB6">
      <w:pPr>
        <w:pStyle w:val="Akapitzlist"/>
        <w:numPr>
          <w:ilvl w:val="0"/>
          <w:numId w:val="22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D4565">
        <w:rPr>
          <w:rFonts w:ascii="Verdana" w:hAnsi="Verdana"/>
          <w:sz w:val="20"/>
          <w:szCs w:val="20"/>
        </w:rPr>
        <w:t>Przedmiot</w:t>
      </w:r>
      <w:r w:rsidR="0013648E" w:rsidRPr="00DD4565">
        <w:rPr>
          <w:rFonts w:ascii="Verdana" w:hAnsi="Verdana"/>
          <w:sz w:val="20"/>
          <w:szCs w:val="20"/>
        </w:rPr>
        <w:t>em</w:t>
      </w:r>
      <w:r w:rsidRPr="00DD4565">
        <w:rPr>
          <w:rFonts w:ascii="Verdana" w:hAnsi="Verdana"/>
          <w:sz w:val="20"/>
          <w:szCs w:val="20"/>
        </w:rPr>
        <w:t xml:space="preserve"> Konsultacji</w:t>
      </w:r>
      <w:r w:rsidR="006A111C" w:rsidRPr="00DD4565">
        <w:rPr>
          <w:rFonts w:ascii="Verdana" w:hAnsi="Verdana"/>
          <w:sz w:val="20"/>
          <w:szCs w:val="20"/>
        </w:rPr>
        <w:t xml:space="preserve"> </w:t>
      </w:r>
      <w:r w:rsidR="00DD4565" w:rsidRPr="00DD4565">
        <w:rPr>
          <w:rFonts w:ascii="Verdana" w:hAnsi="Verdana"/>
          <w:sz w:val="20"/>
          <w:szCs w:val="20"/>
        </w:rPr>
        <w:t xml:space="preserve">prowadzonych </w:t>
      </w:r>
      <w:r w:rsidR="006A111C" w:rsidRPr="00DD4565">
        <w:rPr>
          <w:rFonts w:ascii="Verdana" w:hAnsi="Verdana"/>
          <w:sz w:val="20"/>
          <w:szCs w:val="20"/>
        </w:rPr>
        <w:t xml:space="preserve">na potrzeby wdrożenia </w:t>
      </w:r>
      <w:r w:rsidR="005B50EF">
        <w:rPr>
          <w:rFonts w:ascii="Verdana" w:hAnsi="Verdana"/>
          <w:sz w:val="20"/>
          <w:szCs w:val="20"/>
        </w:rPr>
        <w:t>technologii</w:t>
      </w:r>
      <w:r w:rsidR="00D31075" w:rsidRPr="00DD4565">
        <w:rPr>
          <w:rFonts w:ascii="Verdana" w:hAnsi="Verdana"/>
          <w:sz w:val="20"/>
          <w:szCs w:val="20"/>
        </w:rPr>
        <w:t xml:space="preserve"> wykorzystujący</w:t>
      </w:r>
      <w:r w:rsidR="00873495">
        <w:rPr>
          <w:rFonts w:ascii="Verdana" w:hAnsi="Verdana"/>
          <w:sz w:val="20"/>
          <w:szCs w:val="20"/>
        </w:rPr>
        <w:t>ch odnawialne źródła energii</w:t>
      </w:r>
      <w:r w:rsidR="006A111C" w:rsidRPr="00DD4565">
        <w:rPr>
          <w:rFonts w:ascii="Verdana" w:hAnsi="Verdana"/>
          <w:sz w:val="20"/>
          <w:szCs w:val="20"/>
        </w:rPr>
        <w:t xml:space="preserve"> o</w:t>
      </w:r>
      <w:r w:rsidR="004A5D56">
        <w:rPr>
          <w:rFonts w:ascii="Verdana" w:hAnsi="Verdana"/>
          <w:sz w:val="20"/>
          <w:szCs w:val="20"/>
        </w:rPr>
        <w:t>raz systemu zarządzania energią </w:t>
      </w:r>
      <w:r w:rsidR="006A111C" w:rsidRPr="00DD4565">
        <w:rPr>
          <w:rFonts w:ascii="Verdana" w:hAnsi="Verdana"/>
          <w:sz w:val="20"/>
          <w:szCs w:val="20"/>
        </w:rPr>
        <w:t>i</w:t>
      </w:r>
      <w:r w:rsidR="004A5D56">
        <w:rPr>
          <w:rFonts w:ascii="Verdana" w:hAnsi="Verdana"/>
          <w:sz w:val="20"/>
          <w:szCs w:val="20"/>
        </w:rPr>
        <w:t> </w:t>
      </w:r>
      <w:r w:rsidR="006A111C" w:rsidRPr="00DD4565">
        <w:rPr>
          <w:rFonts w:ascii="Verdana" w:hAnsi="Verdana"/>
          <w:sz w:val="20"/>
          <w:szCs w:val="20"/>
        </w:rPr>
        <w:t xml:space="preserve">kosztami </w:t>
      </w:r>
      <w:r w:rsidR="009B47F1" w:rsidRPr="00DD4565">
        <w:rPr>
          <w:rFonts w:ascii="Verdana" w:hAnsi="Verdana"/>
          <w:sz w:val="20"/>
          <w:szCs w:val="20"/>
        </w:rPr>
        <w:t xml:space="preserve">w </w:t>
      </w:r>
      <w:r w:rsidR="00C622BD" w:rsidRPr="00DD4565">
        <w:rPr>
          <w:rFonts w:ascii="Verdana" w:hAnsi="Verdana"/>
          <w:sz w:val="20"/>
          <w:szCs w:val="20"/>
        </w:rPr>
        <w:t xml:space="preserve">budynkach będących własnością </w:t>
      </w:r>
      <w:r w:rsidR="00D31075" w:rsidRPr="00DD4565">
        <w:rPr>
          <w:rFonts w:ascii="Verdana" w:hAnsi="Verdana"/>
          <w:sz w:val="20"/>
          <w:szCs w:val="20"/>
        </w:rPr>
        <w:t>Gmin</w:t>
      </w:r>
      <w:r w:rsidR="009B47F1" w:rsidRPr="00DD4565">
        <w:rPr>
          <w:rFonts w:ascii="Verdana" w:hAnsi="Verdana"/>
          <w:sz w:val="20"/>
          <w:szCs w:val="20"/>
        </w:rPr>
        <w:t>y</w:t>
      </w:r>
      <w:r w:rsidR="00D31075" w:rsidRPr="00DD4565">
        <w:rPr>
          <w:rFonts w:ascii="Verdana" w:hAnsi="Verdana"/>
          <w:sz w:val="20"/>
          <w:szCs w:val="20"/>
        </w:rPr>
        <w:t xml:space="preserve"> Wrocław</w:t>
      </w:r>
      <w:r w:rsidR="0013648E" w:rsidRPr="00DD4565">
        <w:rPr>
          <w:rFonts w:ascii="Verdana" w:hAnsi="Verdana"/>
          <w:sz w:val="20"/>
          <w:szCs w:val="20"/>
        </w:rPr>
        <w:t xml:space="preserve"> jest</w:t>
      </w:r>
      <w:r w:rsidR="006A111C" w:rsidRPr="00DD4565">
        <w:rPr>
          <w:rFonts w:ascii="Verdana" w:hAnsi="Verdana"/>
          <w:sz w:val="20"/>
          <w:szCs w:val="20"/>
        </w:rPr>
        <w:t>:</w:t>
      </w:r>
      <w:r w:rsidR="00D31075" w:rsidRPr="00DD4565">
        <w:rPr>
          <w:rFonts w:ascii="Verdana" w:hAnsi="Verdana"/>
          <w:sz w:val="20"/>
          <w:szCs w:val="20"/>
        </w:rPr>
        <w:t xml:space="preserve"> </w:t>
      </w:r>
    </w:p>
    <w:p w:rsidR="0059112A" w:rsidRPr="004F4F97" w:rsidRDefault="006A111C" w:rsidP="00646FB6">
      <w:pPr>
        <w:tabs>
          <w:tab w:val="left" w:pos="851"/>
          <w:tab w:val="left" w:pos="1276"/>
        </w:tabs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</w:t>
      </w:r>
      <w:r w:rsidR="00873495">
        <w:rPr>
          <w:rFonts w:ascii="Verdana" w:hAnsi="Verdana"/>
          <w:sz w:val="20"/>
          <w:szCs w:val="20"/>
        </w:rPr>
        <w:t xml:space="preserve">) </w:t>
      </w:r>
      <w:r w:rsidR="00EB70BC">
        <w:rPr>
          <w:rFonts w:ascii="Verdana" w:hAnsi="Verdana"/>
          <w:sz w:val="20"/>
          <w:szCs w:val="20"/>
        </w:rPr>
        <w:t>z</w:t>
      </w:r>
      <w:r w:rsidR="0059112A" w:rsidRPr="009B47F1">
        <w:rPr>
          <w:rFonts w:ascii="Verdana" w:hAnsi="Verdana"/>
          <w:sz w:val="20"/>
          <w:szCs w:val="20"/>
        </w:rPr>
        <w:t>definiowanie najlepszych i najnowszych rozwiązań technicznych, organizacyjnych i ekonomicznych w dziedzinie właściwej dla przedmiotu zamówienia.</w:t>
      </w:r>
    </w:p>
    <w:p w:rsidR="00ED5F72" w:rsidRDefault="006A111C" w:rsidP="00646FB6">
      <w:pPr>
        <w:spacing w:line="360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873495">
        <w:rPr>
          <w:rFonts w:ascii="Verdana" w:hAnsi="Verdana"/>
          <w:sz w:val="20"/>
          <w:szCs w:val="20"/>
        </w:rPr>
        <w:t xml:space="preserve">) </w:t>
      </w:r>
      <w:r w:rsidR="007D7337" w:rsidRPr="000E6869">
        <w:rPr>
          <w:rFonts w:ascii="Verdana" w:hAnsi="Verdana"/>
          <w:sz w:val="20"/>
          <w:szCs w:val="20"/>
        </w:rPr>
        <w:t>zagadnienia ekonomiczne, finansowe, prawne</w:t>
      </w:r>
      <w:r w:rsidR="00EB70BC">
        <w:rPr>
          <w:rFonts w:ascii="Verdana" w:hAnsi="Verdana"/>
          <w:sz w:val="20"/>
          <w:szCs w:val="20"/>
        </w:rPr>
        <w:t xml:space="preserve"> i </w:t>
      </w:r>
      <w:r w:rsidR="007D7337" w:rsidRPr="000E6869">
        <w:rPr>
          <w:rFonts w:ascii="Verdana" w:hAnsi="Verdana"/>
          <w:sz w:val="20"/>
          <w:szCs w:val="20"/>
        </w:rPr>
        <w:t xml:space="preserve">techniczne, w tym brzegowe warunki na </w:t>
      </w:r>
      <w:r w:rsidR="007D7337" w:rsidRPr="0024090E">
        <w:rPr>
          <w:rFonts w:ascii="Verdana" w:hAnsi="Verdana"/>
          <w:sz w:val="20"/>
          <w:szCs w:val="20"/>
        </w:rPr>
        <w:t>jakich Przedsięwzięcie</w:t>
      </w:r>
      <w:r w:rsidR="007D7337" w:rsidRPr="000E6869">
        <w:rPr>
          <w:rFonts w:ascii="Verdana" w:hAnsi="Verdana"/>
          <w:sz w:val="20"/>
          <w:szCs w:val="20"/>
        </w:rPr>
        <w:t xml:space="preserve">  może zostać zaprojektowane, </w:t>
      </w:r>
      <w:r w:rsidR="00640DE6">
        <w:rPr>
          <w:rFonts w:ascii="Verdana" w:hAnsi="Verdana"/>
          <w:sz w:val="20"/>
          <w:szCs w:val="20"/>
        </w:rPr>
        <w:t>zamontowanie, sfinansowane, zarządzane</w:t>
      </w:r>
      <w:r w:rsidR="007D7337" w:rsidRPr="000E6869">
        <w:rPr>
          <w:rFonts w:ascii="Verdana" w:hAnsi="Verdana"/>
          <w:sz w:val="20"/>
          <w:szCs w:val="20"/>
        </w:rPr>
        <w:t xml:space="preserve"> </w:t>
      </w:r>
      <w:r w:rsidR="00640DE6">
        <w:rPr>
          <w:rFonts w:ascii="Verdana" w:hAnsi="Verdana"/>
          <w:sz w:val="20"/>
          <w:szCs w:val="20"/>
        </w:rPr>
        <w:t xml:space="preserve">i utrzymywane </w:t>
      </w:r>
      <w:r w:rsidR="00873495">
        <w:rPr>
          <w:rFonts w:ascii="Verdana" w:hAnsi="Verdana"/>
          <w:sz w:val="20"/>
          <w:szCs w:val="20"/>
        </w:rPr>
        <w:t>przez</w:t>
      </w:r>
      <w:r w:rsidR="0024090E">
        <w:rPr>
          <w:rFonts w:ascii="Verdana" w:hAnsi="Verdana"/>
          <w:sz w:val="20"/>
          <w:szCs w:val="20"/>
        </w:rPr>
        <w:t xml:space="preserve"> Wykonawc</w:t>
      </w:r>
      <w:r w:rsidR="00DF6848">
        <w:rPr>
          <w:rFonts w:ascii="Verdana" w:hAnsi="Verdana"/>
          <w:sz w:val="20"/>
          <w:szCs w:val="20"/>
        </w:rPr>
        <w:t>ę</w:t>
      </w:r>
      <w:r w:rsidR="007D7337" w:rsidRPr="000E6869">
        <w:rPr>
          <w:rFonts w:ascii="Verdana" w:hAnsi="Verdana"/>
          <w:sz w:val="20"/>
          <w:szCs w:val="20"/>
        </w:rPr>
        <w:t>, na podstawie wieloletniej umowy.</w:t>
      </w:r>
      <w:r w:rsidR="007D7337" w:rsidRPr="000E6869">
        <w:rPr>
          <w:rFonts w:ascii="Verdana" w:hAnsi="Verdana" w:cs="Arial"/>
          <w:sz w:val="20"/>
          <w:szCs w:val="20"/>
        </w:rPr>
        <w:t xml:space="preserve"> </w:t>
      </w:r>
    </w:p>
    <w:p w:rsidR="005E0592" w:rsidRPr="00ED5F72" w:rsidRDefault="007D7337" w:rsidP="00646FB6">
      <w:pPr>
        <w:spacing w:line="360" w:lineRule="auto"/>
        <w:ind w:left="709"/>
        <w:jc w:val="both"/>
        <w:rPr>
          <w:rFonts w:ascii="Verdana" w:hAnsi="Verdana" w:cs="Arial"/>
          <w:i/>
          <w:sz w:val="20"/>
          <w:szCs w:val="20"/>
        </w:rPr>
      </w:pPr>
      <w:r w:rsidRPr="00ED5F72">
        <w:rPr>
          <w:rFonts w:ascii="Verdana" w:hAnsi="Verdana" w:cs="Arial"/>
          <w:sz w:val="20"/>
          <w:szCs w:val="20"/>
        </w:rPr>
        <w:t>S</w:t>
      </w:r>
      <w:r w:rsidR="005E0592" w:rsidRPr="00ED5F72">
        <w:rPr>
          <w:rFonts w:ascii="Verdana" w:hAnsi="Verdana" w:cs="Arial"/>
          <w:sz w:val="20"/>
          <w:szCs w:val="20"/>
        </w:rPr>
        <w:t xml:space="preserve">zczegółowy opis przedmiotu </w:t>
      </w:r>
      <w:r w:rsidR="00192A88" w:rsidRPr="00ED5F72">
        <w:rPr>
          <w:rFonts w:ascii="Verdana" w:hAnsi="Verdana" w:cs="Arial"/>
          <w:sz w:val="20"/>
          <w:szCs w:val="20"/>
        </w:rPr>
        <w:t>Konsultacji</w:t>
      </w:r>
      <w:r w:rsidR="005B50EF">
        <w:rPr>
          <w:rFonts w:ascii="Verdana" w:hAnsi="Verdana" w:cs="Arial"/>
          <w:sz w:val="20"/>
          <w:szCs w:val="20"/>
        </w:rPr>
        <w:t xml:space="preserve"> zawiera </w:t>
      </w:r>
      <w:r w:rsidR="005E0592" w:rsidRPr="00ED5F72">
        <w:rPr>
          <w:rFonts w:ascii="Verdana" w:hAnsi="Verdana" w:cs="Arial"/>
          <w:sz w:val="20"/>
          <w:szCs w:val="20"/>
        </w:rPr>
        <w:t>–</w:t>
      </w:r>
      <w:r w:rsidR="00640DE6">
        <w:rPr>
          <w:rFonts w:ascii="Verdana" w:hAnsi="Verdana" w:cs="Arial"/>
          <w:sz w:val="20"/>
          <w:szCs w:val="20"/>
        </w:rPr>
        <w:t xml:space="preserve"> </w:t>
      </w:r>
      <w:r w:rsidR="005E0592" w:rsidRPr="00ED5F72">
        <w:rPr>
          <w:rFonts w:ascii="Verdana" w:hAnsi="Verdana" w:cs="Arial"/>
          <w:sz w:val="20"/>
          <w:szCs w:val="20"/>
        </w:rPr>
        <w:t xml:space="preserve">Załącznik nr 2 do niniejszego </w:t>
      </w:r>
      <w:r w:rsidR="00CB1C92" w:rsidRPr="00ED5F72">
        <w:rPr>
          <w:rFonts w:ascii="Verdana" w:hAnsi="Verdana" w:cs="Arial"/>
          <w:sz w:val="20"/>
          <w:szCs w:val="20"/>
        </w:rPr>
        <w:t>O</w:t>
      </w:r>
      <w:r w:rsidR="005E0592" w:rsidRPr="00ED5F72">
        <w:rPr>
          <w:rFonts w:ascii="Verdana" w:hAnsi="Verdana" w:cs="Arial"/>
          <w:sz w:val="20"/>
          <w:szCs w:val="20"/>
        </w:rPr>
        <w:t>głoszenia</w:t>
      </w:r>
      <w:r w:rsidR="00F22423" w:rsidRPr="00ED5F72">
        <w:rPr>
          <w:rFonts w:ascii="Verdana" w:hAnsi="Verdana" w:cs="Arial"/>
          <w:sz w:val="20"/>
          <w:szCs w:val="20"/>
        </w:rPr>
        <w:t>.</w:t>
      </w:r>
    </w:p>
    <w:p w:rsidR="005C59AD" w:rsidRPr="000E6869" w:rsidRDefault="005C59AD" w:rsidP="00646FB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E6869">
        <w:rPr>
          <w:rFonts w:ascii="Verdana" w:hAnsi="Verdana"/>
          <w:sz w:val="20"/>
          <w:szCs w:val="20"/>
        </w:rPr>
        <w:t xml:space="preserve">2. Cel Konsultacji: </w:t>
      </w:r>
      <w:r w:rsidR="008E4142">
        <w:rPr>
          <w:rFonts w:ascii="Verdana" w:hAnsi="Verdana"/>
          <w:sz w:val="20"/>
          <w:szCs w:val="20"/>
        </w:rPr>
        <w:t xml:space="preserve"> </w:t>
      </w:r>
    </w:p>
    <w:p w:rsidR="000E6869" w:rsidRPr="000E6869" w:rsidRDefault="00873495" w:rsidP="00646FB6">
      <w:p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0E6869" w:rsidRPr="000E6869">
        <w:rPr>
          <w:rFonts w:ascii="Verdana" w:hAnsi="Verdana"/>
          <w:sz w:val="20"/>
          <w:szCs w:val="20"/>
        </w:rPr>
        <w:t>p</w:t>
      </w:r>
      <w:r w:rsidR="005C59AD" w:rsidRPr="000E6869">
        <w:rPr>
          <w:rFonts w:ascii="Verdana" w:hAnsi="Verdana"/>
          <w:sz w:val="20"/>
          <w:szCs w:val="20"/>
        </w:rPr>
        <w:t xml:space="preserve">ozyskanie przez Zamawiającego informacji niezbędnych do przygotowywania opisu przedmiotu zamówienia, </w:t>
      </w:r>
      <w:r w:rsidR="00CE74CD">
        <w:rPr>
          <w:rFonts w:ascii="Verdana" w:hAnsi="Verdana"/>
          <w:sz w:val="20"/>
          <w:szCs w:val="20"/>
        </w:rPr>
        <w:t xml:space="preserve">oszacowania jego wartości, modelu finansowania, </w:t>
      </w:r>
      <w:r w:rsidR="005C59AD" w:rsidRPr="000E6869">
        <w:rPr>
          <w:rFonts w:ascii="Verdana" w:hAnsi="Verdana"/>
          <w:sz w:val="20"/>
          <w:szCs w:val="20"/>
        </w:rPr>
        <w:t>specyfikacji warunków zamówienia oraz określenia warunków umowy w</w:t>
      </w:r>
      <w:r w:rsidR="004A5D56">
        <w:rPr>
          <w:rFonts w:ascii="Verdana" w:hAnsi="Verdana"/>
          <w:sz w:val="20"/>
          <w:szCs w:val="20"/>
        </w:rPr>
        <w:t> </w:t>
      </w:r>
      <w:r w:rsidR="005C59AD" w:rsidRPr="000E6869">
        <w:rPr>
          <w:rFonts w:ascii="Verdana" w:hAnsi="Verdana"/>
          <w:sz w:val="20"/>
          <w:szCs w:val="20"/>
        </w:rPr>
        <w:t xml:space="preserve">postępowaniu o udzielenie zamówienia publicznego na </w:t>
      </w:r>
      <w:r w:rsidR="00DD4565" w:rsidRPr="00DD4565">
        <w:rPr>
          <w:rFonts w:ascii="Verdana" w:hAnsi="Verdana"/>
          <w:i/>
          <w:sz w:val="20"/>
          <w:szCs w:val="20"/>
        </w:rPr>
        <w:t>„</w:t>
      </w:r>
      <w:r w:rsidR="00DD4565" w:rsidRPr="00DD4565">
        <w:rPr>
          <w:rFonts w:ascii="Verdana" w:hAnsi="Verdana"/>
          <w:sz w:val="20"/>
          <w:szCs w:val="20"/>
        </w:rPr>
        <w:t xml:space="preserve">Zaprojektowanie, zamontowanie, sfinansowanie i utrzymanie systemu </w:t>
      </w:r>
      <w:r w:rsidR="00DD4565" w:rsidRPr="007B0ADF">
        <w:rPr>
          <w:rFonts w:ascii="Verdana" w:hAnsi="Verdana"/>
          <w:sz w:val="20"/>
          <w:szCs w:val="20"/>
        </w:rPr>
        <w:t xml:space="preserve">wytwarzania i </w:t>
      </w:r>
      <w:r w:rsidR="007B0ADF" w:rsidRPr="007B0ADF">
        <w:rPr>
          <w:rFonts w:ascii="Verdana" w:hAnsi="Verdana"/>
          <w:sz w:val="20"/>
          <w:szCs w:val="20"/>
        </w:rPr>
        <w:t>zarządzani</w:t>
      </w:r>
      <w:r w:rsidR="0024090E" w:rsidRPr="007B0ADF">
        <w:rPr>
          <w:rFonts w:ascii="Verdana" w:hAnsi="Verdana"/>
          <w:sz w:val="20"/>
          <w:szCs w:val="20"/>
        </w:rPr>
        <w:t>e</w:t>
      </w:r>
      <w:r w:rsidR="0024090E">
        <w:rPr>
          <w:rFonts w:ascii="Verdana" w:hAnsi="Verdana"/>
          <w:sz w:val="20"/>
          <w:szCs w:val="20"/>
        </w:rPr>
        <w:t xml:space="preserve"> </w:t>
      </w:r>
      <w:r w:rsidR="00DD4565" w:rsidRPr="00DD4565">
        <w:rPr>
          <w:rFonts w:ascii="Verdana" w:hAnsi="Verdana"/>
          <w:sz w:val="20"/>
          <w:szCs w:val="20"/>
        </w:rPr>
        <w:t>energią pochodzącą z odna</w:t>
      </w:r>
      <w:r w:rsidR="00DD4565">
        <w:rPr>
          <w:rFonts w:ascii="Verdana" w:hAnsi="Verdana"/>
          <w:sz w:val="20"/>
          <w:szCs w:val="20"/>
        </w:rPr>
        <w:t xml:space="preserve">wialnych źródeł we wskazanych </w:t>
      </w:r>
      <w:r w:rsidR="00DD4565" w:rsidRPr="00DD4565">
        <w:rPr>
          <w:rFonts w:ascii="Verdana" w:hAnsi="Verdana"/>
          <w:sz w:val="20"/>
          <w:szCs w:val="20"/>
        </w:rPr>
        <w:t>obiektach użyteczności publicznej będących własnością Gminy Wrocław</w:t>
      </w:r>
      <w:r w:rsidR="00DD4565">
        <w:rPr>
          <w:rFonts w:ascii="Verdana" w:hAnsi="Verdana"/>
          <w:sz w:val="20"/>
          <w:szCs w:val="20"/>
        </w:rPr>
        <w:t>”</w:t>
      </w:r>
      <w:r w:rsidR="009152F8">
        <w:rPr>
          <w:rFonts w:ascii="Verdana" w:hAnsi="Verdana"/>
          <w:sz w:val="20"/>
          <w:szCs w:val="20"/>
        </w:rPr>
        <w:t>.</w:t>
      </w:r>
      <w:r w:rsidR="000E6869" w:rsidRPr="000E6869">
        <w:rPr>
          <w:rFonts w:ascii="Verdana" w:hAnsi="Verdana"/>
          <w:sz w:val="20"/>
          <w:szCs w:val="20"/>
        </w:rPr>
        <w:t xml:space="preserve"> </w:t>
      </w:r>
    </w:p>
    <w:p w:rsidR="000E6869" w:rsidRPr="00620E38" w:rsidRDefault="005C59AD" w:rsidP="00646FB6">
      <w:p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620E38">
        <w:rPr>
          <w:rFonts w:ascii="Verdana" w:hAnsi="Verdana"/>
          <w:sz w:val="20"/>
          <w:szCs w:val="20"/>
        </w:rPr>
        <w:t xml:space="preserve">b) </w:t>
      </w:r>
      <w:r w:rsidR="00121601">
        <w:rPr>
          <w:rFonts w:ascii="Verdana" w:hAnsi="Verdana"/>
          <w:sz w:val="20"/>
          <w:szCs w:val="20"/>
        </w:rPr>
        <w:t>zbadanie przez Zamawiającego</w:t>
      </w:r>
      <w:r w:rsidRPr="00620E38">
        <w:rPr>
          <w:rFonts w:ascii="Verdana" w:hAnsi="Verdana"/>
          <w:sz w:val="20"/>
          <w:szCs w:val="20"/>
        </w:rPr>
        <w:t xml:space="preserve"> propozycj</w:t>
      </w:r>
      <w:r w:rsidR="00121601">
        <w:rPr>
          <w:rFonts w:ascii="Verdana" w:hAnsi="Verdana"/>
          <w:sz w:val="20"/>
          <w:szCs w:val="20"/>
        </w:rPr>
        <w:t>i</w:t>
      </w:r>
      <w:r w:rsidRPr="00620E38">
        <w:rPr>
          <w:rFonts w:ascii="Verdana" w:hAnsi="Verdana"/>
          <w:sz w:val="20"/>
          <w:szCs w:val="20"/>
        </w:rPr>
        <w:t xml:space="preserve"> rynku </w:t>
      </w:r>
      <w:r w:rsidR="000E6869" w:rsidRPr="00620E38">
        <w:rPr>
          <w:rFonts w:ascii="Verdana" w:hAnsi="Verdana"/>
          <w:sz w:val="20"/>
          <w:szCs w:val="20"/>
        </w:rPr>
        <w:t>inwestorów</w:t>
      </w:r>
      <w:r w:rsidRPr="00620E38">
        <w:rPr>
          <w:rFonts w:ascii="Verdana" w:hAnsi="Verdana"/>
          <w:sz w:val="20"/>
          <w:szCs w:val="20"/>
        </w:rPr>
        <w:t xml:space="preserve"> i p</w:t>
      </w:r>
      <w:r w:rsidRPr="00DF6848">
        <w:rPr>
          <w:rFonts w:ascii="Verdana" w:hAnsi="Verdana"/>
          <w:sz w:val="20"/>
          <w:szCs w:val="20"/>
        </w:rPr>
        <w:t>ozyska</w:t>
      </w:r>
      <w:r w:rsidR="00121601" w:rsidRPr="00DF6848">
        <w:rPr>
          <w:rFonts w:ascii="Verdana" w:hAnsi="Verdana"/>
          <w:sz w:val="20"/>
          <w:szCs w:val="20"/>
        </w:rPr>
        <w:t xml:space="preserve">nie </w:t>
      </w:r>
      <w:r w:rsidRPr="00DF6848">
        <w:rPr>
          <w:rFonts w:ascii="Verdana" w:hAnsi="Verdana"/>
          <w:sz w:val="20"/>
          <w:szCs w:val="20"/>
        </w:rPr>
        <w:t>informacj</w:t>
      </w:r>
      <w:r w:rsidR="00121601" w:rsidRPr="00DF6848">
        <w:rPr>
          <w:rFonts w:ascii="Verdana" w:hAnsi="Verdana"/>
          <w:sz w:val="20"/>
          <w:szCs w:val="20"/>
        </w:rPr>
        <w:t>i</w:t>
      </w:r>
      <w:r w:rsidRPr="00DF6848">
        <w:rPr>
          <w:rFonts w:ascii="Verdana" w:hAnsi="Verdana"/>
          <w:sz w:val="20"/>
          <w:szCs w:val="20"/>
        </w:rPr>
        <w:t xml:space="preserve"> o warunkach na jakich może powierzyć</w:t>
      </w:r>
      <w:r w:rsidRPr="00620E38">
        <w:rPr>
          <w:rFonts w:ascii="Verdana" w:hAnsi="Verdana"/>
          <w:sz w:val="20"/>
          <w:szCs w:val="20"/>
        </w:rPr>
        <w:t xml:space="preserve"> </w:t>
      </w:r>
      <w:r w:rsidR="0024090E" w:rsidRPr="00DF6848">
        <w:rPr>
          <w:rFonts w:ascii="Verdana" w:hAnsi="Verdana"/>
          <w:sz w:val="20"/>
          <w:szCs w:val="20"/>
        </w:rPr>
        <w:t>Wykonawcy</w:t>
      </w:r>
      <w:r w:rsidRPr="00620E38">
        <w:rPr>
          <w:rFonts w:ascii="Verdana" w:hAnsi="Verdana"/>
          <w:sz w:val="20"/>
          <w:szCs w:val="20"/>
        </w:rPr>
        <w:t xml:space="preserve"> realizację planowanego </w:t>
      </w:r>
      <w:r w:rsidR="000E6869" w:rsidRPr="0024090E">
        <w:rPr>
          <w:rFonts w:ascii="Verdana" w:hAnsi="Verdana"/>
          <w:sz w:val="20"/>
          <w:szCs w:val="20"/>
        </w:rPr>
        <w:t>P</w:t>
      </w:r>
      <w:r w:rsidRPr="0024090E">
        <w:rPr>
          <w:rFonts w:ascii="Verdana" w:hAnsi="Verdana"/>
          <w:sz w:val="20"/>
          <w:szCs w:val="20"/>
        </w:rPr>
        <w:t>rzedsięwzięcia.</w:t>
      </w:r>
      <w:r w:rsidRPr="00620E38">
        <w:rPr>
          <w:rFonts w:ascii="Verdana" w:hAnsi="Verdana"/>
          <w:sz w:val="20"/>
          <w:szCs w:val="20"/>
        </w:rPr>
        <w:t xml:space="preserve"> Zakłada się, że </w:t>
      </w:r>
      <w:r w:rsidR="0024090E">
        <w:rPr>
          <w:rFonts w:ascii="Verdana" w:hAnsi="Verdana"/>
          <w:sz w:val="20"/>
          <w:szCs w:val="20"/>
        </w:rPr>
        <w:t>Wykonawca</w:t>
      </w:r>
      <w:r w:rsidRPr="00620E38">
        <w:rPr>
          <w:rFonts w:ascii="Verdana" w:hAnsi="Verdana"/>
          <w:sz w:val="20"/>
          <w:szCs w:val="20"/>
        </w:rPr>
        <w:t xml:space="preserve"> na podstawie wieloletniej umowy </w:t>
      </w:r>
      <w:r w:rsidR="00E53FD9">
        <w:rPr>
          <w:rFonts w:ascii="Verdana" w:hAnsi="Verdana"/>
          <w:sz w:val="20"/>
          <w:szCs w:val="20"/>
        </w:rPr>
        <w:t xml:space="preserve">oraz własnych planów, projektów </w:t>
      </w:r>
      <w:r w:rsidR="004A5D56">
        <w:rPr>
          <w:rFonts w:ascii="Verdana" w:hAnsi="Verdana"/>
          <w:sz w:val="20"/>
          <w:szCs w:val="20"/>
        </w:rPr>
        <w:t>i </w:t>
      </w:r>
      <w:r w:rsidRPr="00620E38">
        <w:rPr>
          <w:rFonts w:ascii="Verdana" w:hAnsi="Verdana"/>
          <w:sz w:val="20"/>
          <w:szCs w:val="20"/>
        </w:rPr>
        <w:t xml:space="preserve">harmonogramów, zaprojektuje, </w:t>
      </w:r>
      <w:r w:rsidR="00EB70BC" w:rsidRPr="0024090E">
        <w:rPr>
          <w:rFonts w:ascii="Verdana" w:hAnsi="Verdana"/>
          <w:sz w:val="20"/>
          <w:szCs w:val="20"/>
        </w:rPr>
        <w:t xml:space="preserve">zamontuje i </w:t>
      </w:r>
      <w:r w:rsidRPr="0024090E">
        <w:rPr>
          <w:rFonts w:ascii="Verdana" w:hAnsi="Verdana"/>
          <w:sz w:val="20"/>
          <w:szCs w:val="20"/>
        </w:rPr>
        <w:t xml:space="preserve">sfinansuje oraz będzie </w:t>
      </w:r>
      <w:r w:rsidR="00620E38" w:rsidRPr="0024090E">
        <w:rPr>
          <w:rFonts w:ascii="Verdana" w:hAnsi="Verdana"/>
          <w:sz w:val="20"/>
          <w:szCs w:val="20"/>
        </w:rPr>
        <w:t>zarządzał</w:t>
      </w:r>
      <w:r w:rsidR="00EB70BC" w:rsidRPr="0024090E">
        <w:rPr>
          <w:rFonts w:ascii="Verdana" w:hAnsi="Verdana"/>
          <w:sz w:val="20"/>
          <w:szCs w:val="20"/>
        </w:rPr>
        <w:t xml:space="preserve"> i</w:t>
      </w:r>
      <w:r w:rsidR="004A5D56" w:rsidRPr="0024090E">
        <w:rPr>
          <w:rFonts w:ascii="Verdana" w:hAnsi="Verdana"/>
          <w:sz w:val="20"/>
          <w:szCs w:val="20"/>
        </w:rPr>
        <w:t> </w:t>
      </w:r>
      <w:r w:rsidR="00EB70BC" w:rsidRPr="0024090E">
        <w:rPr>
          <w:rFonts w:ascii="Verdana" w:hAnsi="Verdana"/>
          <w:sz w:val="20"/>
          <w:szCs w:val="20"/>
        </w:rPr>
        <w:t>utrzymywał</w:t>
      </w:r>
      <w:r w:rsidR="00620E38" w:rsidRPr="0024090E">
        <w:rPr>
          <w:rFonts w:ascii="Verdana" w:hAnsi="Verdana"/>
          <w:sz w:val="20"/>
          <w:szCs w:val="20"/>
        </w:rPr>
        <w:t xml:space="preserve"> </w:t>
      </w:r>
      <w:r w:rsidR="00E64D70" w:rsidRPr="0024090E">
        <w:rPr>
          <w:rFonts w:ascii="Verdana" w:hAnsi="Verdana"/>
          <w:sz w:val="20"/>
          <w:szCs w:val="20"/>
        </w:rPr>
        <w:t xml:space="preserve">powyższe </w:t>
      </w:r>
      <w:r w:rsidR="0026766B" w:rsidRPr="0024090E">
        <w:rPr>
          <w:rFonts w:ascii="Verdana" w:hAnsi="Verdana"/>
          <w:sz w:val="20"/>
          <w:szCs w:val="20"/>
        </w:rPr>
        <w:t>P</w:t>
      </w:r>
      <w:r w:rsidR="00DD4565" w:rsidRPr="0024090E">
        <w:rPr>
          <w:rFonts w:ascii="Verdana" w:hAnsi="Verdana"/>
          <w:sz w:val="20"/>
          <w:szCs w:val="20"/>
        </w:rPr>
        <w:t>rzedsięwzięcie.</w:t>
      </w:r>
    </w:p>
    <w:p w:rsidR="00620E38" w:rsidRPr="00620E38" w:rsidRDefault="005C59AD" w:rsidP="00646FB6">
      <w:pPr>
        <w:tabs>
          <w:tab w:val="left" w:pos="709"/>
        </w:tabs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620E38">
        <w:rPr>
          <w:rFonts w:ascii="Verdana" w:hAnsi="Verdana"/>
          <w:sz w:val="20"/>
          <w:szCs w:val="20"/>
        </w:rPr>
        <w:t>c) określenie warunków, w zakresie koncepcyjnym, technicznym, finansowym j</w:t>
      </w:r>
      <w:r w:rsidR="004A5D56">
        <w:rPr>
          <w:rFonts w:ascii="Verdana" w:hAnsi="Verdana"/>
          <w:sz w:val="20"/>
          <w:szCs w:val="20"/>
        </w:rPr>
        <w:t>ak i </w:t>
      </w:r>
      <w:r w:rsidRPr="00620E38">
        <w:rPr>
          <w:rFonts w:ascii="Verdana" w:hAnsi="Verdana"/>
          <w:sz w:val="20"/>
          <w:szCs w:val="20"/>
        </w:rPr>
        <w:t xml:space="preserve">prawnym, na jakich we współpracy z </w:t>
      </w:r>
      <w:r w:rsidR="00DF6848">
        <w:rPr>
          <w:rFonts w:ascii="Verdana" w:hAnsi="Verdana"/>
          <w:sz w:val="20"/>
          <w:szCs w:val="20"/>
        </w:rPr>
        <w:t>Wykonawcą</w:t>
      </w:r>
      <w:r w:rsidR="00620E38">
        <w:rPr>
          <w:rFonts w:ascii="Verdana" w:hAnsi="Verdana"/>
          <w:sz w:val="20"/>
          <w:szCs w:val="20"/>
        </w:rPr>
        <w:t>,</w:t>
      </w:r>
      <w:r w:rsidRPr="00620E38">
        <w:rPr>
          <w:rFonts w:ascii="Verdana" w:hAnsi="Verdana"/>
          <w:sz w:val="20"/>
          <w:szCs w:val="20"/>
        </w:rPr>
        <w:t xml:space="preserve"> lub grupą takich podmiotów</w:t>
      </w:r>
      <w:r w:rsidR="00620E38">
        <w:rPr>
          <w:rFonts w:ascii="Verdana" w:hAnsi="Verdana"/>
          <w:sz w:val="20"/>
          <w:szCs w:val="20"/>
        </w:rPr>
        <w:t>,</w:t>
      </w:r>
      <w:r w:rsidRPr="00620E38">
        <w:rPr>
          <w:rFonts w:ascii="Verdana" w:hAnsi="Verdana"/>
          <w:sz w:val="20"/>
          <w:szCs w:val="20"/>
        </w:rPr>
        <w:t xml:space="preserve"> mogłoby zostać zrealizowane przedmiotowe </w:t>
      </w:r>
      <w:r w:rsidR="00620E38" w:rsidRPr="0024090E">
        <w:rPr>
          <w:rFonts w:ascii="Verdana" w:hAnsi="Verdana"/>
          <w:sz w:val="20"/>
          <w:szCs w:val="20"/>
        </w:rPr>
        <w:t>P</w:t>
      </w:r>
      <w:r w:rsidRPr="0024090E">
        <w:rPr>
          <w:rFonts w:ascii="Verdana" w:hAnsi="Verdana"/>
          <w:sz w:val="20"/>
          <w:szCs w:val="20"/>
        </w:rPr>
        <w:t>rzedsięwzięcie.</w:t>
      </w:r>
    </w:p>
    <w:p w:rsidR="00FF1C8C" w:rsidRPr="00B46603" w:rsidRDefault="00620E38" w:rsidP="00646FB6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20E38">
        <w:rPr>
          <w:rFonts w:ascii="Verdana" w:hAnsi="Verdana"/>
          <w:sz w:val="20"/>
          <w:szCs w:val="20"/>
        </w:rPr>
        <w:t xml:space="preserve">3. </w:t>
      </w:r>
      <w:r w:rsidR="000F7190" w:rsidRPr="00620E38">
        <w:rPr>
          <w:rFonts w:ascii="Verdana" w:hAnsi="Verdana" w:cs="Arial"/>
          <w:sz w:val="20"/>
          <w:szCs w:val="20"/>
        </w:rPr>
        <w:t xml:space="preserve">W toku </w:t>
      </w:r>
      <w:r w:rsidR="00192A88" w:rsidRPr="00620E38">
        <w:rPr>
          <w:rFonts w:ascii="Verdana" w:hAnsi="Verdana" w:cs="Arial"/>
          <w:sz w:val="20"/>
          <w:szCs w:val="20"/>
        </w:rPr>
        <w:t xml:space="preserve">Konsultacji </w:t>
      </w:r>
      <w:r w:rsidR="000F7190" w:rsidRPr="00620E38">
        <w:rPr>
          <w:rFonts w:ascii="Verdana" w:hAnsi="Verdana" w:cs="Arial"/>
          <w:sz w:val="20"/>
          <w:szCs w:val="20"/>
        </w:rPr>
        <w:t xml:space="preserve">Zamawiający jest uprawniony do ograniczenia lub rozszerzenia zakresu przedmiotu </w:t>
      </w:r>
      <w:r w:rsidR="00192A88" w:rsidRPr="00620E38">
        <w:rPr>
          <w:rFonts w:ascii="Verdana" w:hAnsi="Verdana" w:cs="Arial"/>
          <w:sz w:val="20"/>
          <w:szCs w:val="20"/>
        </w:rPr>
        <w:t>Konsultacji</w:t>
      </w:r>
      <w:r w:rsidR="000F7190" w:rsidRPr="00620E38">
        <w:rPr>
          <w:rFonts w:ascii="Verdana" w:hAnsi="Verdana" w:cs="Arial"/>
          <w:sz w:val="20"/>
          <w:szCs w:val="20"/>
        </w:rPr>
        <w:t xml:space="preserve"> do wybranych przez siebie zagadnień, o ile w jego ocenie pozwoli to na uzyskanie wszystkich istotnych informacji dla planowanego postępowania o </w:t>
      </w:r>
      <w:r w:rsidR="00D5049C" w:rsidRPr="00620E38">
        <w:rPr>
          <w:rFonts w:ascii="Verdana" w:hAnsi="Verdana" w:cs="Arial"/>
          <w:sz w:val="20"/>
          <w:szCs w:val="20"/>
        </w:rPr>
        <w:t xml:space="preserve"> </w:t>
      </w:r>
      <w:r w:rsidR="000F7190" w:rsidRPr="00620E38">
        <w:rPr>
          <w:rFonts w:ascii="Verdana" w:hAnsi="Verdana" w:cs="Arial"/>
          <w:sz w:val="20"/>
          <w:szCs w:val="20"/>
        </w:rPr>
        <w:t xml:space="preserve">udzielenie </w:t>
      </w:r>
      <w:r w:rsidR="00CB1C92" w:rsidRPr="00620E38">
        <w:rPr>
          <w:rFonts w:ascii="Verdana" w:hAnsi="Verdana" w:cs="Arial"/>
          <w:sz w:val="20"/>
          <w:szCs w:val="20"/>
        </w:rPr>
        <w:t xml:space="preserve"> przedmiotowego </w:t>
      </w:r>
      <w:r w:rsidR="000F7190" w:rsidRPr="00620E38">
        <w:rPr>
          <w:rFonts w:ascii="Verdana" w:hAnsi="Verdana" w:cs="Arial"/>
          <w:sz w:val="20"/>
          <w:szCs w:val="20"/>
        </w:rPr>
        <w:t>zamówienia.</w:t>
      </w:r>
    </w:p>
    <w:p w:rsidR="00A50FA6" w:rsidRDefault="004156D5" w:rsidP="00646FB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III</w:t>
      </w:r>
      <w:r w:rsidR="00D5049C" w:rsidRPr="00362A2F">
        <w:rPr>
          <w:rFonts w:ascii="Verdana" w:hAnsi="Verdana" w:cs="Arial"/>
          <w:b/>
          <w:sz w:val="20"/>
          <w:szCs w:val="20"/>
        </w:rPr>
        <w:t>.</w:t>
      </w:r>
      <w:r w:rsidR="00A50FA6">
        <w:t xml:space="preserve"> </w:t>
      </w:r>
      <w:r w:rsidR="00A50FA6" w:rsidRPr="00A50FA6">
        <w:rPr>
          <w:rFonts w:ascii="Verdana" w:hAnsi="Verdana"/>
          <w:b/>
          <w:sz w:val="20"/>
          <w:szCs w:val="20"/>
        </w:rPr>
        <w:t xml:space="preserve">WARUNKI UDZIAŁU W KONSULTACJACH </w:t>
      </w:r>
    </w:p>
    <w:p w:rsidR="002A6CD7" w:rsidRPr="00DF6848" w:rsidRDefault="00A50FA6" w:rsidP="00646FB6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F6848">
        <w:rPr>
          <w:rFonts w:ascii="Verdana" w:hAnsi="Verdana"/>
          <w:sz w:val="20"/>
          <w:szCs w:val="20"/>
        </w:rPr>
        <w:t>W Konsultacjach mogą wziąć udział potencjalni Uczestnicy, którzy</w:t>
      </w:r>
      <w:r w:rsidR="00121601" w:rsidRPr="00DF6848">
        <w:rPr>
          <w:rFonts w:ascii="Verdana" w:hAnsi="Verdana"/>
          <w:sz w:val="20"/>
          <w:szCs w:val="20"/>
        </w:rPr>
        <w:t xml:space="preserve"> </w:t>
      </w:r>
      <w:r w:rsidR="002A6CD7" w:rsidRPr="00DF6848">
        <w:rPr>
          <w:rFonts w:ascii="Verdana" w:hAnsi="Verdana"/>
          <w:sz w:val="20"/>
          <w:szCs w:val="20"/>
        </w:rPr>
        <w:t xml:space="preserve">wykażą, że w ciągu ostatnich pięciu lat przed upływem terminu składania </w:t>
      </w:r>
      <w:r w:rsidR="007D2A32" w:rsidRPr="00DF6848">
        <w:rPr>
          <w:rFonts w:ascii="Verdana" w:hAnsi="Verdana"/>
          <w:sz w:val="20"/>
          <w:szCs w:val="20"/>
        </w:rPr>
        <w:t>Wniosku</w:t>
      </w:r>
      <w:r w:rsidR="00121601" w:rsidRPr="00DF6848">
        <w:rPr>
          <w:rFonts w:ascii="Verdana" w:hAnsi="Verdana"/>
          <w:sz w:val="20"/>
          <w:szCs w:val="20"/>
        </w:rPr>
        <w:t xml:space="preserve"> </w:t>
      </w:r>
      <w:r w:rsidR="00D31075" w:rsidRPr="00DF6848">
        <w:rPr>
          <w:rFonts w:ascii="Verdana" w:hAnsi="Verdana"/>
          <w:sz w:val="20"/>
          <w:szCs w:val="20"/>
        </w:rPr>
        <w:t>o dopuszczenie do udziału w Konsultacjach</w:t>
      </w:r>
      <w:r w:rsidR="002A6CD7" w:rsidRPr="00DF6848">
        <w:rPr>
          <w:rFonts w:ascii="Verdana" w:hAnsi="Verdana"/>
          <w:sz w:val="20"/>
          <w:szCs w:val="20"/>
        </w:rPr>
        <w:t xml:space="preserve">, a jeżeli okres prowadzenia działalności jest krótszy - w tym </w:t>
      </w:r>
      <w:r w:rsidR="002A6CD7" w:rsidRPr="00DF6848">
        <w:rPr>
          <w:rFonts w:ascii="Verdana" w:hAnsi="Verdana"/>
          <w:sz w:val="20"/>
          <w:szCs w:val="20"/>
        </w:rPr>
        <w:lastRenderedPageBreak/>
        <w:t>okresie, wykonali należycie</w:t>
      </w:r>
      <w:r w:rsidR="0056293E" w:rsidRPr="00DF6848">
        <w:rPr>
          <w:rFonts w:ascii="Verdana" w:hAnsi="Verdana"/>
          <w:sz w:val="20"/>
          <w:szCs w:val="20"/>
        </w:rPr>
        <w:t xml:space="preserve"> i sfinansowali</w:t>
      </w:r>
      <w:r w:rsidR="002A6CD7" w:rsidRPr="00DF6848">
        <w:rPr>
          <w:rFonts w:ascii="Verdana" w:hAnsi="Verdana"/>
          <w:sz w:val="20"/>
          <w:szCs w:val="20"/>
        </w:rPr>
        <w:t>, co najmniej jedno zamówienie</w:t>
      </w:r>
      <w:r w:rsidR="00D70D2F" w:rsidRPr="00DF6848">
        <w:rPr>
          <w:rFonts w:ascii="Verdana" w:hAnsi="Verdana"/>
          <w:sz w:val="20"/>
          <w:szCs w:val="20"/>
        </w:rPr>
        <w:t xml:space="preserve"> </w:t>
      </w:r>
      <w:r w:rsidR="002A6CD7" w:rsidRPr="00DF6848">
        <w:rPr>
          <w:rFonts w:ascii="Verdana" w:hAnsi="Verdana"/>
          <w:sz w:val="20"/>
          <w:szCs w:val="20"/>
        </w:rPr>
        <w:t xml:space="preserve">polegające na </w:t>
      </w:r>
      <w:r w:rsidR="00EB70BC" w:rsidRPr="00DF6848">
        <w:rPr>
          <w:rFonts w:ascii="Verdana" w:hAnsi="Verdana"/>
          <w:sz w:val="20"/>
          <w:szCs w:val="20"/>
        </w:rPr>
        <w:t xml:space="preserve">dostawie </w:t>
      </w:r>
      <w:r w:rsidR="0022150C" w:rsidRPr="00DF6848">
        <w:rPr>
          <w:rFonts w:ascii="Verdana" w:hAnsi="Verdana"/>
          <w:sz w:val="20"/>
          <w:szCs w:val="20"/>
        </w:rPr>
        <w:t xml:space="preserve">wraz </w:t>
      </w:r>
      <w:r w:rsidR="00EB70BC" w:rsidRPr="00DF6848">
        <w:rPr>
          <w:rFonts w:ascii="Verdana" w:hAnsi="Verdana"/>
          <w:sz w:val="20"/>
          <w:szCs w:val="20"/>
        </w:rPr>
        <w:t xml:space="preserve">z montażem </w:t>
      </w:r>
      <w:r w:rsidR="005B50EF">
        <w:rPr>
          <w:rFonts w:ascii="Verdana" w:hAnsi="Verdana"/>
          <w:sz w:val="20"/>
          <w:szCs w:val="20"/>
        </w:rPr>
        <w:t xml:space="preserve">oraz zarządzaniu i </w:t>
      </w:r>
      <w:r w:rsidR="0026766B" w:rsidRPr="00DF6848">
        <w:rPr>
          <w:rFonts w:ascii="Verdana" w:hAnsi="Verdana"/>
          <w:sz w:val="20"/>
          <w:szCs w:val="20"/>
        </w:rPr>
        <w:t>utrzymywaniu:</w:t>
      </w:r>
    </w:p>
    <w:p w:rsidR="00EB70BC" w:rsidRPr="0056293E" w:rsidRDefault="002A6CD7" w:rsidP="00646FB6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086B16">
        <w:rPr>
          <w:rFonts w:ascii="Verdana" w:hAnsi="Verdana"/>
          <w:sz w:val="20"/>
          <w:szCs w:val="20"/>
        </w:rPr>
        <w:t xml:space="preserve">instalacji fotowoltaicznych o sumarycznej mocy nie mniejszej niż </w:t>
      </w:r>
      <w:r w:rsidRPr="00086B16">
        <w:rPr>
          <w:rFonts w:ascii="Verdana" w:hAnsi="Verdana"/>
          <w:b/>
          <w:sz w:val="20"/>
          <w:szCs w:val="20"/>
        </w:rPr>
        <w:t>300</w:t>
      </w:r>
      <w:r w:rsidRPr="00086B16">
        <w:rPr>
          <w:rFonts w:ascii="Verdana" w:hAnsi="Verdana"/>
          <w:sz w:val="20"/>
          <w:szCs w:val="20"/>
        </w:rPr>
        <w:t xml:space="preserve"> </w:t>
      </w:r>
      <w:proofErr w:type="spellStart"/>
      <w:r w:rsidRPr="00086B16">
        <w:rPr>
          <w:rFonts w:ascii="Verdana" w:hAnsi="Verdana"/>
          <w:sz w:val="20"/>
          <w:szCs w:val="20"/>
        </w:rPr>
        <w:t>kW</w:t>
      </w:r>
      <w:proofErr w:type="spellEnd"/>
      <w:r w:rsidRPr="00086B16">
        <w:rPr>
          <w:rFonts w:ascii="Verdana" w:hAnsi="Verdana"/>
          <w:sz w:val="20"/>
          <w:szCs w:val="20"/>
        </w:rPr>
        <w:t xml:space="preserve"> lub co najmniej </w:t>
      </w:r>
      <w:r w:rsidRPr="00086B16">
        <w:rPr>
          <w:rFonts w:ascii="Verdana" w:hAnsi="Verdana"/>
          <w:b/>
          <w:sz w:val="20"/>
          <w:szCs w:val="20"/>
        </w:rPr>
        <w:t xml:space="preserve">100 </w:t>
      </w:r>
      <w:r w:rsidRPr="00086B16">
        <w:rPr>
          <w:rFonts w:ascii="Verdana" w:hAnsi="Verdana"/>
          <w:sz w:val="20"/>
          <w:szCs w:val="20"/>
        </w:rPr>
        <w:t>instalacji fotowoltaicznych</w:t>
      </w:r>
      <w:r w:rsidR="00DD4565">
        <w:rPr>
          <w:rFonts w:ascii="Verdana" w:hAnsi="Verdana"/>
          <w:sz w:val="20"/>
          <w:szCs w:val="20"/>
        </w:rPr>
        <w:t xml:space="preserve"> oraz </w:t>
      </w:r>
      <w:r w:rsidR="00DD4565" w:rsidRPr="00086B16">
        <w:rPr>
          <w:rFonts w:ascii="Verdana" w:hAnsi="Verdana"/>
          <w:sz w:val="20"/>
          <w:szCs w:val="20"/>
        </w:rPr>
        <w:t xml:space="preserve">pomp ciepła w ilości minimum </w:t>
      </w:r>
      <w:r w:rsidR="00DD4565" w:rsidRPr="00086B16">
        <w:rPr>
          <w:rFonts w:ascii="Verdana" w:hAnsi="Verdana"/>
          <w:b/>
          <w:sz w:val="20"/>
          <w:szCs w:val="20"/>
        </w:rPr>
        <w:t>30</w:t>
      </w:r>
      <w:r w:rsidR="005B50EF">
        <w:rPr>
          <w:rFonts w:ascii="Verdana" w:hAnsi="Verdana"/>
          <w:sz w:val="20"/>
          <w:szCs w:val="20"/>
        </w:rPr>
        <w:t> </w:t>
      </w:r>
      <w:r w:rsidR="00DD4565" w:rsidRPr="00086B16">
        <w:rPr>
          <w:rFonts w:ascii="Verdana" w:hAnsi="Verdana"/>
          <w:sz w:val="20"/>
          <w:szCs w:val="20"/>
        </w:rPr>
        <w:t>inst</w:t>
      </w:r>
      <w:r w:rsidR="00DD4565">
        <w:rPr>
          <w:rFonts w:ascii="Verdana" w:hAnsi="Verdana"/>
          <w:sz w:val="20"/>
          <w:szCs w:val="20"/>
        </w:rPr>
        <w:t>alacji/zestawów lub pomp ciepła</w:t>
      </w:r>
      <w:r w:rsidR="00DD4565" w:rsidRPr="00086B16">
        <w:rPr>
          <w:rFonts w:ascii="Verdana" w:hAnsi="Verdana"/>
          <w:sz w:val="20"/>
          <w:szCs w:val="20"/>
        </w:rPr>
        <w:t xml:space="preserve"> </w:t>
      </w:r>
      <w:r w:rsidR="00DD4565">
        <w:rPr>
          <w:rFonts w:ascii="Verdana" w:hAnsi="Verdana"/>
          <w:sz w:val="20"/>
          <w:szCs w:val="20"/>
        </w:rPr>
        <w:t xml:space="preserve">o </w:t>
      </w:r>
      <w:r w:rsidR="00DD4565" w:rsidRPr="00086B16">
        <w:rPr>
          <w:rFonts w:ascii="Verdana" w:hAnsi="Verdana"/>
          <w:sz w:val="20"/>
          <w:szCs w:val="20"/>
        </w:rPr>
        <w:t>sumarycznej mocy wszystkich urządzeń na poziomie minimum</w:t>
      </w:r>
      <w:r w:rsidR="00DD4565" w:rsidRPr="00086B16">
        <w:rPr>
          <w:rFonts w:ascii="Verdana" w:hAnsi="Verdana"/>
          <w:b/>
          <w:sz w:val="20"/>
          <w:szCs w:val="20"/>
        </w:rPr>
        <w:t xml:space="preserve"> 70 </w:t>
      </w:r>
      <w:proofErr w:type="spellStart"/>
      <w:r w:rsidR="00DD4565" w:rsidRPr="00086B16">
        <w:rPr>
          <w:rFonts w:ascii="Verdana" w:hAnsi="Verdana"/>
          <w:sz w:val="20"/>
          <w:szCs w:val="20"/>
        </w:rPr>
        <w:t>kW</w:t>
      </w:r>
      <w:proofErr w:type="spellEnd"/>
      <w:r w:rsidR="00EB70BC">
        <w:rPr>
          <w:rFonts w:ascii="Verdana" w:hAnsi="Verdana"/>
          <w:sz w:val="20"/>
          <w:szCs w:val="20"/>
        </w:rPr>
        <w:t xml:space="preserve"> wraz z </w:t>
      </w:r>
      <w:r w:rsidR="00EB70BC" w:rsidRPr="0056293E">
        <w:rPr>
          <w:rFonts w:ascii="Verdana" w:hAnsi="Verdana"/>
          <w:sz w:val="20"/>
          <w:szCs w:val="20"/>
        </w:rPr>
        <w:t>wdrożenie</w:t>
      </w:r>
      <w:r w:rsidR="004A5D56" w:rsidRPr="0056293E">
        <w:rPr>
          <w:rFonts w:ascii="Verdana" w:hAnsi="Verdana"/>
          <w:sz w:val="20"/>
          <w:szCs w:val="20"/>
        </w:rPr>
        <w:t>m systemu zarządzania energią i </w:t>
      </w:r>
      <w:r w:rsidR="00EB70BC" w:rsidRPr="0056293E">
        <w:rPr>
          <w:rFonts w:ascii="Verdana" w:hAnsi="Verdana"/>
          <w:sz w:val="20"/>
          <w:szCs w:val="20"/>
        </w:rPr>
        <w:t>kosztami;</w:t>
      </w:r>
    </w:p>
    <w:p w:rsidR="00DD4565" w:rsidRPr="00DD4565" w:rsidRDefault="0013648E" w:rsidP="00646FB6">
      <w:pPr>
        <w:pStyle w:val="Akapitzlist"/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lub</w:t>
      </w:r>
    </w:p>
    <w:p w:rsidR="00DD4565" w:rsidRDefault="00DD4565" w:rsidP="00646FB6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086B16">
        <w:rPr>
          <w:rFonts w:ascii="Verdana" w:hAnsi="Verdana"/>
          <w:sz w:val="20"/>
          <w:szCs w:val="20"/>
        </w:rPr>
        <w:t xml:space="preserve">instalacji fotowoltaicznych o sumarycznej mocy nie mniejszej niż </w:t>
      </w:r>
      <w:r w:rsidRPr="00086B16">
        <w:rPr>
          <w:rFonts w:ascii="Verdana" w:hAnsi="Verdana"/>
          <w:b/>
          <w:sz w:val="20"/>
          <w:szCs w:val="20"/>
        </w:rPr>
        <w:t>300</w:t>
      </w:r>
      <w:r w:rsidRPr="00086B16">
        <w:rPr>
          <w:rFonts w:ascii="Verdana" w:hAnsi="Verdana"/>
          <w:sz w:val="20"/>
          <w:szCs w:val="20"/>
        </w:rPr>
        <w:t xml:space="preserve"> </w:t>
      </w:r>
      <w:proofErr w:type="spellStart"/>
      <w:r w:rsidRPr="00086B16">
        <w:rPr>
          <w:rFonts w:ascii="Verdana" w:hAnsi="Verdana"/>
          <w:sz w:val="20"/>
          <w:szCs w:val="20"/>
        </w:rPr>
        <w:t>kW</w:t>
      </w:r>
      <w:proofErr w:type="spellEnd"/>
      <w:r w:rsidRPr="00086B16">
        <w:rPr>
          <w:rFonts w:ascii="Verdana" w:hAnsi="Verdana"/>
          <w:sz w:val="20"/>
          <w:szCs w:val="20"/>
        </w:rPr>
        <w:t xml:space="preserve"> lub co najmniej </w:t>
      </w:r>
      <w:r w:rsidRPr="00086B16">
        <w:rPr>
          <w:rFonts w:ascii="Verdana" w:hAnsi="Verdana"/>
          <w:b/>
          <w:sz w:val="20"/>
          <w:szCs w:val="20"/>
        </w:rPr>
        <w:t xml:space="preserve">100 </w:t>
      </w:r>
      <w:r w:rsidRPr="00086B16">
        <w:rPr>
          <w:rFonts w:ascii="Verdana" w:hAnsi="Verdana"/>
          <w:sz w:val="20"/>
          <w:szCs w:val="20"/>
        </w:rPr>
        <w:t xml:space="preserve">instalacji fotowoltaicznych </w:t>
      </w:r>
      <w:r>
        <w:rPr>
          <w:rFonts w:ascii="Verdana" w:hAnsi="Verdana"/>
          <w:sz w:val="20"/>
          <w:szCs w:val="20"/>
        </w:rPr>
        <w:t>wraz z wdrożeniem systemu zarządzania energią i kosztami;</w:t>
      </w:r>
    </w:p>
    <w:p w:rsidR="00DD4565" w:rsidRPr="00DD4565" w:rsidRDefault="00DD4565" w:rsidP="00646FB6">
      <w:pPr>
        <w:pStyle w:val="Akapitzlist"/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lub</w:t>
      </w:r>
    </w:p>
    <w:p w:rsidR="00DD4565" w:rsidRDefault="00DD4565" w:rsidP="00646FB6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086B16">
        <w:rPr>
          <w:rFonts w:ascii="Verdana" w:hAnsi="Verdana"/>
          <w:sz w:val="20"/>
          <w:szCs w:val="20"/>
        </w:rPr>
        <w:t xml:space="preserve">pomp ciepła w ilości minimum </w:t>
      </w:r>
      <w:r w:rsidRPr="00086B16">
        <w:rPr>
          <w:rFonts w:ascii="Verdana" w:hAnsi="Verdana"/>
          <w:b/>
          <w:sz w:val="20"/>
          <w:szCs w:val="20"/>
        </w:rPr>
        <w:t>30</w:t>
      </w:r>
      <w:r w:rsidRPr="00086B16">
        <w:rPr>
          <w:rFonts w:ascii="Verdana" w:hAnsi="Verdana"/>
          <w:sz w:val="20"/>
          <w:szCs w:val="20"/>
        </w:rPr>
        <w:t xml:space="preserve"> instal</w:t>
      </w:r>
      <w:r w:rsidR="00E53FD9">
        <w:rPr>
          <w:rFonts w:ascii="Verdana" w:hAnsi="Verdana"/>
          <w:sz w:val="20"/>
          <w:szCs w:val="20"/>
        </w:rPr>
        <w:t xml:space="preserve">acji/zestawów lub pomp ciepła </w:t>
      </w:r>
      <w:r w:rsidR="004A5D56">
        <w:rPr>
          <w:rFonts w:ascii="Verdana" w:hAnsi="Verdana"/>
          <w:sz w:val="20"/>
          <w:szCs w:val="20"/>
        </w:rPr>
        <w:t>o </w:t>
      </w:r>
      <w:r w:rsidRPr="00086B16">
        <w:rPr>
          <w:rFonts w:ascii="Verdana" w:hAnsi="Verdana"/>
          <w:sz w:val="20"/>
          <w:szCs w:val="20"/>
        </w:rPr>
        <w:t>sumarycznej mocy wszystkich urządzeń na poziomie minimum</w:t>
      </w:r>
      <w:r w:rsidRPr="00086B16">
        <w:rPr>
          <w:rFonts w:ascii="Verdana" w:hAnsi="Verdana"/>
          <w:b/>
          <w:sz w:val="20"/>
          <w:szCs w:val="20"/>
        </w:rPr>
        <w:t xml:space="preserve"> 70 </w:t>
      </w:r>
      <w:proofErr w:type="spellStart"/>
      <w:r w:rsidRPr="00086B16">
        <w:rPr>
          <w:rFonts w:ascii="Verdana" w:hAnsi="Verdana"/>
          <w:sz w:val="20"/>
          <w:szCs w:val="20"/>
        </w:rPr>
        <w:t>kW</w:t>
      </w:r>
      <w:proofErr w:type="spellEnd"/>
      <w:r w:rsidRPr="00086B16">
        <w:rPr>
          <w:rFonts w:ascii="Verdana" w:hAnsi="Verdana"/>
          <w:sz w:val="20"/>
          <w:szCs w:val="20"/>
        </w:rPr>
        <w:t xml:space="preserve"> </w:t>
      </w:r>
      <w:r w:rsidR="004A5D56">
        <w:rPr>
          <w:rFonts w:ascii="Verdana" w:hAnsi="Verdana"/>
          <w:sz w:val="20"/>
          <w:szCs w:val="20"/>
        </w:rPr>
        <w:t>wraz z </w:t>
      </w:r>
      <w:r>
        <w:rPr>
          <w:rFonts w:ascii="Verdana" w:hAnsi="Verdana"/>
          <w:sz w:val="20"/>
          <w:szCs w:val="20"/>
        </w:rPr>
        <w:t>wdrożeniem systemu zarządzania energią i kosztami.</w:t>
      </w:r>
    </w:p>
    <w:p w:rsidR="002A6CD7" w:rsidRPr="00EB70BC" w:rsidRDefault="002A6CD7" w:rsidP="00646FB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86B16">
        <w:rPr>
          <w:rFonts w:ascii="Verdana" w:hAnsi="Verdana"/>
          <w:sz w:val="20"/>
          <w:szCs w:val="20"/>
        </w:rPr>
        <w:t xml:space="preserve">Warunek ten Zamawiający uzna za </w:t>
      </w:r>
      <w:r w:rsidRPr="00E3000F">
        <w:rPr>
          <w:rFonts w:ascii="Verdana" w:hAnsi="Verdana"/>
          <w:sz w:val="20"/>
          <w:szCs w:val="20"/>
        </w:rPr>
        <w:t xml:space="preserve">spełniony, jeżeli Wykonawca </w:t>
      </w:r>
      <w:r w:rsidR="00270B65">
        <w:rPr>
          <w:rFonts w:ascii="Verdana" w:hAnsi="Verdana"/>
          <w:sz w:val="20"/>
          <w:szCs w:val="20"/>
        </w:rPr>
        <w:t xml:space="preserve">wypełni w </w:t>
      </w:r>
      <w:proofErr w:type="spellStart"/>
      <w:r w:rsidR="00270B65">
        <w:rPr>
          <w:rFonts w:ascii="Verdana" w:hAnsi="Verdana"/>
          <w:sz w:val="20"/>
          <w:szCs w:val="20"/>
        </w:rPr>
        <w:t>pkt</w:t>
      </w:r>
      <w:proofErr w:type="spellEnd"/>
      <w:r w:rsidR="00270B65">
        <w:rPr>
          <w:rFonts w:ascii="Verdana" w:hAnsi="Verdana"/>
          <w:sz w:val="20"/>
          <w:szCs w:val="20"/>
        </w:rPr>
        <w:t xml:space="preserve"> </w:t>
      </w:r>
      <w:r w:rsidR="0056293E">
        <w:rPr>
          <w:rFonts w:ascii="Verdana" w:hAnsi="Verdana"/>
          <w:sz w:val="20"/>
          <w:szCs w:val="20"/>
        </w:rPr>
        <w:t xml:space="preserve">4) </w:t>
      </w:r>
      <w:r w:rsidR="0056293E" w:rsidRPr="0056293E">
        <w:rPr>
          <w:rFonts w:ascii="Verdana" w:hAnsi="Verdana"/>
          <w:i/>
          <w:sz w:val="20"/>
          <w:szCs w:val="20"/>
        </w:rPr>
        <w:t>Wniosku o dopuszczeniu do udziału w Konsultacjach</w:t>
      </w:r>
      <w:r w:rsidRPr="00E3000F">
        <w:rPr>
          <w:rFonts w:ascii="Verdana" w:hAnsi="Verdana"/>
          <w:sz w:val="20"/>
          <w:szCs w:val="20"/>
        </w:rPr>
        <w:t xml:space="preserve"> wykaz</w:t>
      </w:r>
      <w:r w:rsidR="004A0699">
        <w:rPr>
          <w:rFonts w:ascii="Verdana" w:hAnsi="Verdana"/>
          <w:sz w:val="20"/>
          <w:szCs w:val="20"/>
        </w:rPr>
        <w:t xml:space="preserve"> </w:t>
      </w:r>
      <w:r w:rsidR="00E3000F" w:rsidRPr="004A0699">
        <w:rPr>
          <w:rFonts w:ascii="Verdana" w:hAnsi="Verdana"/>
          <w:sz w:val="20"/>
          <w:szCs w:val="20"/>
        </w:rPr>
        <w:t>wykonanych zamówień</w:t>
      </w:r>
      <w:r w:rsidR="00E3000F" w:rsidRPr="00E3000F">
        <w:rPr>
          <w:rFonts w:ascii="Verdana" w:hAnsi="Verdana"/>
          <w:sz w:val="20"/>
          <w:szCs w:val="20"/>
        </w:rPr>
        <w:t xml:space="preserve"> </w:t>
      </w:r>
      <w:r w:rsidRPr="00086B16">
        <w:rPr>
          <w:rFonts w:ascii="Verdana" w:hAnsi="Verdana"/>
          <w:sz w:val="20"/>
          <w:szCs w:val="20"/>
        </w:rPr>
        <w:t>potwierdzając</w:t>
      </w:r>
      <w:r w:rsidR="00E53FD9">
        <w:rPr>
          <w:rFonts w:ascii="Verdana" w:hAnsi="Verdana"/>
          <w:sz w:val="20"/>
          <w:szCs w:val="20"/>
        </w:rPr>
        <w:t>y spełnienie powyższego warunku</w:t>
      </w:r>
      <w:r w:rsidR="00EB70BC">
        <w:rPr>
          <w:rFonts w:ascii="Verdana" w:hAnsi="Verdana"/>
          <w:sz w:val="20"/>
          <w:szCs w:val="20"/>
        </w:rPr>
        <w:t xml:space="preserve"> </w:t>
      </w:r>
      <w:r w:rsidRPr="00086B16">
        <w:rPr>
          <w:rFonts w:ascii="Verdana" w:hAnsi="Verdana"/>
          <w:sz w:val="20"/>
          <w:szCs w:val="20"/>
        </w:rPr>
        <w:t>posiadanej wiedzy i doświadcze</w:t>
      </w:r>
      <w:r w:rsidR="00E53FD9">
        <w:rPr>
          <w:rFonts w:ascii="Verdana" w:hAnsi="Verdana"/>
          <w:sz w:val="20"/>
          <w:szCs w:val="20"/>
        </w:rPr>
        <w:t>nia niezbędnych do uczestnictwa</w:t>
      </w:r>
      <w:r w:rsidR="00121601" w:rsidRPr="00086B16">
        <w:rPr>
          <w:rFonts w:ascii="Verdana" w:hAnsi="Verdana"/>
          <w:sz w:val="20"/>
          <w:szCs w:val="20"/>
        </w:rPr>
        <w:t xml:space="preserve"> </w:t>
      </w:r>
      <w:r w:rsidRPr="00086B16">
        <w:rPr>
          <w:rFonts w:ascii="Verdana" w:hAnsi="Verdana"/>
          <w:sz w:val="20"/>
          <w:szCs w:val="20"/>
        </w:rPr>
        <w:t xml:space="preserve">w </w:t>
      </w:r>
      <w:r w:rsidR="00CE74CD" w:rsidRPr="00086B16">
        <w:rPr>
          <w:rFonts w:ascii="Verdana" w:hAnsi="Verdana"/>
          <w:sz w:val="20"/>
          <w:szCs w:val="20"/>
        </w:rPr>
        <w:t>Konsultacjach</w:t>
      </w:r>
      <w:r w:rsidR="0031612D">
        <w:rPr>
          <w:rFonts w:ascii="Verdana" w:hAnsi="Verdana"/>
          <w:sz w:val="20"/>
          <w:szCs w:val="20"/>
        </w:rPr>
        <w:t>.</w:t>
      </w:r>
      <w:r w:rsidR="00EB70BC">
        <w:rPr>
          <w:rFonts w:ascii="Verdana" w:hAnsi="Verdana"/>
          <w:sz w:val="20"/>
          <w:szCs w:val="20"/>
        </w:rPr>
        <w:t xml:space="preserve"> </w:t>
      </w:r>
    </w:p>
    <w:p w:rsidR="00C97299" w:rsidRPr="00086B16" w:rsidRDefault="00CE74CD" w:rsidP="00646FB6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86B16">
        <w:rPr>
          <w:rFonts w:ascii="Verdana" w:hAnsi="Verdana"/>
          <w:sz w:val="20"/>
          <w:szCs w:val="20"/>
        </w:rPr>
        <w:t xml:space="preserve">2. </w:t>
      </w:r>
      <w:r w:rsidR="00121601" w:rsidRPr="00086B16">
        <w:rPr>
          <w:rFonts w:ascii="Verdana" w:hAnsi="Verdana"/>
          <w:sz w:val="20"/>
          <w:szCs w:val="20"/>
        </w:rPr>
        <w:t>Do</w:t>
      </w:r>
      <w:r w:rsidR="0056293E">
        <w:rPr>
          <w:rFonts w:ascii="Verdana" w:hAnsi="Verdana"/>
          <w:sz w:val="20"/>
          <w:szCs w:val="20"/>
        </w:rPr>
        <w:t xml:space="preserve"> K</w:t>
      </w:r>
      <w:r w:rsidR="00121601" w:rsidRPr="00086B16">
        <w:rPr>
          <w:rFonts w:ascii="Verdana" w:hAnsi="Verdana"/>
          <w:sz w:val="20"/>
          <w:szCs w:val="20"/>
        </w:rPr>
        <w:t>onsultacji m</w:t>
      </w:r>
      <w:r w:rsidR="00F57057">
        <w:rPr>
          <w:rFonts w:ascii="Verdana" w:hAnsi="Verdana"/>
          <w:sz w:val="20"/>
          <w:szCs w:val="20"/>
        </w:rPr>
        <w:t>oże przystąpić  nieograniczona</w:t>
      </w:r>
      <w:r w:rsidR="00121601" w:rsidRPr="00086B16">
        <w:rPr>
          <w:rFonts w:ascii="Verdana" w:hAnsi="Verdana"/>
          <w:sz w:val="20"/>
          <w:szCs w:val="20"/>
        </w:rPr>
        <w:t xml:space="preserve"> liczba </w:t>
      </w:r>
      <w:r w:rsidR="00C97299" w:rsidRPr="00086B16">
        <w:rPr>
          <w:rFonts w:ascii="Verdana" w:hAnsi="Verdana"/>
          <w:sz w:val="20"/>
          <w:szCs w:val="20"/>
        </w:rPr>
        <w:t xml:space="preserve">podmiotów zainteresowanych udziałem w konsultacjach - </w:t>
      </w:r>
      <w:r w:rsidR="00121601" w:rsidRPr="00086B16">
        <w:rPr>
          <w:rFonts w:ascii="Verdana" w:hAnsi="Verdana"/>
          <w:sz w:val="20"/>
          <w:szCs w:val="20"/>
        </w:rPr>
        <w:t>Uczestników</w:t>
      </w:r>
      <w:r w:rsidR="00C97299" w:rsidRPr="00086B16">
        <w:rPr>
          <w:rFonts w:ascii="Verdana" w:hAnsi="Verdana"/>
          <w:sz w:val="20"/>
          <w:szCs w:val="20"/>
        </w:rPr>
        <w:t xml:space="preserve"> </w:t>
      </w:r>
      <w:r w:rsidR="00E53FD9">
        <w:rPr>
          <w:rFonts w:ascii="Verdana" w:hAnsi="Verdana"/>
          <w:sz w:val="20"/>
          <w:szCs w:val="20"/>
        </w:rPr>
        <w:t>przy czym</w:t>
      </w:r>
      <w:r w:rsidR="00270CCB" w:rsidRPr="00086B16">
        <w:rPr>
          <w:rFonts w:ascii="Verdana" w:hAnsi="Verdana"/>
          <w:sz w:val="20"/>
          <w:szCs w:val="20"/>
        </w:rPr>
        <w:t xml:space="preserve"> </w:t>
      </w:r>
      <w:r w:rsidR="005B50EF">
        <w:rPr>
          <w:rFonts w:ascii="Verdana" w:hAnsi="Verdana"/>
          <w:sz w:val="20"/>
          <w:szCs w:val="20"/>
        </w:rPr>
        <w:t>w przypadku</w:t>
      </w:r>
      <w:r w:rsidR="00C97299" w:rsidRPr="00086B16">
        <w:rPr>
          <w:rFonts w:ascii="Verdana" w:hAnsi="Verdana"/>
          <w:sz w:val="20"/>
          <w:szCs w:val="20"/>
        </w:rPr>
        <w:t>:</w:t>
      </w:r>
    </w:p>
    <w:p w:rsidR="00E3000F" w:rsidRPr="00DD72B6" w:rsidRDefault="00E53FD9" w:rsidP="00646FB6">
      <w:pPr>
        <w:spacing w:line="360" w:lineRule="auto"/>
        <w:ind w:left="709" w:hanging="283"/>
        <w:jc w:val="both"/>
        <w:rPr>
          <w:rFonts w:ascii="Verdana" w:hAnsi="Verdana"/>
          <w:sz w:val="20"/>
          <w:szCs w:val="20"/>
          <w:highlight w:val="magenta"/>
        </w:rPr>
      </w:pPr>
      <w:r>
        <w:rPr>
          <w:rFonts w:ascii="Verdana" w:hAnsi="Verdana"/>
          <w:sz w:val="20"/>
          <w:szCs w:val="20"/>
        </w:rPr>
        <w:t xml:space="preserve">a) </w:t>
      </w:r>
      <w:r w:rsidR="005B50EF">
        <w:rPr>
          <w:rFonts w:ascii="Verdana" w:hAnsi="Verdana"/>
          <w:sz w:val="20"/>
          <w:szCs w:val="20"/>
        </w:rPr>
        <w:t xml:space="preserve">zgłoszenia do Konsultacji </w:t>
      </w:r>
      <w:r w:rsidR="00E3000F" w:rsidRPr="0026766B">
        <w:rPr>
          <w:rFonts w:ascii="Verdana" w:hAnsi="Verdana"/>
          <w:sz w:val="20"/>
          <w:szCs w:val="20"/>
        </w:rPr>
        <w:t>więcej niż pięciu Uczestników Zamawiający zastrzega sobie możliwość zaproszenia do dalszego etapu  jedynie nie mniej niż pierwsz</w:t>
      </w:r>
      <w:r w:rsidR="00BA0378" w:rsidRPr="0026766B">
        <w:rPr>
          <w:rFonts w:ascii="Verdana" w:hAnsi="Verdana"/>
          <w:sz w:val="20"/>
          <w:szCs w:val="20"/>
        </w:rPr>
        <w:t xml:space="preserve">ych pięciu Uczestników, którzy </w:t>
      </w:r>
      <w:r w:rsidR="00E3000F" w:rsidRPr="0026766B">
        <w:rPr>
          <w:rFonts w:ascii="Verdana" w:hAnsi="Verdana"/>
          <w:sz w:val="20"/>
          <w:szCs w:val="20"/>
        </w:rPr>
        <w:t xml:space="preserve"> posiadają największe doświadczenie, czyli dodatkowo poza spełnieniem warunku wykażą dodatko</w:t>
      </w:r>
      <w:r w:rsidR="005B50EF">
        <w:rPr>
          <w:rFonts w:ascii="Verdana" w:hAnsi="Verdana"/>
          <w:sz w:val="20"/>
          <w:szCs w:val="20"/>
        </w:rPr>
        <w:t>wą liczbę realizacji zamówień, o </w:t>
      </w:r>
      <w:r w:rsidR="00E3000F" w:rsidRPr="0026766B">
        <w:rPr>
          <w:rFonts w:ascii="Verdana" w:hAnsi="Verdana"/>
          <w:sz w:val="20"/>
          <w:szCs w:val="20"/>
        </w:rPr>
        <w:t xml:space="preserve">których mowa w </w:t>
      </w:r>
      <w:proofErr w:type="spellStart"/>
      <w:r w:rsidR="00E3000F" w:rsidRPr="0026766B">
        <w:rPr>
          <w:rFonts w:ascii="Verdana" w:hAnsi="Verdana"/>
          <w:sz w:val="20"/>
          <w:szCs w:val="20"/>
        </w:rPr>
        <w:t>pkt</w:t>
      </w:r>
      <w:proofErr w:type="spellEnd"/>
      <w:r w:rsidR="00E3000F" w:rsidRPr="0026766B">
        <w:rPr>
          <w:rFonts w:ascii="Verdana" w:hAnsi="Verdana"/>
          <w:sz w:val="20"/>
          <w:szCs w:val="20"/>
        </w:rPr>
        <w:t xml:space="preserve"> 1. Za każde dodatkowe wykazane zamówienie spełniające wymogi określone w pkt.1 Uczestnik w klasyfikacji otrzyma 1 pkt.</w:t>
      </w:r>
      <w:r w:rsidR="0022150C" w:rsidRPr="0026766B">
        <w:rPr>
          <w:rFonts w:ascii="Verdana" w:hAnsi="Verdana"/>
          <w:sz w:val="20"/>
          <w:szCs w:val="20"/>
        </w:rPr>
        <w:t xml:space="preserve"> Dodatkowo punktowana będzie realizacja wykazanych zamó</w:t>
      </w:r>
      <w:r w:rsidR="005B50EF">
        <w:rPr>
          <w:rFonts w:ascii="Verdana" w:hAnsi="Verdana"/>
          <w:sz w:val="20"/>
          <w:szCs w:val="20"/>
        </w:rPr>
        <w:t>wień o których mowa w </w:t>
      </w:r>
      <w:proofErr w:type="spellStart"/>
      <w:r w:rsidR="005B50EF">
        <w:rPr>
          <w:rFonts w:ascii="Verdana" w:hAnsi="Verdana"/>
          <w:sz w:val="20"/>
          <w:szCs w:val="20"/>
        </w:rPr>
        <w:t>pkt</w:t>
      </w:r>
      <w:proofErr w:type="spellEnd"/>
      <w:r w:rsidR="005B50EF">
        <w:rPr>
          <w:rFonts w:ascii="Verdana" w:hAnsi="Verdana"/>
          <w:sz w:val="20"/>
          <w:szCs w:val="20"/>
        </w:rPr>
        <w:t xml:space="preserve"> 1 </w:t>
      </w:r>
      <w:r w:rsidR="004A5D56" w:rsidRPr="0026766B">
        <w:rPr>
          <w:rFonts w:ascii="Verdana" w:hAnsi="Verdana"/>
          <w:sz w:val="20"/>
          <w:szCs w:val="20"/>
        </w:rPr>
        <w:t>w </w:t>
      </w:r>
      <w:r w:rsidR="0022150C" w:rsidRPr="0026766B">
        <w:rPr>
          <w:rFonts w:ascii="Verdana" w:hAnsi="Verdana"/>
          <w:sz w:val="20"/>
          <w:szCs w:val="20"/>
        </w:rPr>
        <w:t>modelu partnerstwa publiczno-prywatnego (np. w formule ESCO)</w:t>
      </w:r>
      <w:r w:rsidR="003A0A0B">
        <w:rPr>
          <w:rFonts w:ascii="Verdana" w:hAnsi="Verdana"/>
          <w:sz w:val="20"/>
          <w:szCs w:val="20"/>
        </w:rPr>
        <w:t>.</w:t>
      </w:r>
      <w:r w:rsidR="0022150C" w:rsidRPr="0026766B">
        <w:rPr>
          <w:rFonts w:ascii="Verdana" w:hAnsi="Verdana"/>
          <w:sz w:val="20"/>
          <w:szCs w:val="20"/>
        </w:rPr>
        <w:t xml:space="preserve"> Za każde wykazane zamówienie </w:t>
      </w:r>
      <w:r w:rsidR="003A0A0B">
        <w:rPr>
          <w:rFonts w:ascii="Verdana" w:hAnsi="Verdana"/>
          <w:sz w:val="20"/>
          <w:szCs w:val="20"/>
        </w:rPr>
        <w:t xml:space="preserve">w </w:t>
      </w:r>
      <w:proofErr w:type="spellStart"/>
      <w:r w:rsidR="003A0A0B">
        <w:rPr>
          <w:rFonts w:ascii="Verdana" w:hAnsi="Verdana"/>
          <w:sz w:val="20"/>
          <w:szCs w:val="20"/>
        </w:rPr>
        <w:t>pkt</w:t>
      </w:r>
      <w:proofErr w:type="spellEnd"/>
      <w:r w:rsidR="003A0A0B">
        <w:rPr>
          <w:rFonts w:ascii="Verdana" w:hAnsi="Verdana"/>
          <w:sz w:val="20"/>
          <w:szCs w:val="20"/>
        </w:rPr>
        <w:t xml:space="preserve"> </w:t>
      </w:r>
      <w:r w:rsidR="0022150C" w:rsidRPr="0026766B">
        <w:rPr>
          <w:rFonts w:ascii="Verdana" w:hAnsi="Verdana"/>
          <w:sz w:val="20"/>
          <w:szCs w:val="20"/>
        </w:rPr>
        <w:t>4 Wnios</w:t>
      </w:r>
      <w:r w:rsidR="00DD72B6">
        <w:rPr>
          <w:rFonts w:ascii="Verdana" w:hAnsi="Verdana"/>
          <w:sz w:val="20"/>
          <w:szCs w:val="20"/>
        </w:rPr>
        <w:t>ku Uczestnik otrzymana 2 punkty;</w:t>
      </w:r>
      <w:r w:rsidR="0022150C" w:rsidRPr="0026766B">
        <w:rPr>
          <w:rFonts w:ascii="Verdana" w:hAnsi="Verdana"/>
          <w:sz w:val="20"/>
          <w:szCs w:val="20"/>
        </w:rPr>
        <w:t xml:space="preserve"> </w:t>
      </w:r>
    </w:p>
    <w:p w:rsidR="00270CCB" w:rsidRPr="00086B16" w:rsidRDefault="002A6CD7" w:rsidP="00646FB6">
      <w:p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086B16">
        <w:rPr>
          <w:rFonts w:ascii="Verdana" w:hAnsi="Verdana"/>
          <w:sz w:val="20"/>
          <w:szCs w:val="20"/>
        </w:rPr>
        <w:t xml:space="preserve">b) </w:t>
      </w:r>
      <w:r w:rsidR="00E53FD9">
        <w:rPr>
          <w:rFonts w:ascii="Verdana" w:hAnsi="Verdana"/>
          <w:sz w:val="20"/>
          <w:szCs w:val="20"/>
        </w:rPr>
        <w:t>w</w:t>
      </w:r>
      <w:r w:rsidR="00EB70BC">
        <w:rPr>
          <w:rFonts w:ascii="Verdana" w:hAnsi="Verdana"/>
          <w:sz w:val="20"/>
          <w:szCs w:val="20"/>
        </w:rPr>
        <w:t xml:space="preserve"> przypadku </w:t>
      </w:r>
      <w:r w:rsidRPr="00086B16">
        <w:rPr>
          <w:rFonts w:ascii="Verdana" w:hAnsi="Verdana"/>
          <w:sz w:val="20"/>
          <w:szCs w:val="20"/>
        </w:rPr>
        <w:t>spełnienia</w:t>
      </w:r>
      <w:r w:rsidR="0022150C">
        <w:rPr>
          <w:rFonts w:ascii="Verdana" w:hAnsi="Verdana"/>
          <w:sz w:val="20"/>
          <w:szCs w:val="20"/>
        </w:rPr>
        <w:t xml:space="preserve"> </w:t>
      </w:r>
      <w:r w:rsidRPr="00086B16">
        <w:rPr>
          <w:rFonts w:ascii="Verdana" w:hAnsi="Verdana"/>
          <w:sz w:val="20"/>
          <w:szCs w:val="20"/>
        </w:rPr>
        <w:t xml:space="preserve">przez </w:t>
      </w:r>
      <w:r w:rsidR="00EB70BC">
        <w:rPr>
          <w:rFonts w:ascii="Verdana" w:hAnsi="Verdana"/>
          <w:sz w:val="20"/>
          <w:szCs w:val="20"/>
        </w:rPr>
        <w:t>mniej niż</w:t>
      </w:r>
      <w:r w:rsidRPr="00086B16">
        <w:rPr>
          <w:rFonts w:ascii="Verdana" w:hAnsi="Verdana"/>
          <w:sz w:val="20"/>
          <w:szCs w:val="20"/>
        </w:rPr>
        <w:t xml:space="preserve"> pięciu </w:t>
      </w:r>
      <w:r w:rsidR="00270CCB" w:rsidRPr="00086B16">
        <w:rPr>
          <w:rFonts w:ascii="Verdana" w:hAnsi="Verdana"/>
          <w:sz w:val="20"/>
          <w:szCs w:val="20"/>
        </w:rPr>
        <w:t xml:space="preserve">Uczestników </w:t>
      </w:r>
      <w:r w:rsidRPr="00086B16">
        <w:rPr>
          <w:rFonts w:ascii="Verdana" w:hAnsi="Verdana"/>
          <w:sz w:val="20"/>
          <w:szCs w:val="20"/>
        </w:rPr>
        <w:t xml:space="preserve">zgłaszających się do </w:t>
      </w:r>
      <w:r w:rsidR="005B50EF">
        <w:rPr>
          <w:rFonts w:ascii="Verdana" w:hAnsi="Verdana"/>
          <w:sz w:val="20"/>
          <w:szCs w:val="20"/>
        </w:rPr>
        <w:t xml:space="preserve">Konsultacji </w:t>
      </w:r>
      <w:r w:rsidRPr="00086B16">
        <w:rPr>
          <w:rFonts w:ascii="Verdana" w:hAnsi="Verdana"/>
          <w:sz w:val="20"/>
          <w:szCs w:val="20"/>
        </w:rPr>
        <w:t xml:space="preserve">opisanych w ogłoszeniu warunków udziału Zamawiający zaprosi wszystkich </w:t>
      </w:r>
      <w:r w:rsidR="002B2ADD">
        <w:rPr>
          <w:rFonts w:ascii="Verdana" w:hAnsi="Verdana"/>
          <w:sz w:val="20"/>
          <w:szCs w:val="20"/>
        </w:rPr>
        <w:t xml:space="preserve">Uczestników, </w:t>
      </w:r>
      <w:r w:rsidRPr="00086B16">
        <w:rPr>
          <w:rFonts w:ascii="Verdana" w:hAnsi="Verdana"/>
          <w:sz w:val="20"/>
          <w:szCs w:val="20"/>
        </w:rPr>
        <w:t xml:space="preserve">którzy wykażą spełnienie </w:t>
      </w:r>
      <w:r w:rsidR="002B2ADD">
        <w:rPr>
          <w:rFonts w:ascii="Verdana" w:hAnsi="Verdana"/>
          <w:sz w:val="20"/>
          <w:szCs w:val="20"/>
        </w:rPr>
        <w:t xml:space="preserve">opisanych </w:t>
      </w:r>
      <w:r w:rsidR="00DD72B6">
        <w:rPr>
          <w:rFonts w:ascii="Verdana" w:hAnsi="Verdana"/>
          <w:sz w:val="20"/>
          <w:szCs w:val="20"/>
        </w:rPr>
        <w:t>warunków;</w:t>
      </w:r>
      <w:r w:rsidRPr="00086B16">
        <w:rPr>
          <w:rFonts w:ascii="Verdana" w:hAnsi="Verdana"/>
          <w:sz w:val="20"/>
          <w:szCs w:val="20"/>
        </w:rPr>
        <w:t xml:space="preserve"> </w:t>
      </w:r>
    </w:p>
    <w:p w:rsidR="004A0699" w:rsidRDefault="002A6CD7" w:rsidP="00646FB6">
      <w:p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3C52AF">
        <w:rPr>
          <w:rFonts w:ascii="Verdana" w:hAnsi="Verdana"/>
        </w:rPr>
        <w:t>c</w:t>
      </w:r>
      <w:r w:rsidRPr="003C52AF">
        <w:rPr>
          <w:rFonts w:ascii="Verdana" w:hAnsi="Verdana"/>
          <w:sz w:val="20"/>
          <w:szCs w:val="20"/>
        </w:rPr>
        <w:t>)</w:t>
      </w:r>
      <w:r w:rsidRPr="00086B16">
        <w:rPr>
          <w:rFonts w:ascii="Verdana" w:hAnsi="Verdana"/>
          <w:sz w:val="20"/>
          <w:szCs w:val="20"/>
        </w:rPr>
        <w:t xml:space="preserve"> </w:t>
      </w:r>
      <w:r w:rsidR="00270CCB" w:rsidRPr="00086B16">
        <w:rPr>
          <w:rFonts w:ascii="Verdana" w:hAnsi="Verdana"/>
          <w:sz w:val="20"/>
          <w:szCs w:val="20"/>
        </w:rPr>
        <w:t>w</w:t>
      </w:r>
      <w:r w:rsidRPr="00086B16">
        <w:rPr>
          <w:rFonts w:ascii="Verdana" w:hAnsi="Verdana"/>
          <w:sz w:val="20"/>
          <w:szCs w:val="20"/>
        </w:rPr>
        <w:t xml:space="preserve"> przypadku niespełnienia przez wszystkich </w:t>
      </w:r>
      <w:r w:rsidR="00270CCB" w:rsidRPr="00086B16">
        <w:rPr>
          <w:rFonts w:ascii="Verdana" w:hAnsi="Verdana"/>
          <w:sz w:val="20"/>
          <w:szCs w:val="20"/>
        </w:rPr>
        <w:t xml:space="preserve">Uczestników </w:t>
      </w:r>
      <w:r w:rsidRPr="00086B16">
        <w:rPr>
          <w:rFonts w:ascii="Verdana" w:hAnsi="Verdana"/>
          <w:sz w:val="20"/>
          <w:szCs w:val="20"/>
        </w:rPr>
        <w:t xml:space="preserve">zgłaszających się do </w:t>
      </w:r>
      <w:r w:rsidR="00270CCB" w:rsidRPr="00086B16">
        <w:rPr>
          <w:rFonts w:ascii="Verdana" w:hAnsi="Verdana"/>
          <w:sz w:val="20"/>
          <w:szCs w:val="20"/>
        </w:rPr>
        <w:t xml:space="preserve">Konsultacji </w:t>
      </w:r>
      <w:r w:rsidRPr="00086B16">
        <w:rPr>
          <w:rFonts w:ascii="Verdana" w:hAnsi="Verdana"/>
          <w:sz w:val="20"/>
          <w:szCs w:val="20"/>
        </w:rPr>
        <w:t xml:space="preserve">opisanych w </w:t>
      </w:r>
      <w:r w:rsidR="00270CCB" w:rsidRPr="00086B16">
        <w:rPr>
          <w:rFonts w:ascii="Verdana" w:hAnsi="Verdana"/>
          <w:sz w:val="20"/>
          <w:szCs w:val="20"/>
        </w:rPr>
        <w:t>pkt.1</w:t>
      </w:r>
      <w:r w:rsidRPr="00086B16">
        <w:rPr>
          <w:rFonts w:ascii="Verdana" w:hAnsi="Verdana"/>
          <w:sz w:val="20"/>
          <w:szCs w:val="20"/>
        </w:rPr>
        <w:t xml:space="preserve"> warunków udziału Zamawiający dopuszcza </w:t>
      </w:r>
      <w:r w:rsidRPr="00086B16">
        <w:rPr>
          <w:rFonts w:ascii="Verdana" w:hAnsi="Verdana"/>
          <w:sz w:val="20"/>
          <w:szCs w:val="20"/>
        </w:rPr>
        <w:lastRenderedPageBreak/>
        <w:t>możliwość zaproszenia wszystkich lub ma</w:t>
      </w:r>
      <w:r w:rsidR="005B50EF">
        <w:rPr>
          <w:rFonts w:ascii="Verdana" w:hAnsi="Verdana"/>
          <w:sz w:val="20"/>
          <w:szCs w:val="20"/>
        </w:rPr>
        <w:t>ksymalnie pięciu z nich, którzy</w:t>
      </w:r>
      <w:r w:rsidR="00DF3775">
        <w:rPr>
          <w:rFonts w:ascii="Verdana" w:hAnsi="Verdana"/>
          <w:sz w:val="20"/>
          <w:szCs w:val="20"/>
        </w:rPr>
        <w:t xml:space="preserve"> </w:t>
      </w:r>
      <w:r w:rsidR="005B50EF">
        <w:rPr>
          <w:rFonts w:ascii="Verdana" w:hAnsi="Verdana"/>
          <w:sz w:val="20"/>
          <w:szCs w:val="20"/>
        </w:rPr>
        <w:t>w </w:t>
      </w:r>
      <w:r w:rsidRPr="00086B16">
        <w:rPr>
          <w:rFonts w:ascii="Verdana" w:hAnsi="Verdana"/>
          <w:sz w:val="20"/>
          <w:szCs w:val="20"/>
        </w:rPr>
        <w:t>najwyższym stopniu wykażą częściowe spełnienie warunków</w:t>
      </w:r>
      <w:r w:rsidR="00DD72B6">
        <w:rPr>
          <w:rFonts w:ascii="Verdana" w:hAnsi="Verdana"/>
          <w:sz w:val="20"/>
          <w:szCs w:val="20"/>
        </w:rPr>
        <w:t>.</w:t>
      </w:r>
    </w:p>
    <w:p w:rsidR="00DD72B6" w:rsidRDefault="00DD72B6" w:rsidP="00646FB6">
      <w:pPr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:rsidR="00DD72B6" w:rsidRPr="00270CCB" w:rsidRDefault="00DD72B6" w:rsidP="00646FB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156D5" w:rsidRPr="00B46603" w:rsidRDefault="004156D5" w:rsidP="00646FB6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B46603">
        <w:rPr>
          <w:rFonts w:ascii="Verdana" w:hAnsi="Verdana" w:cs="Arial"/>
          <w:b/>
          <w:sz w:val="20"/>
          <w:szCs w:val="20"/>
        </w:rPr>
        <w:t>I</w:t>
      </w:r>
      <w:r>
        <w:rPr>
          <w:rFonts w:ascii="Verdana" w:hAnsi="Verdana" w:cs="Arial"/>
          <w:b/>
          <w:sz w:val="20"/>
          <w:szCs w:val="20"/>
        </w:rPr>
        <w:t>V</w:t>
      </w:r>
      <w:r w:rsidRPr="00B46603">
        <w:rPr>
          <w:rFonts w:ascii="Verdana" w:hAnsi="Verdana" w:cs="Arial"/>
          <w:b/>
          <w:sz w:val="20"/>
          <w:szCs w:val="20"/>
        </w:rPr>
        <w:t xml:space="preserve">. ZGŁOSZENIE DO UDZIAŁU W </w:t>
      </w:r>
      <w:r>
        <w:rPr>
          <w:rFonts w:ascii="Verdana" w:hAnsi="Verdana" w:cs="Arial"/>
          <w:b/>
          <w:sz w:val="20"/>
          <w:szCs w:val="20"/>
        </w:rPr>
        <w:t xml:space="preserve">KONSULTACJACH. </w:t>
      </w:r>
      <w:r w:rsidRPr="00B46603">
        <w:rPr>
          <w:rFonts w:ascii="Verdana" w:hAnsi="Verdana" w:cs="Arial"/>
          <w:b/>
          <w:sz w:val="20"/>
          <w:szCs w:val="20"/>
        </w:rPr>
        <w:t xml:space="preserve"> </w:t>
      </w:r>
    </w:p>
    <w:p w:rsidR="004156D5" w:rsidRPr="001D6A0C" w:rsidRDefault="004156D5" w:rsidP="00646FB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1D6A0C">
        <w:rPr>
          <w:rFonts w:ascii="Verdana" w:hAnsi="Verdana" w:cs="Arial"/>
          <w:sz w:val="20"/>
          <w:szCs w:val="20"/>
        </w:rPr>
        <w:t>Podmioty zainteresowane udziałem w Konsultacjach</w:t>
      </w:r>
      <w:r w:rsidR="0016634C">
        <w:rPr>
          <w:rFonts w:ascii="Verdana" w:hAnsi="Verdana" w:cs="Arial"/>
          <w:sz w:val="20"/>
          <w:szCs w:val="20"/>
        </w:rPr>
        <w:t>,</w:t>
      </w:r>
      <w:r w:rsidR="001D6A0C" w:rsidRPr="001D6A0C">
        <w:rPr>
          <w:rFonts w:ascii="Verdana" w:hAnsi="Verdana"/>
          <w:sz w:val="20"/>
          <w:szCs w:val="20"/>
        </w:rPr>
        <w:t xml:space="preserve"> spełniające  </w:t>
      </w:r>
      <w:r w:rsidR="00270CCB">
        <w:rPr>
          <w:rFonts w:ascii="Verdana" w:hAnsi="Verdana"/>
          <w:sz w:val="20"/>
          <w:szCs w:val="20"/>
        </w:rPr>
        <w:t xml:space="preserve">warunki </w:t>
      </w:r>
      <w:r w:rsidR="001D6A0C" w:rsidRPr="001D6A0C">
        <w:rPr>
          <w:rFonts w:ascii="Verdana" w:hAnsi="Verdana"/>
          <w:sz w:val="20"/>
          <w:szCs w:val="20"/>
        </w:rPr>
        <w:t xml:space="preserve">określone </w:t>
      </w:r>
      <w:r w:rsidR="005B50EF">
        <w:rPr>
          <w:rFonts w:ascii="Verdana" w:hAnsi="Verdana"/>
          <w:sz w:val="20"/>
          <w:szCs w:val="20"/>
        </w:rPr>
        <w:t>w </w:t>
      </w:r>
      <w:r w:rsidR="001D6A0C" w:rsidRPr="001D6A0C">
        <w:rPr>
          <w:rFonts w:ascii="Verdana" w:hAnsi="Verdana"/>
          <w:sz w:val="20"/>
          <w:szCs w:val="20"/>
        </w:rPr>
        <w:t>pkt</w:t>
      </w:r>
      <w:r w:rsidR="005B50EF">
        <w:rPr>
          <w:rFonts w:ascii="Verdana" w:hAnsi="Verdana"/>
          <w:sz w:val="20"/>
          <w:szCs w:val="20"/>
        </w:rPr>
        <w:t>.</w:t>
      </w:r>
      <w:r w:rsidR="001D6A0C" w:rsidRPr="001D6A0C">
        <w:rPr>
          <w:rFonts w:ascii="Verdana" w:hAnsi="Verdana"/>
          <w:sz w:val="20"/>
          <w:szCs w:val="20"/>
        </w:rPr>
        <w:t xml:space="preserve"> III niniejszego Ogłoszenia,</w:t>
      </w:r>
      <w:r w:rsidR="00E53FD9">
        <w:rPr>
          <w:rFonts w:ascii="Verdana" w:hAnsi="Verdana" w:cs="Arial"/>
          <w:sz w:val="20"/>
          <w:szCs w:val="20"/>
        </w:rPr>
        <w:t xml:space="preserve"> proszone są o</w:t>
      </w:r>
      <w:r w:rsidRPr="001D6A0C">
        <w:rPr>
          <w:rFonts w:ascii="Verdana" w:hAnsi="Verdana" w:cs="Arial"/>
          <w:sz w:val="20"/>
          <w:szCs w:val="20"/>
        </w:rPr>
        <w:t xml:space="preserve"> złożenie </w:t>
      </w:r>
      <w:r w:rsidRPr="001D6A0C">
        <w:rPr>
          <w:rFonts w:ascii="Verdana" w:hAnsi="Verdana" w:cs="Arial"/>
          <w:i/>
          <w:sz w:val="20"/>
          <w:szCs w:val="20"/>
        </w:rPr>
        <w:t>Wniosku</w:t>
      </w:r>
      <w:r w:rsidR="001D6A0C">
        <w:rPr>
          <w:rFonts w:ascii="Verdana" w:hAnsi="Verdana" w:cs="Arial"/>
          <w:i/>
          <w:sz w:val="20"/>
          <w:szCs w:val="20"/>
        </w:rPr>
        <w:t xml:space="preserve"> </w:t>
      </w:r>
      <w:bookmarkStart w:id="0" w:name="_GoBack"/>
      <w:bookmarkEnd w:id="0"/>
      <w:r w:rsidRPr="001D6A0C">
        <w:rPr>
          <w:rFonts w:ascii="Verdana" w:hAnsi="Verdana" w:cs="Arial"/>
          <w:i/>
          <w:sz w:val="20"/>
          <w:szCs w:val="20"/>
        </w:rPr>
        <w:t>o dopuszczenie do udziału we Wstępnych konsultacjach rynkowych</w:t>
      </w:r>
      <w:r w:rsidRPr="001D6A0C">
        <w:rPr>
          <w:rFonts w:ascii="Verdana" w:hAnsi="Verdana" w:cs="Arial"/>
          <w:sz w:val="20"/>
          <w:szCs w:val="20"/>
        </w:rPr>
        <w:t xml:space="preserve">, zwanego </w:t>
      </w:r>
      <w:r w:rsidR="00E53FD9">
        <w:rPr>
          <w:rFonts w:ascii="Verdana" w:hAnsi="Verdana" w:cs="Arial"/>
          <w:sz w:val="20"/>
          <w:szCs w:val="20"/>
        </w:rPr>
        <w:t>dalej „Wnioskiem” (Załącznik nr</w:t>
      </w:r>
      <w:r w:rsidR="00E3207E">
        <w:rPr>
          <w:rFonts w:ascii="Verdana" w:hAnsi="Verdana" w:cs="Arial"/>
          <w:sz w:val="20"/>
          <w:szCs w:val="20"/>
        </w:rPr>
        <w:t xml:space="preserve"> </w:t>
      </w:r>
      <w:r w:rsidRPr="001D6A0C">
        <w:rPr>
          <w:rFonts w:ascii="Verdana" w:hAnsi="Verdana" w:cs="Arial"/>
          <w:sz w:val="20"/>
          <w:szCs w:val="20"/>
        </w:rPr>
        <w:t xml:space="preserve">3 do Ogłoszenia) wraz z innymi dokumentami wskazanymi w niniejszym Ogłoszeniu. </w:t>
      </w:r>
    </w:p>
    <w:p w:rsidR="004156D5" w:rsidRPr="00F22423" w:rsidRDefault="004156D5" w:rsidP="00646FB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F22423">
        <w:rPr>
          <w:rFonts w:ascii="Verdana" w:hAnsi="Verdana" w:cs="Arial"/>
          <w:sz w:val="20"/>
          <w:szCs w:val="20"/>
        </w:rPr>
        <w:t xml:space="preserve">Wniosek można składać: </w:t>
      </w:r>
    </w:p>
    <w:p w:rsidR="00873495" w:rsidRPr="00873495" w:rsidRDefault="004156D5" w:rsidP="00646FB6">
      <w:pPr>
        <w:pStyle w:val="11Trescpisma"/>
        <w:numPr>
          <w:ilvl w:val="0"/>
          <w:numId w:val="9"/>
        </w:numPr>
        <w:spacing w:before="0" w:after="160" w:line="360" w:lineRule="auto"/>
        <w:ind w:left="567" w:hanging="283"/>
        <w:rPr>
          <w:szCs w:val="16"/>
        </w:rPr>
      </w:pPr>
      <w:r w:rsidRPr="00AA2413">
        <w:rPr>
          <w:szCs w:val="20"/>
        </w:rPr>
        <w:t xml:space="preserve">za pośrednictwem poczty elektronicznej na adres: </w:t>
      </w:r>
      <w:hyperlink r:id="rId12" w:history="1">
        <w:r w:rsidRPr="00AB642B">
          <w:rPr>
            <w:rStyle w:val="Hipercze"/>
            <w:szCs w:val="20"/>
          </w:rPr>
          <w:t>wwe@um.wroc.pl</w:t>
        </w:r>
      </w:hyperlink>
      <w:r w:rsidRPr="00AA2413">
        <w:rPr>
          <w:szCs w:val="20"/>
        </w:rPr>
        <w:t xml:space="preserve"> (</w:t>
      </w:r>
      <w:proofErr w:type="spellStart"/>
      <w:r w:rsidRPr="00AA2413">
        <w:rPr>
          <w:bCs/>
        </w:rPr>
        <w:t>skan</w:t>
      </w:r>
      <w:proofErr w:type="spellEnd"/>
      <w:r w:rsidRPr="00AA2413">
        <w:rPr>
          <w:bCs/>
        </w:rPr>
        <w:t xml:space="preserve"> </w:t>
      </w:r>
      <w:r w:rsidR="00873495">
        <w:rPr>
          <w:bCs/>
        </w:rPr>
        <w:t>podpisanego Wniosku)</w:t>
      </w:r>
      <w:r w:rsidR="005B50EF">
        <w:rPr>
          <w:bCs/>
        </w:rPr>
        <w:t>;</w:t>
      </w:r>
    </w:p>
    <w:p w:rsidR="004156D5" w:rsidRPr="00AA2413" w:rsidRDefault="004156D5" w:rsidP="00646FB6">
      <w:pPr>
        <w:pStyle w:val="11Trescpisma"/>
        <w:spacing w:before="0" w:after="160" w:line="360" w:lineRule="auto"/>
        <w:ind w:left="709" w:hanging="142"/>
        <w:rPr>
          <w:szCs w:val="16"/>
        </w:rPr>
      </w:pPr>
      <w:r w:rsidRPr="00AA2413">
        <w:rPr>
          <w:szCs w:val="20"/>
        </w:rPr>
        <w:t>lub</w:t>
      </w:r>
      <w:r w:rsidRPr="00AA2413">
        <w:rPr>
          <w:rFonts w:eastAsia="Arial"/>
          <w:szCs w:val="20"/>
        </w:rPr>
        <w:t xml:space="preserve"> </w:t>
      </w:r>
    </w:p>
    <w:p w:rsidR="004156D5" w:rsidRDefault="004156D5" w:rsidP="00646FB6">
      <w:pPr>
        <w:pStyle w:val="11Trescpisma"/>
        <w:numPr>
          <w:ilvl w:val="0"/>
          <w:numId w:val="9"/>
        </w:numPr>
        <w:spacing w:before="0" w:after="160" w:line="360" w:lineRule="auto"/>
        <w:ind w:left="567" w:hanging="283"/>
        <w:rPr>
          <w:szCs w:val="20"/>
        </w:rPr>
      </w:pPr>
      <w:r w:rsidRPr="00B46603">
        <w:rPr>
          <w:rFonts w:eastAsia="Arial"/>
          <w:szCs w:val="20"/>
        </w:rPr>
        <w:t xml:space="preserve">osobiście, w siedzibie Zamawiającego, </w:t>
      </w:r>
      <w:r w:rsidRPr="00B46603">
        <w:rPr>
          <w:szCs w:val="20"/>
        </w:rPr>
        <w:t xml:space="preserve">w </w:t>
      </w:r>
      <w:r w:rsidR="00873495">
        <w:rPr>
          <w:szCs w:val="20"/>
        </w:rPr>
        <w:t xml:space="preserve">Kancelarii Ogólnej </w:t>
      </w:r>
      <w:r w:rsidRPr="00B46603">
        <w:rPr>
          <w:szCs w:val="20"/>
        </w:rPr>
        <w:t xml:space="preserve">Urzędu Miejskiego Wrocławia, ul. </w:t>
      </w:r>
      <w:r w:rsidR="00873495">
        <w:rPr>
          <w:szCs w:val="20"/>
        </w:rPr>
        <w:t>G. Zapolskiej 4, parter, sala nr 4, stanowiska 6 i 7</w:t>
      </w:r>
      <w:r w:rsidR="005B50EF">
        <w:rPr>
          <w:szCs w:val="20"/>
        </w:rPr>
        <w:t>;</w:t>
      </w:r>
    </w:p>
    <w:p w:rsidR="00873495" w:rsidRPr="00465106" w:rsidRDefault="00873495" w:rsidP="00646FB6">
      <w:pPr>
        <w:pStyle w:val="11Trescpisma"/>
        <w:spacing w:before="0" w:after="160" w:line="360" w:lineRule="auto"/>
        <w:ind w:left="1004" w:hanging="437"/>
        <w:rPr>
          <w:szCs w:val="20"/>
        </w:rPr>
      </w:pPr>
      <w:r>
        <w:rPr>
          <w:szCs w:val="20"/>
        </w:rPr>
        <w:t>lub</w:t>
      </w:r>
    </w:p>
    <w:p w:rsidR="004156D5" w:rsidRPr="00B46603" w:rsidRDefault="004156D5" w:rsidP="00646FB6">
      <w:pPr>
        <w:pStyle w:val="11Trescpisma"/>
        <w:numPr>
          <w:ilvl w:val="0"/>
          <w:numId w:val="9"/>
        </w:numPr>
        <w:spacing w:before="0" w:after="160" w:line="360" w:lineRule="auto"/>
        <w:ind w:left="567" w:hanging="283"/>
        <w:rPr>
          <w:rFonts w:cs="Arial"/>
          <w:szCs w:val="20"/>
        </w:rPr>
      </w:pPr>
      <w:r w:rsidRPr="00B46603">
        <w:rPr>
          <w:rFonts w:eastAsia="Arial"/>
          <w:szCs w:val="20"/>
        </w:rPr>
        <w:t xml:space="preserve">za pośrednictwem </w:t>
      </w:r>
      <w:r w:rsidRPr="00B46603">
        <w:rPr>
          <w:szCs w:val="20"/>
        </w:rPr>
        <w:t>usług pocztowych/kurie</w:t>
      </w:r>
      <w:r w:rsidR="005B50EF">
        <w:rPr>
          <w:szCs w:val="20"/>
        </w:rPr>
        <w:t>rskich na adres: Wydział Wody</w:t>
      </w:r>
      <w:r w:rsidRPr="00B46603">
        <w:rPr>
          <w:szCs w:val="20"/>
        </w:rPr>
        <w:t xml:space="preserve"> i Energii Urzędu Miejskiego Wrocławia,</w:t>
      </w:r>
      <w:r w:rsidR="00243C15">
        <w:rPr>
          <w:szCs w:val="20"/>
        </w:rPr>
        <w:t xml:space="preserve"> ul. Bogusławskiego 8,10, 50-031</w:t>
      </w:r>
      <w:r w:rsidRPr="00B46603">
        <w:rPr>
          <w:szCs w:val="20"/>
        </w:rPr>
        <w:t xml:space="preserve"> Wrocław</w:t>
      </w:r>
      <w:r>
        <w:rPr>
          <w:szCs w:val="20"/>
        </w:rPr>
        <w:t>.</w:t>
      </w:r>
    </w:p>
    <w:p w:rsidR="002A5C2F" w:rsidRPr="00B46603" w:rsidRDefault="004156D5" w:rsidP="00646F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46603">
        <w:rPr>
          <w:rFonts w:ascii="Verdana" w:hAnsi="Verdana" w:cs="Arial"/>
          <w:sz w:val="20"/>
          <w:szCs w:val="20"/>
        </w:rPr>
        <w:t xml:space="preserve">Termin </w:t>
      </w:r>
      <w:r w:rsidRPr="00F22423">
        <w:rPr>
          <w:rFonts w:ascii="Verdana" w:hAnsi="Verdana" w:cs="Arial"/>
          <w:sz w:val="20"/>
          <w:szCs w:val="20"/>
        </w:rPr>
        <w:t xml:space="preserve">składania </w:t>
      </w:r>
      <w:r w:rsidRPr="005B50EF">
        <w:rPr>
          <w:rFonts w:ascii="Verdana" w:hAnsi="Verdana" w:cs="Arial"/>
          <w:sz w:val="20"/>
          <w:szCs w:val="20"/>
        </w:rPr>
        <w:t>Wniosków: do dnia</w:t>
      </w:r>
      <w:r w:rsidR="005B50EF" w:rsidRPr="005B50EF">
        <w:rPr>
          <w:rFonts w:ascii="Verdana" w:hAnsi="Verdana" w:cs="Arial"/>
          <w:sz w:val="20"/>
          <w:szCs w:val="20"/>
        </w:rPr>
        <w:t xml:space="preserve"> 27.04.2021</w:t>
      </w:r>
      <w:r w:rsidRPr="005B50EF">
        <w:rPr>
          <w:rFonts w:ascii="Verdana" w:hAnsi="Verdana" w:cs="Arial"/>
          <w:sz w:val="20"/>
          <w:szCs w:val="20"/>
        </w:rPr>
        <w:t xml:space="preserve"> do godz. 15</w:t>
      </w:r>
      <w:r w:rsidR="00D268DE">
        <w:rPr>
          <w:rFonts w:ascii="Verdana" w:hAnsi="Verdana" w:cs="Arial"/>
          <w:sz w:val="20"/>
          <w:szCs w:val="20"/>
        </w:rPr>
        <w:t>:</w:t>
      </w:r>
      <w:r w:rsidRPr="005B50EF">
        <w:rPr>
          <w:rFonts w:ascii="Verdana" w:hAnsi="Verdana" w:cs="Arial"/>
          <w:sz w:val="20"/>
          <w:szCs w:val="20"/>
        </w:rPr>
        <w:t>45</w:t>
      </w:r>
      <w:r w:rsidR="003C52AF" w:rsidRPr="005B50EF">
        <w:rPr>
          <w:rFonts w:ascii="Verdana" w:hAnsi="Verdana" w:cs="Arial"/>
          <w:sz w:val="20"/>
          <w:szCs w:val="20"/>
        </w:rPr>
        <w:t>.</w:t>
      </w:r>
      <w:r w:rsidRPr="00B46603">
        <w:rPr>
          <w:rFonts w:ascii="Verdana" w:hAnsi="Verdana" w:cs="Arial"/>
          <w:sz w:val="20"/>
          <w:szCs w:val="20"/>
        </w:rPr>
        <w:t xml:space="preserve"> </w:t>
      </w:r>
      <w:r w:rsidR="002A5C2F" w:rsidRPr="00B46603">
        <w:rPr>
          <w:rFonts w:ascii="Verdana" w:hAnsi="Verdana" w:cs="Arial"/>
          <w:sz w:val="20"/>
          <w:szCs w:val="20"/>
        </w:rPr>
        <w:t xml:space="preserve">Decyduje data wpływu </w:t>
      </w:r>
      <w:r w:rsidR="002A5C2F">
        <w:rPr>
          <w:rFonts w:ascii="Verdana" w:hAnsi="Verdana" w:cs="Arial"/>
          <w:sz w:val="20"/>
          <w:szCs w:val="20"/>
        </w:rPr>
        <w:t>Wniosku</w:t>
      </w:r>
      <w:r w:rsidR="002A5C2F" w:rsidRPr="00B46603">
        <w:rPr>
          <w:rFonts w:ascii="Verdana" w:hAnsi="Verdana" w:cs="Arial"/>
          <w:sz w:val="20"/>
          <w:szCs w:val="20"/>
        </w:rPr>
        <w:t xml:space="preserve"> do Zamawiającego.</w:t>
      </w:r>
    </w:p>
    <w:p w:rsidR="00D5049C" w:rsidRPr="002D3EE1" w:rsidRDefault="00A50FA6" w:rsidP="00646FB6">
      <w:pPr>
        <w:spacing w:line="36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  <w:r w:rsidRPr="002D3EE1">
        <w:rPr>
          <w:rFonts w:ascii="Verdana" w:hAnsi="Verdana" w:cs="Arial"/>
          <w:b/>
          <w:sz w:val="20"/>
          <w:szCs w:val="20"/>
        </w:rPr>
        <w:t xml:space="preserve">V. </w:t>
      </w:r>
      <w:r w:rsidR="00D5049C" w:rsidRPr="002D3EE1">
        <w:rPr>
          <w:rFonts w:ascii="Verdana" w:hAnsi="Verdana" w:cs="Arial"/>
          <w:b/>
          <w:sz w:val="20"/>
          <w:szCs w:val="20"/>
        </w:rPr>
        <w:t xml:space="preserve">ZASADY PROWADZENIA </w:t>
      </w:r>
      <w:r w:rsidR="00192A88" w:rsidRPr="002D3EE1">
        <w:rPr>
          <w:rFonts w:ascii="Verdana" w:hAnsi="Verdana" w:cs="Arial"/>
          <w:b/>
          <w:sz w:val="20"/>
          <w:szCs w:val="20"/>
        </w:rPr>
        <w:t>KONSULTACJI.</w:t>
      </w:r>
    </w:p>
    <w:p w:rsidR="00362A2F" w:rsidRPr="00451F08" w:rsidRDefault="00192A88" w:rsidP="00646FB6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Konsultacje będą</w:t>
      </w:r>
      <w:r w:rsidR="00E41B34" w:rsidRPr="00451F08">
        <w:rPr>
          <w:rFonts w:ascii="Verdana" w:hAnsi="Verdana" w:cs="Arial"/>
          <w:sz w:val="20"/>
          <w:szCs w:val="20"/>
        </w:rPr>
        <w:t xml:space="preserve"> prowadzon</w:t>
      </w:r>
      <w:r>
        <w:rPr>
          <w:rFonts w:ascii="Verdana" w:hAnsi="Verdana" w:cs="Arial"/>
          <w:sz w:val="20"/>
          <w:szCs w:val="20"/>
        </w:rPr>
        <w:t>e</w:t>
      </w:r>
      <w:r w:rsidR="00E41B34" w:rsidRPr="00451F08">
        <w:rPr>
          <w:rFonts w:ascii="Verdana" w:hAnsi="Verdana" w:cs="Arial"/>
          <w:sz w:val="20"/>
          <w:szCs w:val="20"/>
        </w:rPr>
        <w:t xml:space="preserve"> w sposób</w:t>
      </w:r>
      <w:r w:rsidR="00451F08" w:rsidRPr="00451F08">
        <w:rPr>
          <w:rFonts w:ascii="Verdana" w:hAnsi="Verdana" w:cs="Arial"/>
          <w:sz w:val="20"/>
          <w:szCs w:val="20"/>
        </w:rPr>
        <w:t xml:space="preserve"> zapewniający zachowanie uczciwej konkurencji i równego traktowania </w:t>
      </w:r>
      <w:r w:rsidR="00362A2F" w:rsidRPr="00451F08">
        <w:rPr>
          <w:rFonts w:ascii="Verdana" w:hAnsi="Verdana" w:cs="Arial"/>
          <w:sz w:val="20"/>
          <w:szCs w:val="20"/>
        </w:rPr>
        <w:t>podmiotów w nim uczestniczących</w:t>
      </w:r>
      <w:r w:rsidR="00CB1C92">
        <w:rPr>
          <w:rFonts w:ascii="Verdana" w:hAnsi="Verdana" w:cs="Arial"/>
          <w:sz w:val="20"/>
          <w:szCs w:val="20"/>
        </w:rPr>
        <w:t>- Uczestników</w:t>
      </w:r>
      <w:r w:rsidR="00362A2F" w:rsidRPr="00451F08">
        <w:rPr>
          <w:rFonts w:ascii="Verdana" w:hAnsi="Verdana" w:cs="Arial"/>
          <w:sz w:val="20"/>
          <w:szCs w:val="20"/>
        </w:rPr>
        <w:t>.</w:t>
      </w:r>
      <w:r w:rsidR="00E41B34" w:rsidRPr="00451F08">
        <w:rPr>
          <w:rFonts w:ascii="Verdana" w:hAnsi="Verdana" w:cs="Arial"/>
          <w:sz w:val="20"/>
          <w:szCs w:val="20"/>
        </w:rPr>
        <w:t xml:space="preserve"> </w:t>
      </w:r>
    </w:p>
    <w:p w:rsidR="00451F08" w:rsidRPr="002348CC" w:rsidRDefault="00D5049C" w:rsidP="00646FB6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2348CC">
        <w:rPr>
          <w:rFonts w:ascii="Verdana" w:hAnsi="Verdana" w:cs="Arial"/>
          <w:sz w:val="20"/>
          <w:szCs w:val="20"/>
        </w:rPr>
        <w:t xml:space="preserve">Warunkiem udziału w </w:t>
      </w:r>
      <w:r w:rsidR="00192A88" w:rsidRPr="002348CC">
        <w:rPr>
          <w:rFonts w:ascii="Verdana" w:hAnsi="Verdana" w:cs="Arial"/>
          <w:sz w:val="20"/>
          <w:szCs w:val="20"/>
        </w:rPr>
        <w:t>Konsultacjach</w:t>
      </w:r>
      <w:r w:rsidRPr="002348CC">
        <w:rPr>
          <w:rFonts w:ascii="Verdana" w:hAnsi="Verdana" w:cs="Arial"/>
          <w:sz w:val="20"/>
          <w:szCs w:val="20"/>
        </w:rPr>
        <w:t xml:space="preserve"> jest </w:t>
      </w:r>
      <w:r w:rsidR="001D6A0C" w:rsidRPr="002348CC">
        <w:rPr>
          <w:rFonts w:ascii="Verdana" w:hAnsi="Verdana"/>
          <w:sz w:val="20"/>
          <w:szCs w:val="20"/>
        </w:rPr>
        <w:t>spełn</w:t>
      </w:r>
      <w:r w:rsidR="00E53FD9">
        <w:rPr>
          <w:rFonts w:ascii="Verdana" w:hAnsi="Verdana"/>
          <w:sz w:val="20"/>
          <w:szCs w:val="20"/>
        </w:rPr>
        <w:t xml:space="preserve">ienie </w:t>
      </w:r>
      <w:r w:rsidR="008F0726">
        <w:rPr>
          <w:rFonts w:ascii="Verdana" w:hAnsi="Verdana"/>
          <w:sz w:val="20"/>
          <w:szCs w:val="20"/>
        </w:rPr>
        <w:t>wymagań</w:t>
      </w:r>
      <w:r w:rsidR="001D6A0C" w:rsidRPr="002348CC">
        <w:rPr>
          <w:rFonts w:ascii="Verdana" w:hAnsi="Verdana"/>
          <w:sz w:val="20"/>
          <w:szCs w:val="20"/>
        </w:rPr>
        <w:t xml:space="preserve"> określonych </w:t>
      </w:r>
      <w:r w:rsidR="00E53FD9">
        <w:rPr>
          <w:rFonts w:ascii="Verdana" w:hAnsi="Verdana"/>
          <w:sz w:val="20"/>
          <w:szCs w:val="20"/>
        </w:rPr>
        <w:t>w pkt. III niniejszego</w:t>
      </w:r>
      <w:r w:rsidR="001D6A0C" w:rsidRPr="002348CC">
        <w:rPr>
          <w:rFonts w:ascii="Verdana" w:hAnsi="Verdana"/>
          <w:sz w:val="20"/>
          <w:szCs w:val="20"/>
        </w:rPr>
        <w:t xml:space="preserve"> Ogłoszenia,</w:t>
      </w:r>
      <w:r w:rsidR="001D6A0C" w:rsidRPr="002348CC">
        <w:rPr>
          <w:rFonts w:ascii="Verdana" w:hAnsi="Verdana" w:cs="Arial"/>
          <w:sz w:val="20"/>
          <w:szCs w:val="20"/>
        </w:rPr>
        <w:t xml:space="preserve"> z</w:t>
      </w:r>
      <w:r w:rsidRPr="002348CC">
        <w:rPr>
          <w:rFonts w:ascii="Verdana" w:hAnsi="Verdana" w:cs="Arial"/>
          <w:sz w:val="20"/>
          <w:szCs w:val="20"/>
        </w:rPr>
        <w:t xml:space="preserve">łożenie </w:t>
      </w:r>
      <w:r w:rsidR="00CB1C92" w:rsidRPr="002348CC">
        <w:rPr>
          <w:rFonts w:ascii="Verdana" w:hAnsi="Verdana" w:cs="Arial"/>
          <w:sz w:val="20"/>
          <w:szCs w:val="20"/>
        </w:rPr>
        <w:t>W</w:t>
      </w:r>
      <w:r w:rsidR="00374AD8" w:rsidRPr="002348CC">
        <w:rPr>
          <w:rFonts w:ascii="Verdana" w:hAnsi="Verdana" w:cs="Arial"/>
          <w:sz w:val="20"/>
          <w:szCs w:val="20"/>
        </w:rPr>
        <w:t>niosku</w:t>
      </w:r>
      <w:r w:rsidRPr="002348CC">
        <w:rPr>
          <w:rFonts w:ascii="Verdana" w:hAnsi="Verdana" w:cs="Arial"/>
          <w:sz w:val="20"/>
          <w:szCs w:val="20"/>
        </w:rPr>
        <w:t xml:space="preserve">, </w:t>
      </w:r>
      <w:r w:rsidR="005B50EF">
        <w:rPr>
          <w:rFonts w:ascii="Verdana" w:hAnsi="Verdana" w:cs="Arial"/>
          <w:sz w:val="20"/>
          <w:szCs w:val="20"/>
        </w:rPr>
        <w:t xml:space="preserve">według wzoru </w:t>
      </w:r>
      <w:r w:rsidR="00E41B34" w:rsidRPr="002348CC">
        <w:rPr>
          <w:rFonts w:ascii="Verdana" w:hAnsi="Verdana" w:cs="Arial"/>
          <w:sz w:val="20"/>
          <w:szCs w:val="20"/>
        </w:rPr>
        <w:t xml:space="preserve">zgodnego </w:t>
      </w:r>
      <w:r w:rsidR="004A5D56">
        <w:rPr>
          <w:rFonts w:ascii="Verdana" w:hAnsi="Verdana" w:cs="Arial"/>
          <w:sz w:val="20"/>
          <w:szCs w:val="20"/>
        </w:rPr>
        <w:t>z </w:t>
      </w:r>
      <w:r w:rsidRPr="002348CC">
        <w:rPr>
          <w:rFonts w:ascii="Verdana" w:hAnsi="Verdana" w:cs="Arial"/>
          <w:sz w:val="20"/>
          <w:szCs w:val="20"/>
        </w:rPr>
        <w:t>Załącznik</w:t>
      </w:r>
      <w:r w:rsidR="00E41B34" w:rsidRPr="002348CC">
        <w:rPr>
          <w:rFonts w:ascii="Verdana" w:hAnsi="Verdana" w:cs="Arial"/>
          <w:sz w:val="20"/>
          <w:szCs w:val="20"/>
        </w:rPr>
        <w:t xml:space="preserve">iem </w:t>
      </w:r>
      <w:r w:rsidRPr="002348CC">
        <w:rPr>
          <w:rFonts w:ascii="Verdana" w:hAnsi="Verdana" w:cs="Arial"/>
          <w:sz w:val="20"/>
          <w:szCs w:val="20"/>
        </w:rPr>
        <w:t xml:space="preserve">nr </w:t>
      </w:r>
      <w:r w:rsidR="00E41B34" w:rsidRPr="002348CC">
        <w:rPr>
          <w:rFonts w:ascii="Verdana" w:hAnsi="Verdana" w:cs="Arial"/>
          <w:sz w:val="20"/>
          <w:szCs w:val="20"/>
        </w:rPr>
        <w:t xml:space="preserve">3 </w:t>
      </w:r>
      <w:r w:rsidRPr="002348CC">
        <w:rPr>
          <w:rFonts w:ascii="Verdana" w:hAnsi="Verdana" w:cs="Arial"/>
          <w:sz w:val="20"/>
          <w:szCs w:val="20"/>
        </w:rPr>
        <w:t xml:space="preserve">do niniejszego </w:t>
      </w:r>
      <w:r w:rsidR="007B0C6F" w:rsidRPr="002348CC">
        <w:rPr>
          <w:rFonts w:ascii="Verdana" w:hAnsi="Verdana" w:cs="Arial"/>
          <w:sz w:val="20"/>
          <w:szCs w:val="20"/>
        </w:rPr>
        <w:t>O</w:t>
      </w:r>
      <w:r w:rsidRPr="002348CC">
        <w:rPr>
          <w:rFonts w:ascii="Verdana" w:hAnsi="Verdana" w:cs="Arial"/>
          <w:sz w:val="20"/>
          <w:szCs w:val="20"/>
        </w:rPr>
        <w:t>głoszenia</w:t>
      </w:r>
      <w:r w:rsidR="002348CC">
        <w:rPr>
          <w:rFonts w:ascii="Verdana" w:hAnsi="Verdana" w:cs="Arial"/>
          <w:sz w:val="20"/>
          <w:szCs w:val="20"/>
        </w:rPr>
        <w:t xml:space="preserve"> oraz wymaganych w Ogłoszeniu dokumentów.</w:t>
      </w:r>
    </w:p>
    <w:p w:rsidR="00830FE8" w:rsidRPr="00451F08" w:rsidRDefault="00830FE8" w:rsidP="00646FB6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451F08">
        <w:rPr>
          <w:rFonts w:ascii="Verdana" w:hAnsi="Verdana" w:cs="Arial"/>
          <w:sz w:val="20"/>
          <w:szCs w:val="20"/>
        </w:rPr>
        <w:t>W</w:t>
      </w:r>
      <w:r w:rsidRPr="00451F08">
        <w:rPr>
          <w:rFonts w:ascii="Verdana" w:hAnsi="Verdana"/>
          <w:sz w:val="20"/>
          <w:szCs w:val="20"/>
        </w:rPr>
        <w:t>niosek powinien być podpisany przez osobę uprawnioną do reprezentowania</w:t>
      </w:r>
      <w:r w:rsidR="00451F08" w:rsidRPr="00451F08">
        <w:rPr>
          <w:rFonts w:ascii="Verdana" w:hAnsi="Verdana"/>
          <w:sz w:val="20"/>
          <w:szCs w:val="20"/>
        </w:rPr>
        <w:t xml:space="preserve"> danego </w:t>
      </w:r>
      <w:r w:rsidRPr="00451F08">
        <w:rPr>
          <w:rFonts w:ascii="Verdana" w:hAnsi="Verdana"/>
          <w:sz w:val="20"/>
          <w:szCs w:val="20"/>
        </w:rPr>
        <w:t xml:space="preserve"> podmiotu</w:t>
      </w:r>
      <w:r w:rsidR="007B0C6F">
        <w:rPr>
          <w:rFonts w:ascii="Verdana" w:hAnsi="Verdana"/>
          <w:sz w:val="20"/>
          <w:szCs w:val="20"/>
        </w:rPr>
        <w:t>-Uczestnika</w:t>
      </w:r>
      <w:r w:rsidRPr="00451F08">
        <w:rPr>
          <w:rFonts w:ascii="Verdana" w:hAnsi="Verdana"/>
          <w:sz w:val="20"/>
          <w:szCs w:val="20"/>
        </w:rPr>
        <w:t xml:space="preserve">. Do </w:t>
      </w:r>
      <w:r w:rsidR="007B0C6F">
        <w:rPr>
          <w:rFonts w:ascii="Verdana" w:hAnsi="Verdana"/>
          <w:sz w:val="20"/>
          <w:szCs w:val="20"/>
        </w:rPr>
        <w:t>W</w:t>
      </w:r>
      <w:r w:rsidR="00E53FD9">
        <w:rPr>
          <w:rFonts w:ascii="Verdana" w:hAnsi="Verdana"/>
          <w:sz w:val="20"/>
          <w:szCs w:val="20"/>
        </w:rPr>
        <w:t xml:space="preserve">niosku powinien być  załączony </w:t>
      </w:r>
      <w:r w:rsidRPr="00451F08">
        <w:rPr>
          <w:rFonts w:ascii="Verdana" w:hAnsi="Verdana"/>
          <w:sz w:val="20"/>
          <w:szCs w:val="20"/>
        </w:rPr>
        <w:t xml:space="preserve">odpis </w:t>
      </w:r>
      <w:r w:rsidR="004A5D56">
        <w:rPr>
          <w:rFonts w:ascii="Verdana" w:hAnsi="Verdana"/>
          <w:sz w:val="20"/>
          <w:szCs w:val="20"/>
        </w:rPr>
        <w:t>z </w:t>
      </w:r>
      <w:r w:rsidR="005B50EF">
        <w:rPr>
          <w:rFonts w:ascii="Verdana" w:hAnsi="Verdana"/>
          <w:sz w:val="20"/>
          <w:szCs w:val="20"/>
        </w:rPr>
        <w:t xml:space="preserve">właściwego </w:t>
      </w:r>
      <w:r w:rsidRPr="00451F08">
        <w:rPr>
          <w:rFonts w:ascii="Verdana" w:hAnsi="Verdana"/>
          <w:sz w:val="20"/>
          <w:szCs w:val="20"/>
        </w:rPr>
        <w:t>rejestru lub zaświadczenie o wpisie do ewidencji działalności gospodarczej. Jeżeli umocowanie, do dział</w:t>
      </w:r>
      <w:r w:rsidR="00E53FD9">
        <w:rPr>
          <w:rFonts w:ascii="Verdana" w:hAnsi="Verdana"/>
          <w:sz w:val="20"/>
          <w:szCs w:val="20"/>
        </w:rPr>
        <w:t xml:space="preserve">ania w </w:t>
      </w:r>
      <w:r w:rsidRPr="00451F08">
        <w:rPr>
          <w:rFonts w:ascii="Verdana" w:hAnsi="Verdana"/>
          <w:sz w:val="20"/>
          <w:szCs w:val="20"/>
        </w:rPr>
        <w:t>imieniu podmiotu</w:t>
      </w:r>
      <w:r w:rsidR="005B50EF">
        <w:rPr>
          <w:rFonts w:ascii="Verdana" w:hAnsi="Verdana"/>
          <w:sz w:val="20"/>
          <w:szCs w:val="20"/>
        </w:rPr>
        <w:t xml:space="preserve"> </w:t>
      </w:r>
      <w:r w:rsidR="00FA50D0">
        <w:rPr>
          <w:rFonts w:ascii="Verdana" w:hAnsi="Verdana"/>
          <w:sz w:val="20"/>
          <w:szCs w:val="20"/>
        </w:rPr>
        <w:t>- Uczestnika</w:t>
      </w:r>
      <w:r w:rsidRPr="00451F08">
        <w:rPr>
          <w:rFonts w:ascii="Verdana" w:hAnsi="Verdana"/>
          <w:sz w:val="20"/>
          <w:szCs w:val="20"/>
        </w:rPr>
        <w:t xml:space="preserve">, </w:t>
      </w:r>
      <w:r w:rsidRPr="00451F08">
        <w:rPr>
          <w:rFonts w:ascii="Verdana" w:hAnsi="Verdana"/>
          <w:sz w:val="20"/>
          <w:szCs w:val="20"/>
        </w:rPr>
        <w:lastRenderedPageBreak/>
        <w:t>nie wynika z właściwego dokumentu rejestrowego, osoba go reprezentująca powinna przedłożyć stosowne pełnomocnictwo (oryginał lub kopię poświadczoną za zgodność z oryginałem przez notariusza)</w:t>
      </w:r>
      <w:r w:rsidR="00F569CA">
        <w:rPr>
          <w:rFonts w:ascii="Verdana" w:hAnsi="Verdana"/>
          <w:sz w:val="20"/>
          <w:szCs w:val="20"/>
        </w:rPr>
        <w:t>.</w:t>
      </w:r>
      <w:r w:rsidRPr="00451F08">
        <w:rPr>
          <w:rFonts w:ascii="Verdana" w:hAnsi="Verdana"/>
          <w:sz w:val="20"/>
          <w:szCs w:val="20"/>
        </w:rPr>
        <w:t xml:space="preserve"> </w:t>
      </w:r>
    </w:p>
    <w:p w:rsidR="006112CB" w:rsidRPr="00AD4A4B" w:rsidRDefault="00DD4DB8" w:rsidP="00646FB6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4A4B">
        <w:rPr>
          <w:rFonts w:ascii="Verdana" w:hAnsi="Verdana" w:cs="Arial"/>
          <w:sz w:val="20"/>
          <w:szCs w:val="20"/>
        </w:rPr>
        <w:t xml:space="preserve">Podmioty </w:t>
      </w:r>
      <w:r w:rsidR="002348CC" w:rsidRPr="00AD4A4B">
        <w:rPr>
          <w:rFonts w:ascii="Verdana" w:hAnsi="Verdana" w:cs="Arial"/>
          <w:sz w:val="20"/>
          <w:szCs w:val="20"/>
        </w:rPr>
        <w:t xml:space="preserve">spełniające warunki określone w </w:t>
      </w:r>
      <w:proofErr w:type="spellStart"/>
      <w:r w:rsidR="002348CC" w:rsidRPr="00AD4A4B">
        <w:rPr>
          <w:rFonts w:ascii="Verdana" w:hAnsi="Verdana" w:cs="Arial"/>
          <w:sz w:val="20"/>
          <w:szCs w:val="20"/>
        </w:rPr>
        <w:t>pkt</w:t>
      </w:r>
      <w:proofErr w:type="spellEnd"/>
      <w:r w:rsidR="002348CC" w:rsidRPr="00AD4A4B">
        <w:rPr>
          <w:rFonts w:ascii="Verdana" w:hAnsi="Verdana" w:cs="Arial"/>
          <w:sz w:val="20"/>
          <w:szCs w:val="20"/>
        </w:rPr>
        <w:t xml:space="preserve"> III Ogłoszenia, </w:t>
      </w:r>
      <w:r w:rsidRPr="00AD4A4B">
        <w:rPr>
          <w:rFonts w:ascii="Verdana" w:hAnsi="Verdana" w:cs="Arial"/>
          <w:sz w:val="20"/>
          <w:szCs w:val="20"/>
        </w:rPr>
        <w:t xml:space="preserve">zainteresowane </w:t>
      </w:r>
      <w:r w:rsidR="00192A88" w:rsidRPr="00AD4A4B">
        <w:rPr>
          <w:rFonts w:ascii="Verdana" w:hAnsi="Verdana" w:cs="Arial"/>
          <w:sz w:val="20"/>
          <w:szCs w:val="20"/>
        </w:rPr>
        <w:t xml:space="preserve">Konsultacjami </w:t>
      </w:r>
      <w:r w:rsidRPr="00AD4A4B">
        <w:rPr>
          <w:rFonts w:ascii="Verdana" w:hAnsi="Verdana" w:cs="Arial"/>
          <w:sz w:val="20"/>
          <w:szCs w:val="20"/>
        </w:rPr>
        <w:t xml:space="preserve">otrzymają zaproszenie do udziału w </w:t>
      </w:r>
      <w:r w:rsidR="00192A88" w:rsidRPr="00AD4A4B">
        <w:rPr>
          <w:rFonts w:ascii="Verdana" w:hAnsi="Verdana" w:cs="Arial"/>
          <w:sz w:val="20"/>
          <w:szCs w:val="20"/>
        </w:rPr>
        <w:t>nich</w:t>
      </w:r>
      <w:r w:rsidR="00451F08" w:rsidRPr="00AD4A4B">
        <w:rPr>
          <w:rFonts w:ascii="Verdana" w:hAnsi="Verdana" w:cs="Arial"/>
          <w:sz w:val="20"/>
          <w:szCs w:val="20"/>
        </w:rPr>
        <w:t xml:space="preserve">. </w:t>
      </w:r>
      <w:r w:rsidR="00C530FB" w:rsidRPr="00AD4A4B">
        <w:rPr>
          <w:rFonts w:ascii="Verdana" w:hAnsi="Verdana" w:cs="Arial"/>
          <w:sz w:val="20"/>
          <w:szCs w:val="20"/>
        </w:rPr>
        <w:t xml:space="preserve">Zaproszenie zostanie przesłane na adres e-mail wskazany </w:t>
      </w:r>
      <w:r w:rsidRPr="00AD4A4B">
        <w:rPr>
          <w:rFonts w:ascii="Verdana" w:hAnsi="Verdana" w:cs="Arial"/>
          <w:sz w:val="20"/>
          <w:szCs w:val="20"/>
        </w:rPr>
        <w:t>we</w:t>
      </w:r>
      <w:r w:rsidR="00C530FB" w:rsidRPr="00AD4A4B">
        <w:rPr>
          <w:rFonts w:ascii="Verdana" w:hAnsi="Verdana" w:cs="Arial"/>
          <w:sz w:val="20"/>
          <w:szCs w:val="20"/>
        </w:rPr>
        <w:t xml:space="preserve"> </w:t>
      </w:r>
      <w:r w:rsidR="007B0C6F" w:rsidRPr="00AD4A4B">
        <w:rPr>
          <w:rFonts w:ascii="Verdana" w:hAnsi="Verdana" w:cs="Arial"/>
          <w:sz w:val="20"/>
          <w:szCs w:val="20"/>
        </w:rPr>
        <w:t>W</w:t>
      </w:r>
      <w:r w:rsidR="00374AD8" w:rsidRPr="00AD4A4B">
        <w:rPr>
          <w:rFonts w:ascii="Verdana" w:hAnsi="Verdana" w:cs="Arial"/>
          <w:sz w:val="20"/>
          <w:szCs w:val="20"/>
        </w:rPr>
        <w:t xml:space="preserve">niosku </w:t>
      </w:r>
      <w:r w:rsidR="002348CC" w:rsidRPr="00AD4A4B">
        <w:rPr>
          <w:rFonts w:ascii="Verdana" w:hAnsi="Verdana" w:cs="Arial"/>
          <w:sz w:val="20"/>
          <w:szCs w:val="20"/>
        </w:rPr>
        <w:t>z</w:t>
      </w:r>
      <w:r w:rsidR="00CF4E7A" w:rsidRPr="00AD4A4B">
        <w:rPr>
          <w:rFonts w:ascii="Verdana" w:hAnsi="Verdana"/>
          <w:sz w:val="20"/>
          <w:szCs w:val="20"/>
        </w:rPr>
        <w:t xml:space="preserve"> co najmniej pięciodniowym </w:t>
      </w:r>
      <w:r w:rsidR="00CF4E7A" w:rsidRPr="005F2CA4">
        <w:rPr>
          <w:rFonts w:ascii="Verdana" w:hAnsi="Verdana"/>
          <w:sz w:val="20"/>
          <w:szCs w:val="20"/>
        </w:rPr>
        <w:t>wyprzedzeniem</w:t>
      </w:r>
      <w:r w:rsidR="006E4770" w:rsidRPr="005F2CA4">
        <w:rPr>
          <w:rFonts w:ascii="Verdana" w:hAnsi="Verdana"/>
          <w:sz w:val="20"/>
          <w:szCs w:val="20"/>
        </w:rPr>
        <w:t xml:space="preserve"> licząc od dnia </w:t>
      </w:r>
      <w:r w:rsidR="00424F83" w:rsidRPr="005F2CA4">
        <w:rPr>
          <w:rFonts w:ascii="Verdana" w:hAnsi="Verdana"/>
          <w:sz w:val="20"/>
          <w:szCs w:val="20"/>
        </w:rPr>
        <w:t xml:space="preserve">przekazania tej </w:t>
      </w:r>
      <w:r w:rsidR="005B50EF">
        <w:rPr>
          <w:rFonts w:ascii="Verdana" w:hAnsi="Verdana"/>
          <w:sz w:val="20"/>
          <w:szCs w:val="20"/>
        </w:rPr>
        <w:t xml:space="preserve">informacji </w:t>
      </w:r>
      <w:r w:rsidR="002B2ADD" w:rsidRPr="005F2CA4">
        <w:rPr>
          <w:rFonts w:ascii="Verdana" w:hAnsi="Verdana"/>
          <w:sz w:val="20"/>
          <w:szCs w:val="20"/>
        </w:rPr>
        <w:t xml:space="preserve">w </w:t>
      </w:r>
      <w:r w:rsidR="006E4770" w:rsidRPr="005F2CA4">
        <w:rPr>
          <w:rFonts w:ascii="Verdana" w:hAnsi="Verdana"/>
          <w:sz w:val="20"/>
          <w:szCs w:val="20"/>
        </w:rPr>
        <w:t>formie pisemnej mailem lub faksem</w:t>
      </w:r>
      <w:r w:rsidR="00CF4E7A" w:rsidRPr="005F2CA4">
        <w:rPr>
          <w:rFonts w:ascii="Verdana" w:hAnsi="Verdana"/>
          <w:sz w:val="20"/>
          <w:szCs w:val="20"/>
        </w:rPr>
        <w:t xml:space="preserve">. </w:t>
      </w:r>
      <w:r w:rsidR="002348CC" w:rsidRPr="005F2CA4">
        <w:rPr>
          <w:rFonts w:ascii="Verdana" w:hAnsi="Verdana"/>
          <w:sz w:val="20"/>
          <w:szCs w:val="20"/>
        </w:rPr>
        <w:t xml:space="preserve">W zaproszeniu do wzięcia udziału w Konsultacjach </w:t>
      </w:r>
      <w:r w:rsidR="00AD4A4B" w:rsidRPr="005F2CA4">
        <w:rPr>
          <w:rFonts w:ascii="Verdana" w:hAnsi="Verdana"/>
          <w:sz w:val="20"/>
          <w:szCs w:val="20"/>
        </w:rPr>
        <w:t xml:space="preserve">określone będzie </w:t>
      </w:r>
      <w:r w:rsidR="002348CC" w:rsidRPr="005F2CA4">
        <w:rPr>
          <w:rFonts w:ascii="Verdana" w:hAnsi="Verdana"/>
          <w:sz w:val="20"/>
          <w:szCs w:val="20"/>
        </w:rPr>
        <w:t xml:space="preserve"> miejsce, dat</w:t>
      </w:r>
      <w:r w:rsidR="00AD4A4B" w:rsidRPr="005F2CA4">
        <w:rPr>
          <w:rFonts w:ascii="Verdana" w:hAnsi="Verdana"/>
          <w:sz w:val="20"/>
          <w:szCs w:val="20"/>
        </w:rPr>
        <w:t>a</w:t>
      </w:r>
      <w:r w:rsidR="002348CC" w:rsidRPr="005F2CA4">
        <w:rPr>
          <w:rFonts w:ascii="Verdana" w:hAnsi="Verdana"/>
          <w:sz w:val="20"/>
          <w:szCs w:val="20"/>
        </w:rPr>
        <w:t xml:space="preserve"> i godzin</w:t>
      </w:r>
      <w:r w:rsidR="00AD4A4B" w:rsidRPr="005F2CA4">
        <w:rPr>
          <w:rFonts w:ascii="Verdana" w:hAnsi="Verdana"/>
          <w:sz w:val="20"/>
          <w:szCs w:val="20"/>
        </w:rPr>
        <w:t>a</w:t>
      </w:r>
      <w:r w:rsidR="002348CC" w:rsidRPr="005F2CA4">
        <w:rPr>
          <w:rFonts w:ascii="Verdana" w:hAnsi="Verdana"/>
          <w:sz w:val="20"/>
          <w:szCs w:val="20"/>
        </w:rPr>
        <w:t xml:space="preserve"> przeprowadzenia Konsultacji.</w:t>
      </w:r>
      <w:r w:rsidR="005F2CA4">
        <w:rPr>
          <w:rFonts w:ascii="Verdana" w:hAnsi="Verdana"/>
          <w:sz w:val="20"/>
          <w:szCs w:val="20"/>
        </w:rPr>
        <w:t xml:space="preserve"> </w:t>
      </w:r>
      <w:r w:rsidR="00CF4E7A" w:rsidRPr="005F2CA4">
        <w:rPr>
          <w:rFonts w:ascii="Verdana" w:hAnsi="Verdana"/>
          <w:sz w:val="20"/>
          <w:szCs w:val="20"/>
        </w:rPr>
        <w:t xml:space="preserve">Za udział </w:t>
      </w:r>
      <w:r w:rsidR="005B50EF">
        <w:rPr>
          <w:rFonts w:ascii="Verdana" w:hAnsi="Verdana"/>
          <w:sz w:val="20"/>
          <w:szCs w:val="20"/>
        </w:rPr>
        <w:t>w </w:t>
      </w:r>
      <w:r w:rsidR="00192A88" w:rsidRPr="005F2CA4">
        <w:rPr>
          <w:rFonts w:ascii="Verdana" w:hAnsi="Verdana"/>
          <w:sz w:val="20"/>
          <w:szCs w:val="20"/>
        </w:rPr>
        <w:t>Konsultacjach</w:t>
      </w:r>
      <w:r w:rsidR="00CF4E7A" w:rsidRPr="005F2CA4">
        <w:rPr>
          <w:rFonts w:ascii="Verdana" w:hAnsi="Verdana"/>
          <w:sz w:val="20"/>
          <w:szCs w:val="20"/>
        </w:rPr>
        <w:t xml:space="preserve"> podmioty w nim uczestniczące</w:t>
      </w:r>
      <w:r w:rsidR="007B0C6F" w:rsidRPr="005F2CA4">
        <w:rPr>
          <w:rFonts w:ascii="Verdana" w:hAnsi="Verdana"/>
          <w:sz w:val="20"/>
          <w:szCs w:val="20"/>
        </w:rPr>
        <w:t>-Uczestnicy</w:t>
      </w:r>
      <w:r w:rsidR="00CF4E7A" w:rsidRPr="005F2CA4">
        <w:rPr>
          <w:rFonts w:ascii="Verdana" w:hAnsi="Verdana"/>
          <w:sz w:val="20"/>
          <w:szCs w:val="20"/>
        </w:rPr>
        <w:t>, nie otrzymują</w:t>
      </w:r>
      <w:r w:rsidR="00CF4E7A" w:rsidRPr="00AD4A4B">
        <w:rPr>
          <w:rFonts w:ascii="Verdana" w:hAnsi="Verdana"/>
          <w:sz w:val="20"/>
          <w:szCs w:val="20"/>
        </w:rPr>
        <w:t xml:space="preserve"> wynagrodzenia</w:t>
      </w:r>
      <w:r w:rsidR="00B4261B" w:rsidRPr="00AD4A4B">
        <w:rPr>
          <w:rFonts w:ascii="Verdana" w:hAnsi="Verdana"/>
          <w:sz w:val="20"/>
          <w:szCs w:val="20"/>
        </w:rPr>
        <w:t xml:space="preserve"> ani zwrotu kosztów.</w:t>
      </w:r>
    </w:p>
    <w:p w:rsidR="00EE5DC3" w:rsidRPr="00B46603" w:rsidRDefault="00192A88" w:rsidP="00646F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Konsultacje </w:t>
      </w:r>
      <w:r w:rsidR="00D5049C" w:rsidRPr="00B46603">
        <w:rPr>
          <w:rFonts w:ascii="Verdana" w:hAnsi="Verdana" w:cs="Arial"/>
          <w:sz w:val="20"/>
          <w:szCs w:val="20"/>
        </w:rPr>
        <w:t>prowa</w:t>
      </w:r>
      <w:r w:rsidR="00EE5DC3" w:rsidRPr="00B46603">
        <w:rPr>
          <w:rFonts w:ascii="Verdana" w:hAnsi="Verdana" w:cs="Arial"/>
          <w:sz w:val="20"/>
          <w:szCs w:val="20"/>
        </w:rPr>
        <w:t>dzon</w:t>
      </w:r>
      <w:r>
        <w:rPr>
          <w:rFonts w:ascii="Verdana" w:hAnsi="Verdana" w:cs="Arial"/>
          <w:sz w:val="20"/>
          <w:szCs w:val="20"/>
        </w:rPr>
        <w:t>e</w:t>
      </w:r>
      <w:r w:rsidR="00EE5DC3" w:rsidRPr="00B46603">
        <w:rPr>
          <w:rFonts w:ascii="Verdana" w:hAnsi="Verdana" w:cs="Arial"/>
          <w:sz w:val="20"/>
          <w:szCs w:val="20"/>
        </w:rPr>
        <w:t xml:space="preserve"> będ</w:t>
      </w:r>
      <w:r>
        <w:rPr>
          <w:rFonts w:ascii="Verdana" w:hAnsi="Verdana" w:cs="Arial"/>
          <w:sz w:val="20"/>
          <w:szCs w:val="20"/>
        </w:rPr>
        <w:t>ą</w:t>
      </w:r>
      <w:r w:rsidR="00EE5DC3" w:rsidRPr="00B46603">
        <w:rPr>
          <w:rFonts w:ascii="Verdana" w:hAnsi="Verdana" w:cs="Arial"/>
          <w:sz w:val="20"/>
          <w:szCs w:val="20"/>
        </w:rPr>
        <w:t xml:space="preserve"> w języku polskim.</w:t>
      </w:r>
      <w:r w:rsidR="001575B6" w:rsidRPr="00B46603">
        <w:rPr>
          <w:rFonts w:ascii="Verdana" w:hAnsi="Verdana" w:cs="Arial"/>
          <w:sz w:val="20"/>
          <w:szCs w:val="20"/>
        </w:rPr>
        <w:t xml:space="preserve"> Do dokumentów sporządzonych w językach innych niż polski należy dołączyć tłumaczenia na język polski. </w:t>
      </w:r>
    </w:p>
    <w:p w:rsidR="002145B1" w:rsidRPr="007B0C6F" w:rsidRDefault="00192A88" w:rsidP="00646F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Konsultacje </w:t>
      </w:r>
      <w:r w:rsidR="00CF4E7A" w:rsidRPr="007B0C6F">
        <w:rPr>
          <w:rFonts w:ascii="Verdana" w:hAnsi="Verdana"/>
          <w:sz w:val="20"/>
          <w:szCs w:val="20"/>
        </w:rPr>
        <w:t>ma</w:t>
      </w:r>
      <w:r>
        <w:rPr>
          <w:rFonts w:ascii="Verdana" w:hAnsi="Verdana"/>
          <w:sz w:val="20"/>
          <w:szCs w:val="20"/>
        </w:rPr>
        <w:t>ją</w:t>
      </w:r>
      <w:r w:rsidR="00CF4E7A" w:rsidRPr="007B0C6F">
        <w:rPr>
          <w:rFonts w:ascii="Verdana" w:hAnsi="Verdana"/>
          <w:sz w:val="20"/>
          <w:szCs w:val="20"/>
        </w:rPr>
        <w:t xml:space="preserve"> charakter jawny, z zastrzeżeniem możliwości zastrzeżenia przez </w:t>
      </w:r>
      <w:r w:rsidR="00424F83">
        <w:rPr>
          <w:rFonts w:ascii="Verdana" w:hAnsi="Verdana"/>
          <w:sz w:val="20"/>
          <w:szCs w:val="20"/>
        </w:rPr>
        <w:t xml:space="preserve">Uczestnika </w:t>
      </w:r>
      <w:r w:rsidR="00CF4E7A" w:rsidRPr="007B0C6F">
        <w:rPr>
          <w:rFonts w:ascii="Verdana" w:hAnsi="Verdana"/>
          <w:sz w:val="20"/>
          <w:szCs w:val="20"/>
        </w:rPr>
        <w:t xml:space="preserve">tajemnicy </w:t>
      </w:r>
      <w:r w:rsidR="002C4535" w:rsidRPr="007B0C6F">
        <w:rPr>
          <w:rFonts w:ascii="Verdana" w:hAnsi="Verdana"/>
          <w:sz w:val="20"/>
          <w:szCs w:val="20"/>
        </w:rPr>
        <w:t xml:space="preserve">przedsiębiorstwa rozumieniu ustawy z dnia </w:t>
      </w:r>
      <w:r w:rsidR="00E53FD9">
        <w:rPr>
          <w:rFonts w:ascii="Verdana" w:hAnsi="Verdana"/>
          <w:sz w:val="20"/>
          <w:szCs w:val="20"/>
        </w:rPr>
        <w:t>6 kwietnia 1993</w:t>
      </w:r>
      <w:r w:rsidR="002C4535" w:rsidRPr="007B0C6F">
        <w:rPr>
          <w:rFonts w:ascii="Verdana" w:hAnsi="Verdana"/>
          <w:sz w:val="20"/>
          <w:szCs w:val="20"/>
        </w:rPr>
        <w:t>r</w:t>
      </w:r>
      <w:r w:rsidR="007B0C6F" w:rsidRPr="007B0C6F">
        <w:rPr>
          <w:rFonts w:ascii="Verdana" w:hAnsi="Verdana"/>
          <w:sz w:val="20"/>
          <w:szCs w:val="20"/>
        </w:rPr>
        <w:t>.</w:t>
      </w:r>
      <w:r w:rsidR="002C4535" w:rsidRPr="007B0C6F">
        <w:rPr>
          <w:rFonts w:ascii="Verdana" w:hAnsi="Verdana"/>
          <w:sz w:val="20"/>
          <w:szCs w:val="20"/>
        </w:rPr>
        <w:t xml:space="preserve"> o zwalczaniu nieuczciwej konkurencji,</w:t>
      </w:r>
      <w:r w:rsidR="00CF4E7A" w:rsidRPr="007B0C6F">
        <w:rPr>
          <w:rFonts w:ascii="Verdana" w:hAnsi="Verdana"/>
          <w:sz w:val="20"/>
          <w:szCs w:val="20"/>
        </w:rPr>
        <w:t xml:space="preserve"> co musi nastąpić w sposób wyraźny</w:t>
      </w:r>
      <w:r w:rsidR="00451F08" w:rsidRPr="007B0C6F">
        <w:rPr>
          <w:rFonts w:ascii="Verdana" w:hAnsi="Verdana"/>
          <w:sz w:val="20"/>
          <w:szCs w:val="20"/>
        </w:rPr>
        <w:t xml:space="preserve"> </w:t>
      </w:r>
      <w:r w:rsidR="004A5D56">
        <w:rPr>
          <w:rFonts w:ascii="Verdana" w:hAnsi="Verdana"/>
          <w:sz w:val="20"/>
          <w:szCs w:val="20"/>
        </w:rPr>
        <w:t>i </w:t>
      </w:r>
      <w:r w:rsidR="00CF4E7A" w:rsidRPr="007B0C6F">
        <w:rPr>
          <w:rFonts w:ascii="Verdana" w:hAnsi="Verdana"/>
          <w:sz w:val="20"/>
          <w:szCs w:val="20"/>
        </w:rPr>
        <w:t xml:space="preserve">najpóźniej w chwili udostępnienia tej informacji </w:t>
      </w:r>
      <w:r w:rsidR="00B4261B" w:rsidRPr="007B0C6F">
        <w:rPr>
          <w:rFonts w:ascii="Verdana" w:hAnsi="Verdana"/>
          <w:sz w:val="20"/>
          <w:szCs w:val="20"/>
        </w:rPr>
        <w:t>Zamawiającemu</w:t>
      </w:r>
      <w:r w:rsidR="00114840">
        <w:rPr>
          <w:rFonts w:ascii="Verdana" w:hAnsi="Verdana"/>
          <w:sz w:val="20"/>
          <w:szCs w:val="20"/>
        </w:rPr>
        <w:t>.</w:t>
      </w:r>
      <w:r w:rsidR="00CF4E7A" w:rsidRPr="007B0C6F">
        <w:rPr>
          <w:rFonts w:ascii="Verdana" w:hAnsi="Verdana"/>
          <w:sz w:val="20"/>
          <w:szCs w:val="20"/>
        </w:rPr>
        <w:t xml:space="preserve"> </w:t>
      </w:r>
    </w:p>
    <w:p w:rsidR="00CF4E7A" w:rsidRPr="004A0699" w:rsidRDefault="00192A88" w:rsidP="00646FB6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Arial"/>
          <w:sz w:val="20"/>
          <w:szCs w:val="20"/>
        </w:rPr>
      </w:pPr>
      <w:r w:rsidRPr="004A0699">
        <w:rPr>
          <w:rFonts w:ascii="Verdana" w:hAnsi="Verdana" w:cs="Arial"/>
          <w:sz w:val="20"/>
          <w:szCs w:val="20"/>
        </w:rPr>
        <w:t xml:space="preserve">Konsultacje </w:t>
      </w:r>
      <w:r w:rsidR="00CF4E7A" w:rsidRPr="004A0699">
        <w:rPr>
          <w:rFonts w:ascii="Verdana" w:hAnsi="Verdana" w:cs="Arial"/>
          <w:sz w:val="20"/>
          <w:szCs w:val="20"/>
        </w:rPr>
        <w:t>mo</w:t>
      </w:r>
      <w:r w:rsidRPr="004A0699">
        <w:rPr>
          <w:rFonts w:ascii="Verdana" w:hAnsi="Verdana" w:cs="Arial"/>
          <w:sz w:val="20"/>
          <w:szCs w:val="20"/>
        </w:rPr>
        <w:t xml:space="preserve">gą </w:t>
      </w:r>
      <w:r w:rsidR="00CF4E7A" w:rsidRPr="004A0699">
        <w:rPr>
          <w:rFonts w:ascii="Verdana" w:hAnsi="Verdana" w:cs="Arial"/>
          <w:sz w:val="20"/>
          <w:szCs w:val="20"/>
        </w:rPr>
        <w:t xml:space="preserve"> przybrać w szczególności formę:</w:t>
      </w:r>
    </w:p>
    <w:p w:rsidR="00351553" w:rsidRPr="004A0699" w:rsidRDefault="00E3207E" w:rsidP="00646FB6">
      <w:pPr>
        <w:pStyle w:val="Akapitzlist"/>
        <w:numPr>
          <w:ilvl w:val="0"/>
          <w:numId w:val="10"/>
        </w:numPr>
        <w:spacing w:after="0" w:line="360" w:lineRule="auto"/>
        <w:ind w:hanging="21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6F7B0D" w:rsidRPr="004A0699">
        <w:rPr>
          <w:rFonts w:ascii="Verdana" w:hAnsi="Verdana" w:cs="Arial"/>
          <w:sz w:val="20"/>
          <w:szCs w:val="20"/>
        </w:rPr>
        <w:t>spotkania indywidualnego</w:t>
      </w:r>
      <w:r w:rsidR="00DA4842" w:rsidRPr="004A0699">
        <w:rPr>
          <w:rFonts w:ascii="Verdana" w:hAnsi="Verdana" w:cs="Arial"/>
          <w:sz w:val="20"/>
          <w:szCs w:val="20"/>
        </w:rPr>
        <w:t xml:space="preserve"> </w:t>
      </w:r>
      <w:r w:rsidR="009209E5" w:rsidRPr="004A0699">
        <w:rPr>
          <w:rFonts w:ascii="Verdana" w:hAnsi="Verdana" w:cs="Arial"/>
          <w:sz w:val="20"/>
          <w:szCs w:val="20"/>
        </w:rPr>
        <w:t>(</w:t>
      </w:r>
      <w:proofErr w:type="spellStart"/>
      <w:r w:rsidR="009209E5" w:rsidRPr="004A0699">
        <w:rPr>
          <w:rFonts w:ascii="Verdana" w:hAnsi="Verdana" w:cs="Arial"/>
          <w:sz w:val="20"/>
          <w:szCs w:val="20"/>
        </w:rPr>
        <w:t>on</w:t>
      </w:r>
      <w:r w:rsidR="004B6E35" w:rsidRPr="004A0699">
        <w:rPr>
          <w:rFonts w:ascii="Verdana" w:hAnsi="Verdana" w:cs="Arial"/>
          <w:sz w:val="20"/>
          <w:szCs w:val="20"/>
        </w:rPr>
        <w:t>-</w:t>
      </w:r>
      <w:r w:rsidR="009209E5" w:rsidRPr="004A0699">
        <w:rPr>
          <w:rFonts w:ascii="Verdana" w:hAnsi="Verdana" w:cs="Arial"/>
          <w:sz w:val="20"/>
          <w:szCs w:val="20"/>
        </w:rPr>
        <w:t>line</w:t>
      </w:r>
      <w:proofErr w:type="spellEnd"/>
      <w:r w:rsidR="00E53FD9">
        <w:rPr>
          <w:rFonts w:ascii="Verdana" w:hAnsi="Verdana" w:cs="Arial"/>
          <w:sz w:val="20"/>
          <w:szCs w:val="20"/>
        </w:rPr>
        <w:t>)</w:t>
      </w:r>
      <w:r w:rsidR="006F7B0D" w:rsidRPr="004A0699">
        <w:rPr>
          <w:rFonts w:ascii="Verdana" w:hAnsi="Verdana" w:cs="Arial"/>
          <w:sz w:val="20"/>
          <w:szCs w:val="20"/>
        </w:rPr>
        <w:t xml:space="preserve"> z Uczestnikami</w:t>
      </w:r>
      <w:r w:rsidR="006E4E58" w:rsidRPr="004A0699">
        <w:rPr>
          <w:rFonts w:ascii="Verdana" w:hAnsi="Verdana" w:cs="Arial"/>
          <w:sz w:val="20"/>
          <w:szCs w:val="20"/>
        </w:rPr>
        <w:t xml:space="preserve"> poprzez aplikację </w:t>
      </w:r>
      <w:proofErr w:type="spellStart"/>
      <w:r w:rsidR="006E4E58" w:rsidRPr="004A0699">
        <w:rPr>
          <w:rFonts w:ascii="Verdana" w:hAnsi="Verdana" w:cs="Arial"/>
          <w:sz w:val="20"/>
          <w:szCs w:val="20"/>
        </w:rPr>
        <w:t>Teams</w:t>
      </w:r>
      <w:proofErr w:type="spellEnd"/>
      <w:r w:rsidR="006E4E58" w:rsidRPr="004A0699">
        <w:rPr>
          <w:rFonts w:ascii="Verdana" w:hAnsi="Verdana" w:cs="Arial"/>
          <w:sz w:val="20"/>
          <w:szCs w:val="20"/>
        </w:rPr>
        <w:t xml:space="preserve">. </w:t>
      </w:r>
    </w:p>
    <w:p w:rsidR="006E4E58" w:rsidRPr="004A0699" w:rsidRDefault="00351553" w:rsidP="00646FB6">
      <w:pPr>
        <w:spacing w:after="0"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A0699">
        <w:rPr>
          <w:rFonts w:ascii="Verdana" w:hAnsi="Verdana" w:cs="Arial"/>
          <w:sz w:val="20"/>
          <w:szCs w:val="20"/>
        </w:rPr>
        <w:t xml:space="preserve">a) </w:t>
      </w:r>
      <w:r w:rsidR="006E4E58" w:rsidRPr="004A0699">
        <w:rPr>
          <w:rFonts w:ascii="Verdana" w:hAnsi="Verdana" w:cs="Arial"/>
          <w:sz w:val="20"/>
          <w:szCs w:val="20"/>
        </w:rPr>
        <w:t xml:space="preserve">Uczestnik może pobrać aplikację ze strony: </w:t>
      </w:r>
    </w:p>
    <w:p w:rsidR="00351553" w:rsidRPr="004A0699" w:rsidRDefault="004B7B46" w:rsidP="00646FB6">
      <w:pPr>
        <w:pStyle w:val="Akapitzlist"/>
        <w:spacing w:after="0" w:line="360" w:lineRule="auto"/>
        <w:ind w:left="928"/>
        <w:jc w:val="both"/>
        <w:rPr>
          <w:rFonts w:ascii="Verdana" w:hAnsi="Verdana" w:cs="Arial"/>
          <w:sz w:val="20"/>
          <w:szCs w:val="20"/>
        </w:rPr>
      </w:pPr>
      <w:hyperlink r:id="rId13" w:history="1">
        <w:r w:rsidR="006E4E58" w:rsidRPr="004A0699">
          <w:rPr>
            <w:rStyle w:val="Hipercze"/>
            <w:rFonts w:ascii="Verdana" w:hAnsi="Verdana" w:cs="Arial"/>
            <w:sz w:val="20"/>
            <w:szCs w:val="20"/>
          </w:rPr>
          <w:t>https://www.microsoft.com/pl-pl/microsoft-teams/download-app</w:t>
        </w:r>
      </w:hyperlink>
      <w:r w:rsidR="00351553" w:rsidRPr="004A0699">
        <w:rPr>
          <w:rFonts w:ascii="Verdana" w:hAnsi="Verdana" w:cs="Arial"/>
          <w:sz w:val="20"/>
          <w:szCs w:val="20"/>
        </w:rPr>
        <w:t>,</w:t>
      </w:r>
    </w:p>
    <w:p w:rsidR="006F7B0D" w:rsidRPr="004A0699" w:rsidRDefault="006E4E58" w:rsidP="00646FB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A0699">
        <w:rPr>
          <w:rFonts w:ascii="Verdana" w:hAnsi="Verdana" w:cs="Arial"/>
          <w:sz w:val="20"/>
          <w:szCs w:val="20"/>
        </w:rPr>
        <w:t>korzystać bezpośrednio z przeglądarki internetowej</w:t>
      </w:r>
      <w:r w:rsidR="006F7B0D" w:rsidRPr="004A0699">
        <w:rPr>
          <w:rFonts w:ascii="Verdana" w:hAnsi="Verdana" w:cs="Arial"/>
          <w:sz w:val="20"/>
          <w:szCs w:val="20"/>
        </w:rPr>
        <w:t>;</w:t>
      </w:r>
    </w:p>
    <w:p w:rsidR="00351553" w:rsidRPr="004A0699" w:rsidRDefault="00351553" w:rsidP="00646FB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A0699">
        <w:rPr>
          <w:rFonts w:ascii="Verdana" w:hAnsi="Verdana" w:cs="Arial"/>
          <w:sz w:val="20"/>
          <w:szCs w:val="20"/>
        </w:rPr>
        <w:t xml:space="preserve">link i zaproszenie do </w:t>
      </w:r>
      <w:proofErr w:type="spellStart"/>
      <w:r w:rsidR="00DF3775" w:rsidRPr="004A0699">
        <w:rPr>
          <w:rFonts w:ascii="Verdana" w:hAnsi="Verdana" w:cs="Arial"/>
          <w:sz w:val="20"/>
          <w:szCs w:val="20"/>
        </w:rPr>
        <w:t>wideo</w:t>
      </w:r>
      <w:r w:rsidR="004A0699">
        <w:rPr>
          <w:rFonts w:ascii="Verdana" w:hAnsi="Verdana" w:cs="Arial"/>
          <w:sz w:val="20"/>
          <w:szCs w:val="20"/>
        </w:rPr>
        <w:t>k</w:t>
      </w:r>
      <w:r w:rsidR="00DF3775" w:rsidRPr="004A0699">
        <w:rPr>
          <w:rFonts w:ascii="Verdana" w:hAnsi="Verdana" w:cs="Arial"/>
          <w:sz w:val="20"/>
          <w:szCs w:val="20"/>
        </w:rPr>
        <w:t>onsultacji</w:t>
      </w:r>
      <w:proofErr w:type="spellEnd"/>
      <w:r w:rsidR="00DF3775" w:rsidRPr="004A0699">
        <w:rPr>
          <w:rFonts w:ascii="Verdana" w:hAnsi="Verdana" w:cs="Arial"/>
          <w:sz w:val="20"/>
          <w:szCs w:val="20"/>
        </w:rPr>
        <w:t xml:space="preserve"> </w:t>
      </w:r>
      <w:r w:rsidRPr="004A0699">
        <w:rPr>
          <w:rFonts w:ascii="Verdana" w:hAnsi="Verdana" w:cs="Arial"/>
          <w:sz w:val="20"/>
          <w:szCs w:val="20"/>
        </w:rPr>
        <w:t xml:space="preserve">zostaną przekazane na wskazany adres mailowy Uczestnika </w:t>
      </w:r>
      <w:r w:rsidR="00DF3775" w:rsidRPr="004A0699">
        <w:rPr>
          <w:rFonts w:ascii="Verdana" w:hAnsi="Verdana" w:cs="Arial"/>
          <w:sz w:val="20"/>
          <w:szCs w:val="20"/>
        </w:rPr>
        <w:t>K</w:t>
      </w:r>
      <w:r w:rsidRPr="004A0699">
        <w:rPr>
          <w:rFonts w:ascii="Verdana" w:hAnsi="Verdana" w:cs="Arial"/>
          <w:sz w:val="20"/>
          <w:szCs w:val="20"/>
        </w:rPr>
        <w:t>onsultacji;</w:t>
      </w:r>
    </w:p>
    <w:p w:rsidR="00351553" w:rsidRPr="004A0699" w:rsidRDefault="00351553" w:rsidP="00646FB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A0699">
        <w:rPr>
          <w:rFonts w:ascii="Verdana" w:hAnsi="Verdana" w:cs="Arial"/>
          <w:sz w:val="20"/>
          <w:szCs w:val="20"/>
        </w:rPr>
        <w:t>w przypadku problemów technicznych Konsultacje mogą być przeprowadzone telefonicznie</w:t>
      </w:r>
      <w:r w:rsidR="00C83088">
        <w:rPr>
          <w:rFonts w:ascii="Verdana" w:hAnsi="Verdana" w:cs="Arial"/>
          <w:sz w:val="20"/>
          <w:szCs w:val="20"/>
        </w:rPr>
        <w:t>;</w:t>
      </w:r>
    </w:p>
    <w:p w:rsidR="00351553" w:rsidRPr="004A0699" w:rsidRDefault="00351553" w:rsidP="00646FB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4A0699">
        <w:rPr>
          <w:rFonts w:ascii="Verdana" w:hAnsi="Verdana" w:cs="Arial"/>
          <w:sz w:val="20"/>
          <w:szCs w:val="20"/>
        </w:rPr>
        <w:t>termin spotkania może zostać przesunięty jedynie po wyrażeniu zgody przez obie strony, jednocześnie nowy termin nie powinie powodować wydłużenia procedury Konsultacji</w:t>
      </w:r>
      <w:r w:rsidR="00C83088">
        <w:rPr>
          <w:rFonts w:ascii="Verdana" w:hAnsi="Verdana" w:cs="Arial"/>
          <w:sz w:val="20"/>
          <w:szCs w:val="20"/>
        </w:rPr>
        <w:t>;</w:t>
      </w:r>
    </w:p>
    <w:p w:rsidR="00CF4E7A" w:rsidRPr="00B46603" w:rsidRDefault="00CF4E7A" w:rsidP="00646FB6">
      <w:pPr>
        <w:pStyle w:val="Akapitzlist"/>
        <w:numPr>
          <w:ilvl w:val="0"/>
          <w:numId w:val="10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B46603">
        <w:rPr>
          <w:rFonts w:ascii="Verdana" w:hAnsi="Verdana" w:cs="Arial"/>
          <w:sz w:val="20"/>
          <w:szCs w:val="20"/>
        </w:rPr>
        <w:t>wymiany korespondencji w postaci pisemnej lub elektronicznej;</w:t>
      </w:r>
    </w:p>
    <w:p w:rsidR="00CF4E7A" w:rsidRPr="00B46603" w:rsidRDefault="00CF4E7A" w:rsidP="00646FB6">
      <w:pPr>
        <w:pStyle w:val="Akapitzlist"/>
        <w:numPr>
          <w:ilvl w:val="0"/>
          <w:numId w:val="10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B46603">
        <w:rPr>
          <w:rFonts w:ascii="Verdana" w:hAnsi="Verdana" w:cs="Arial"/>
          <w:sz w:val="20"/>
          <w:szCs w:val="20"/>
        </w:rPr>
        <w:t xml:space="preserve">spotkania </w:t>
      </w:r>
      <w:r w:rsidR="00D67E23">
        <w:rPr>
          <w:rFonts w:ascii="Verdana" w:hAnsi="Verdana" w:cs="Arial"/>
          <w:sz w:val="20"/>
          <w:szCs w:val="20"/>
        </w:rPr>
        <w:t>grupowego</w:t>
      </w:r>
      <w:r w:rsidRPr="00B46603">
        <w:rPr>
          <w:rFonts w:ascii="Verdana" w:hAnsi="Verdana" w:cs="Arial"/>
          <w:sz w:val="20"/>
          <w:szCs w:val="20"/>
        </w:rPr>
        <w:t xml:space="preserve"> z </w:t>
      </w:r>
      <w:r w:rsidR="00B4261B">
        <w:rPr>
          <w:rFonts w:ascii="Verdana" w:hAnsi="Verdana" w:cs="Arial"/>
          <w:sz w:val="20"/>
          <w:szCs w:val="20"/>
        </w:rPr>
        <w:t>podmiotami w nim uczestniczącymi</w:t>
      </w:r>
      <w:r w:rsidRPr="00B46603">
        <w:rPr>
          <w:rFonts w:ascii="Verdana" w:hAnsi="Verdana" w:cs="Arial"/>
          <w:sz w:val="20"/>
          <w:szCs w:val="20"/>
        </w:rPr>
        <w:t>;</w:t>
      </w:r>
    </w:p>
    <w:p w:rsidR="00C90926" w:rsidRPr="002C4535" w:rsidRDefault="00C90926" w:rsidP="00646FB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2C4535">
        <w:rPr>
          <w:rFonts w:ascii="Verdana" w:hAnsi="Verdana" w:cs="Arial"/>
          <w:sz w:val="20"/>
          <w:szCs w:val="20"/>
        </w:rPr>
        <w:t xml:space="preserve">Przystąpienie </w:t>
      </w:r>
      <w:r w:rsidR="00931483">
        <w:rPr>
          <w:rFonts w:ascii="Verdana" w:hAnsi="Verdana" w:cs="Arial"/>
          <w:sz w:val="20"/>
          <w:szCs w:val="20"/>
        </w:rPr>
        <w:t xml:space="preserve">Uczestnika </w:t>
      </w:r>
      <w:r w:rsidRPr="002C4535">
        <w:rPr>
          <w:rFonts w:ascii="Verdana" w:hAnsi="Verdana" w:cs="Arial"/>
          <w:sz w:val="20"/>
          <w:szCs w:val="20"/>
        </w:rPr>
        <w:t xml:space="preserve">do </w:t>
      </w:r>
      <w:r w:rsidR="00E53FD9">
        <w:rPr>
          <w:rFonts w:ascii="Verdana" w:hAnsi="Verdana" w:cs="Arial"/>
          <w:sz w:val="20"/>
          <w:szCs w:val="20"/>
        </w:rPr>
        <w:t>Konsultacji</w:t>
      </w:r>
      <w:r w:rsidRPr="002C4535">
        <w:rPr>
          <w:rFonts w:ascii="Verdana" w:hAnsi="Verdana" w:cs="Arial"/>
          <w:sz w:val="20"/>
          <w:szCs w:val="20"/>
        </w:rPr>
        <w:t xml:space="preserve"> jest równoznaczne z udzieleniem </w:t>
      </w:r>
      <w:r w:rsidR="002C4535" w:rsidRPr="002C4535">
        <w:rPr>
          <w:rFonts w:ascii="Verdana" w:hAnsi="Verdana" w:cs="Arial"/>
          <w:sz w:val="20"/>
          <w:szCs w:val="20"/>
        </w:rPr>
        <w:t xml:space="preserve">Zamawiającemu </w:t>
      </w:r>
      <w:r w:rsidRPr="002C4535">
        <w:rPr>
          <w:rFonts w:ascii="Verdana" w:hAnsi="Verdana" w:cs="Arial"/>
          <w:sz w:val="20"/>
          <w:szCs w:val="20"/>
        </w:rPr>
        <w:t xml:space="preserve">bezwarunkowej zgody na wykorzystywanie przekazanych informacji oraz utworów stanowiących przedmiot praw autorskich </w:t>
      </w:r>
      <w:r w:rsidR="00E53FD9">
        <w:rPr>
          <w:rFonts w:ascii="Verdana" w:hAnsi="Verdana" w:cs="Arial"/>
          <w:sz w:val="20"/>
          <w:szCs w:val="20"/>
        </w:rPr>
        <w:t>(</w:t>
      </w:r>
      <w:r w:rsidRPr="002C4535">
        <w:rPr>
          <w:rFonts w:ascii="Verdana" w:hAnsi="Verdana" w:cs="Arial"/>
          <w:sz w:val="20"/>
          <w:szCs w:val="20"/>
        </w:rPr>
        <w:t xml:space="preserve">w rozumieniu ustawy z dnia 4 lutego 1994 roku o prawie autorskim i prawach pokrewnych) na potrzeby przygotowania i realizacji postępowania </w:t>
      </w:r>
      <w:r w:rsidR="002C4535" w:rsidRPr="002C4535">
        <w:rPr>
          <w:rFonts w:ascii="Verdana" w:hAnsi="Verdana" w:cs="Arial"/>
          <w:sz w:val="20"/>
          <w:szCs w:val="20"/>
        </w:rPr>
        <w:t xml:space="preserve">którego przedmiotem jest </w:t>
      </w:r>
      <w:r w:rsidR="00873495" w:rsidRPr="00DD4565">
        <w:rPr>
          <w:rFonts w:ascii="Verdana" w:hAnsi="Verdana"/>
          <w:i/>
          <w:sz w:val="20"/>
          <w:szCs w:val="20"/>
        </w:rPr>
        <w:t>„</w:t>
      </w:r>
      <w:r w:rsidR="00873495" w:rsidRPr="00DD4565">
        <w:rPr>
          <w:rFonts w:ascii="Verdana" w:hAnsi="Verdana"/>
          <w:sz w:val="20"/>
          <w:szCs w:val="20"/>
        </w:rPr>
        <w:t xml:space="preserve">Zaprojektowanie, zamontowanie, sfinansowanie i utrzymanie systemu wytwarzania </w:t>
      </w:r>
      <w:r w:rsidR="00873495" w:rsidRPr="007B0ADF">
        <w:rPr>
          <w:rFonts w:ascii="Verdana" w:hAnsi="Verdana"/>
          <w:sz w:val="20"/>
          <w:szCs w:val="20"/>
        </w:rPr>
        <w:t xml:space="preserve">i </w:t>
      </w:r>
      <w:r w:rsidR="007B0ADF" w:rsidRPr="007B0ADF">
        <w:rPr>
          <w:rFonts w:ascii="Verdana" w:hAnsi="Verdana"/>
          <w:sz w:val="20"/>
          <w:szCs w:val="20"/>
        </w:rPr>
        <w:t>zarządzani</w:t>
      </w:r>
      <w:r w:rsidR="0056293E" w:rsidRPr="007B0ADF">
        <w:rPr>
          <w:rFonts w:ascii="Verdana" w:hAnsi="Verdana"/>
          <w:sz w:val="20"/>
          <w:szCs w:val="20"/>
        </w:rPr>
        <w:t>e</w:t>
      </w:r>
      <w:r w:rsidR="00873495" w:rsidRPr="00DD4565">
        <w:rPr>
          <w:rFonts w:ascii="Verdana" w:hAnsi="Verdana"/>
          <w:sz w:val="20"/>
          <w:szCs w:val="20"/>
        </w:rPr>
        <w:t xml:space="preserve"> energią pochodzącą z odna</w:t>
      </w:r>
      <w:r w:rsidR="00873495">
        <w:rPr>
          <w:rFonts w:ascii="Verdana" w:hAnsi="Verdana"/>
          <w:sz w:val="20"/>
          <w:szCs w:val="20"/>
        </w:rPr>
        <w:t xml:space="preserve">wialnych źródeł we </w:t>
      </w:r>
      <w:r w:rsidR="00873495">
        <w:rPr>
          <w:rFonts w:ascii="Verdana" w:hAnsi="Verdana"/>
          <w:sz w:val="20"/>
          <w:szCs w:val="20"/>
        </w:rPr>
        <w:lastRenderedPageBreak/>
        <w:t>wskazanych</w:t>
      </w:r>
      <w:r w:rsidR="00873495" w:rsidRPr="00DD4565">
        <w:rPr>
          <w:rFonts w:ascii="Verdana" w:hAnsi="Verdana"/>
          <w:sz w:val="20"/>
          <w:szCs w:val="20"/>
        </w:rPr>
        <w:t xml:space="preserve"> obiektach użyteczności publicznej będących własnością Gminy Wrocław</w:t>
      </w:r>
      <w:r w:rsidR="00873495">
        <w:rPr>
          <w:rFonts w:ascii="Verdana" w:hAnsi="Verdana"/>
          <w:sz w:val="20"/>
          <w:szCs w:val="20"/>
        </w:rPr>
        <w:t>”</w:t>
      </w:r>
      <w:r w:rsidR="00873495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2C4535" w:rsidRPr="007E31F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2C4535">
        <w:rPr>
          <w:rFonts w:ascii="Verdana" w:hAnsi="Verdana" w:cs="Arial"/>
          <w:sz w:val="20"/>
          <w:szCs w:val="20"/>
        </w:rPr>
        <w:t xml:space="preserve">Tym samym </w:t>
      </w:r>
      <w:r w:rsidR="002C4535" w:rsidRPr="002C4535">
        <w:rPr>
          <w:rFonts w:ascii="Verdana" w:hAnsi="Verdana" w:cs="Arial"/>
          <w:sz w:val="20"/>
          <w:szCs w:val="20"/>
        </w:rPr>
        <w:t>podmioty</w:t>
      </w:r>
      <w:r w:rsidRPr="002C4535">
        <w:rPr>
          <w:rFonts w:ascii="Verdana" w:hAnsi="Verdana" w:cs="Arial"/>
          <w:sz w:val="20"/>
          <w:szCs w:val="20"/>
        </w:rPr>
        <w:t xml:space="preserve"> </w:t>
      </w:r>
      <w:r w:rsidR="002C4535" w:rsidRPr="002C4535">
        <w:rPr>
          <w:rFonts w:ascii="Verdana" w:hAnsi="Verdana" w:cs="Arial"/>
          <w:sz w:val="20"/>
          <w:szCs w:val="20"/>
        </w:rPr>
        <w:t>przystępujące</w:t>
      </w:r>
      <w:r w:rsidR="002C4535">
        <w:rPr>
          <w:rFonts w:ascii="Verdana" w:hAnsi="Verdana" w:cs="Arial"/>
          <w:sz w:val="20"/>
          <w:szCs w:val="20"/>
        </w:rPr>
        <w:t xml:space="preserve"> </w:t>
      </w:r>
      <w:r w:rsidRPr="002C4535">
        <w:rPr>
          <w:rFonts w:ascii="Verdana" w:hAnsi="Verdana" w:cs="Arial"/>
          <w:sz w:val="20"/>
          <w:szCs w:val="20"/>
        </w:rPr>
        <w:t xml:space="preserve">do </w:t>
      </w:r>
      <w:r w:rsidR="003C6717">
        <w:rPr>
          <w:rFonts w:ascii="Verdana" w:hAnsi="Verdana" w:cs="Arial"/>
          <w:sz w:val="20"/>
          <w:szCs w:val="20"/>
        </w:rPr>
        <w:t xml:space="preserve">Konsultacji </w:t>
      </w:r>
      <w:r w:rsidRPr="002C4535">
        <w:rPr>
          <w:rFonts w:ascii="Verdana" w:hAnsi="Verdana" w:cs="Arial"/>
          <w:sz w:val="20"/>
          <w:szCs w:val="20"/>
        </w:rPr>
        <w:t xml:space="preserve">automatycznie wyrażają zgodę na wykorzystanie przez </w:t>
      </w:r>
      <w:r w:rsidR="002C4535" w:rsidRPr="002C4535">
        <w:rPr>
          <w:rFonts w:ascii="Verdana" w:hAnsi="Verdana" w:cs="Arial"/>
          <w:sz w:val="20"/>
          <w:szCs w:val="20"/>
        </w:rPr>
        <w:t>Zamawiającego</w:t>
      </w:r>
      <w:r w:rsidR="00FC379E" w:rsidRPr="002C4535">
        <w:rPr>
          <w:rFonts w:ascii="Verdana" w:hAnsi="Verdana" w:cs="Arial"/>
          <w:sz w:val="20"/>
          <w:szCs w:val="20"/>
        </w:rPr>
        <w:t xml:space="preserve"> </w:t>
      </w:r>
      <w:r w:rsidRPr="002C4535">
        <w:rPr>
          <w:rFonts w:ascii="Verdana" w:hAnsi="Verdana" w:cs="Arial"/>
          <w:sz w:val="20"/>
          <w:szCs w:val="20"/>
        </w:rPr>
        <w:t>przekazanych informacji w treści przyszłych dokumentów wynikających z procedur udzielania zamówień publicznych.</w:t>
      </w:r>
    </w:p>
    <w:p w:rsidR="00C90926" w:rsidRDefault="00C90926" w:rsidP="00646F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46603">
        <w:rPr>
          <w:rFonts w:ascii="Verdana" w:hAnsi="Verdana" w:cs="Arial"/>
          <w:sz w:val="20"/>
          <w:szCs w:val="20"/>
        </w:rPr>
        <w:t xml:space="preserve">W przypadku </w:t>
      </w:r>
      <w:r w:rsidR="00D711D3" w:rsidRPr="00B46603">
        <w:rPr>
          <w:rFonts w:ascii="Verdana" w:hAnsi="Verdana" w:cs="Arial"/>
          <w:sz w:val="20"/>
          <w:szCs w:val="20"/>
        </w:rPr>
        <w:t>udostępnienia</w:t>
      </w:r>
      <w:r w:rsidRPr="00B46603">
        <w:rPr>
          <w:rFonts w:ascii="Verdana" w:hAnsi="Verdana" w:cs="Arial"/>
          <w:sz w:val="20"/>
          <w:szCs w:val="20"/>
        </w:rPr>
        <w:t xml:space="preserve"> dokumentów stanowiących tajemnice handlową, </w:t>
      </w:r>
      <w:r w:rsidR="004A5D56">
        <w:rPr>
          <w:rFonts w:ascii="Verdana" w:hAnsi="Verdana" w:cs="Arial"/>
          <w:sz w:val="20"/>
          <w:szCs w:val="20"/>
        </w:rPr>
        <w:t>w </w:t>
      </w:r>
      <w:r w:rsidRPr="00B46603">
        <w:rPr>
          <w:rFonts w:ascii="Verdana" w:hAnsi="Verdana" w:cs="Arial"/>
          <w:sz w:val="20"/>
          <w:szCs w:val="20"/>
        </w:rPr>
        <w:t xml:space="preserve">każdym przypadku </w:t>
      </w:r>
      <w:r w:rsidR="006F55E3">
        <w:rPr>
          <w:rFonts w:ascii="Verdana" w:hAnsi="Verdana" w:cs="Arial"/>
          <w:sz w:val="20"/>
          <w:szCs w:val="20"/>
        </w:rPr>
        <w:t>Uczestnik</w:t>
      </w:r>
      <w:r w:rsidR="00B4261B">
        <w:rPr>
          <w:rFonts w:ascii="Verdana" w:hAnsi="Verdana" w:cs="Arial"/>
          <w:sz w:val="20"/>
          <w:szCs w:val="20"/>
        </w:rPr>
        <w:t xml:space="preserve"> </w:t>
      </w:r>
      <w:r w:rsidR="003C6717">
        <w:rPr>
          <w:rFonts w:ascii="Verdana" w:hAnsi="Verdana" w:cs="Arial"/>
          <w:sz w:val="20"/>
          <w:szCs w:val="20"/>
        </w:rPr>
        <w:t>Konsultacji</w:t>
      </w:r>
      <w:r w:rsidRPr="00B46603">
        <w:rPr>
          <w:rFonts w:ascii="Verdana" w:hAnsi="Verdana" w:cs="Arial"/>
          <w:sz w:val="20"/>
          <w:szCs w:val="20"/>
        </w:rPr>
        <w:t xml:space="preserve"> powinien wnieść stosowne zastrzeżenie dotyczące niejawności danych.</w:t>
      </w:r>
    </w:p>
    <w:p w:rsidR="00C90926" w:rsidRPr="00FC379E" w:rsidRDefault="00F5157D" w:rsidP="00646FB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5157D">
        <w:rPr>
          <w:rFonts w:ascii="Verdana" w:hAnsi="Verdana" w:cs="Arial"/>
          <w:sz w:val="20"/>
          <w:szCs w:val="20"/>
        </w:rPr>
        <w:t xml:space="preserve">Zamawiający zastrzega sobie prawo do zakończenia </w:t>
      </w:r>
      <w:r w:rsidR="003C6717">
        <w:rPr>
          <w:rFonts w:ascii="Verdana" w:hAnsi="Verdana" w:cs="Arial"/>
          <w:sz w:val="20"/>
          <w:szCs w:val="20"/>
        </w:rPr>
        <w:t>Konsultacji</w:t>
      </w:r>
      <w:r w:rsidR="006F55E3">
        <w:rPr>
          <w:rFonts w:ascii="Verdana" w:hAnsi="Verdana" w:cs="Arial"/>
          <w:sz w:val="20"/>
          <w:szCs w:val="20"/>
        </w:rPr>
        <w:t xml:space="preserve"> </w:t>
      </w:r>
      <w:r w:rsidRPr="00F5157D">
        <w:rPr>
          <w:rFonts w:ascii="Verdana" w:hAnsi="Verdana" w:cs="Arial"/>
          <w:sz w:val="20"/>
          <w:szCs w:val="20"/>
        </w:rPr>
        <w:t>na każdym je</w:t>
      </w:r>
      <w:r>
        <w:rPr>
          <w:rFonts w:ascii="Verdana" w:hAnsi="Verdana" w:cs="Arial"/>
          <w:sz w:val="20"/>
          <w:szCs w:val="20"/>
        </w:rPr>
        <w:t xml:space="preserve">go etapie bez podawania przyczyny. </w:t>
      </w:r>
    </w:p>
    <w:p w:rsidR="00F7210B" w:rsidRPr="00DD72B6" w:rsidRDefault="003C6717" w:rsidP="00646FB6">
      <w:pPr>
        <w:pStyle w:val="Akapitzlist"/>
        <w:spacing w:line="360" w:lineRule="auto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11.</w:t>
      </w:r>
      <w:r w:rsidR="00FC379E" w:rsidRPr="006F55E3">
        <w:rPr>
          <w:rFonts w:ascii="Verdana" w:hAnsi="Verdana" w:cs="Arial"/>
          <w:sz w:val="20"/>
          <w:szCs w:val="20"/>
        </w:rPr>
        <w:t xml:space="preserve">O zakończeniu </w:t>
      </w:r>
      <w:r>
        <w:rPr>
          <w:rFonts w:ascii="Verdana" w:hAnsi="Verdana" w:cs="Arial"/>
          <w:sz w:val="20"/>
          <w:szCs w:val="20"/>
        </w:rPr>
        <w:t>Konsultacji</w:t>
      </w:r>
      <w:r w:rsidR="00FC379E" w:rsidRPr="006F55E3">
        <w:rPr>
          <w:rFonts w:ascii="Verdana" w:hAnsi="Verdana" w:cs="Arial"/>
          <w:sz w:val="20"/>
          <w:szCs w:val="20"/>
        </w:rPr>
        <w:t xml:space="preserve"> Zamawiający poinformuje wszystki</w:t>
      </w:r>
      <w:r w:rsidR="006F55E3" w:rsidRPr="006F55E3">
        <w:rPr>
          <w:rFonts w:ascii="Verdana" w:hAnsi="Verdana" w:cs="Arial"/>
          <w:sz w:val="20"/>
          <w:szCs w:val="20"/>
        </w:rPr>
        <w:t>ch jego Uczestników</w:t>
      </w:r>
      <w:r w:rsidR="00B5126B" w:rsidRPr="00B5126B">
        <w:rPr>
          <w:rFonts w:ascii="Verdana" w:hAnsi="Verdana" w:cs="Arial"/>
          <w:sz w:val="20"/>
          <w:szCs w:val="20"/>
        </w:rPr>
        <w:t xml:space="preserve"> </w:t>
      </w:r>
      <w:r w:rsidR="00B5126B">
        <w:rPr>
          <w:rFonts w:ascii="Verdana" w:hAnsi="Verdana" w:cs="Arial"/>
          <w:sz w:val="20"/>
          <w:szCs w:val="20"/>
        </w:rPr>
        <w:t xml:space="preserve">oraz zamieści </w:t>
      </w:r>
      <w:r w:rsidR="00B5126B" w:rsidRPr="00E25232">
        <w:rPr>
          <w:rFonts w:ascii="Verdana" w:hAnsi="Verdana" w:cs="Arial"/>
          <w:sz w:val="20"/>
          <w:szCs w:val="20"/>
        </w:rPr>
        <w:t xml:space="preserve"> </w:t>
      </w:r>
      <w:r w:rsidR="00B5126B">
        <w:rPr>
          <w:rFonts w:ascii="Verdana" w:hAnsi="Verdana" w:cs="Arial"/>
          <w:sz w:val="20"/>
          <w:szCs w:val="20"/>
        </w:rPr>
        <w:t xml:space="preserve">tę </w:t>
      </w:r>
      <w:r w:rsidR="00B5126B" w:rsidRPr="00E25232">
        <w:rPr>
          <w:rFonts w:ascii="Verdana" w:hAnsi="Verdana" w:cs="Arial"/>
          <w:sz w:val="20"/>
          <w:szCs w:val="20"/>
        </w:rPr>
        <w:t>informację na swojej stronie internetowe</w:t>
      </w:r>
      <w:r>
        <w:rPr>
          <w:rFonts w:ascii="Verdana" w:hAnsi="Verdana" w:cs="Arial"/>
          <w:sz w:val="20"/>
          <w:szCs w:val="20"/>
        </w:rPr>
        <w:t>j</w:t>
      </w:r>
      <w:r w:rsidR="00B5126B">
        <w:rPr>
          <w:rFonts w:ascii="Verdana" w:hAnsi="Verdana" w:cs="Arial"/>
          <w:sz w:val="20"/>
          <w:szCs w:val="20"/>
        </w:rPr>
        <w:t>.</w:t>
      </w:r>
      <w:r w:rsidR="00FC379E" w:rsidRPr="006F55E3">
        <w:rPr>
          <w:rFonts w:ascii="Verdana" w:hAnsi="Verdana" w:cs="Arial"/>
          <w:sz w:val="20"/>
          <w:szCs w:val="20"/>
        </w:rPr>
        <w:t xml:space="preserve"> </w:t>
      </w:r>
    </w:p>
    <w:p w:rsidR="00F5157D" w:rsidRDefault="00F5157D" w:rsidP="00646FB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C379E">
        <w:rPr>
          <w:rFonts w:ascii="Verdana" w:hAnsi="Verdana"/>
          <w:b/>
          <w:sz w:val="20"/>
          <w:szCs w:val="20"/>
        </w:rPr>
        <w:t>V</w:t>
      </w:r>
      <w:r w:rsidR="004156D5">
        <w:rPr>
          <w:rFonts w:ascii="Verdana" w:hAnsi="Verdana"/>
          <w:b/>
          <w:sz w:val="20"/>
          <w:szCs w:val="20"/>
        </w:rPr>
        <w:t>I</w:t>
      </w:r>
      <w:r w:rsidRPr="00FC379E">
        <w:rPr>
          <w:rFonts w:ascii="Verdana" w:hAnsi="Verdana"/>
          <w:b/>
          <w:sz w:val="20"/>
          <w:szCs w:val="20"/>
        </w:rPr>
        <w:t xml:space="preserve">. KLAUZULA INFORMACYJNA DOTYCZACA OCHRONY DANYCH OSOBOWYCH. </w:t>
      </w:r>
    </w:p>
    <w:p w:rsidR="00691AD8" w:rsidRPr="00DD72B6" w:rsidRDefault="00691AD8" w:rsidP="00646FB6">
      <w:pPr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DD72B6">
        <w:rPr>
          <w:rFonts w:ascii="Verdana" w:hAnsi="Verdana"/>
          <w:i/>
          <w:sz w:val="20"/>
          <w:szCs w:val="20"/>
        </w:rPr>
        <w:t>Niniejszą informację otrzymał</w:t>
      </w:r>
      <w:r w:rsidR="00166DB9" w:rsidRPr="00DD72B6">
        <w:rPr>
          <w:rFonts w:ascii="Verdana" w:hAnsi="Verdana"/>
          <w:i/>
          <w:sz w:val="20"/>
          <w:szCs w:val="20"/>
        </w:rPr>
        <w:t xml:space="preserve">a Pani/ Pan </w:t>
      </w:r>
      <w:r w:rsidRPr="00DD72B6">
        <w:rPr>
          <w:rFonts w:ascii="Verdana" w:hAnsi="Verdana"/>
          <w:i/>
          <w:sz w:val="20"/>
          <w:szCs w:val="20"/>
        </w:rPr>
        <w:t>w związku z obowiązkami określonymi w art. 13 rozporządzenia Parlamentu Europejskiego i Rady (UE) 2016/6</w:t>
      </w:r>
      <w:r w:rsidR="004A5D56" w:rsidRPr="00DD72B6">
        <w:rPr>
          <w:rFonts w:ascii="Verdana" w:hAnsi="Verdana"/>
          <w:i/>
          <w:sz w:val="20"/>
          <w:szCs w:val="20"/>
        </w:rPr>
        <w:t>79 z dnia 27 kwietnia 2016r. w </w:t>
      </w:r>
      <w:r w:rsidRPr="00DD72B6">
        <w:rPr>
          <w:rFonts w:ascii="Verdana" w:hAnsi="Verdana"/>
          <w:i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tbl>
      <w:tblPr>
        <w:tblStyle w:val="Tabela-Siatka"/>
        <w:tblW w:w="0" w:type="auto"/>
        <w:tblLook w:val="04A0"/>
      </w:tblPr>
      <w:tblGrid>
        <w:gridCol w:w="2105"/>
        <w:gridCol w:w="7119"/>
      </w:tblGrid>
      <w:tr w:rsidR="00691AD8" w:rsidRPr="002C6075" w:rsidTr="002C6075">
        <w:tc>
          <w:tcPr>
            <w:tcW w:w="9212" w:type="dxa"/>
            <w:gridSpan w:val="2"/>
          </w:tcPr>
          <w:p w:rsidR="00691AD8" w:rsidRPr="00DD72B6" w:rsidRDefault="00691AD8" w:rsidP="00646FB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highlight w:val="lightGray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Informacje podstawowe dotyczące przetwarzania </w:t>
            </w:r>
            <w:r w:rsidR="00166DB9" w:rsidRPr="00DD72B6">
              <w:rPr>
                <w:rFonts w:ascii="Verdana" w:hAnsi="Verdana"/>
                <w:b/>
                <w:sz w:val="20"/>
                <w:szCs w:val="20"/>
              </w:rPr>
              <w:t>Pani/Pana</w:t>
            </w: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 danych osobowych</w:t>
            </w:r>
          </w:p>
        </w:tc>
      </w:tr>
      <w:tr w:rsidR="00691AD8" w:rsidTr="002C6075">
        <w:tc>
          <w:tcPr>
            <w:tcW w:w="2093" w:type="dxa"/>
          </w:tcPr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>Administrator</w:t>
            </w:r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 Danych Osobowych</w:t>
            </w:r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 (ADO)</w:t>
            </w:r>
          </w:p>
        </w:tc>
        <w:tc>
          <w:tcPr>
            <w:tcW w:w="7119" w:type="dxa"/>
          </w:tcPr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Administratorem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>Pani/Pana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danych osobowych jest Gmina Wrocław,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 xml:space="preserve">                           </w:t>
            </w:r>
            <w:r w:rsidRPr="00DD72B6">
              <w:rPr>
                <w:rFonts w:ascii="Verdana" w:hAnsi="Verdana"/>
                <w:sz w:val="20"/>
                <w:szCs w:val="20"/>
              </w:rPr>
              <w:t>z siedzibą we Wrocławiu. Może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 xml:space="preserve"> Pani/Pan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się z nami skontaktować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w następujący sposób: </w:t>
            </w:r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listownie na adres: Pl. Nowy Targ 1-8, 50-141 Wrocław </w:t>
            </w:r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przez e-mail: </w:t>
            </w:r>
            <w:hyperlink r:id="rId14" w:history="1">
              <w:r w:rsidRPr="00DD72B6">
                <w:rPr>
                  <w:rStyle w:val="Hipercze"/>
                  <w:rFonts w:ascii="Verdana" w:hAnsi="Verdana"/>
                  <w:sz w:val="20"/>
                  <w:szCs w:val="20"/>
                </w:rPr>
                <w:t>wzp@um.wroc.pl</w:t>
              </w:r>
            </w:hyperlink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telefonicznie: +48 71 777 77 </w:t>
            </w:r>
            <w:proofErr w:type="spellStart"/>
            <w:r w:rsidRPr="00DD72B6">
              <w:rPr>
                <w:rFonts w:ascii="Verdana" w:hAnsi="Verdana"/>
                <w:sz w:val="20"/>
                <w:szCs w:val="20"/>
              </w:rPr>
              <w:t>77</w:t>
            </w:r>
            <w:proofErr w:type="spellEnd"/>
            <w:r w:rsidRPr="00DD72B6">
              <w:rPr>
                <w:rFonts w:ascii="Verdana" w:hAnsi="Verdana"/>
                <w:sz w:val="20"/>
                <w:szCs w:val="20"/>
              </w:rPr>
              <w:t>.</w:t>
            </w:r>
          </w:p>
          <w:p w:rsidR="00F7210B" w:rsidRPr="00DD72B6" w:rsidRDefault="00F7210B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AD8" w:rsidTr="002C6075">
        <w:tc>
          <w:tcPr>
            <w:tcW w:w="2093" w:type="dxa"/>
          </w:tcPr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7119" w:type="dxa"/>
          </w:tcPr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>Wyznaczyliśmy Inspektora Ochrony Danych. Jest nim Sebastian Sobecki. Inspektor to Osoba, z którą może</w:t>
            </w:r>
            <w:r w:rsidR="00890E80" w:rsidRPr="00DD72B6">
              <w:rPr>
                <w:rFonts w:ascii="Verdana" w:hAnsi="Verdana"/>
                <w:sz w:val="20"/>
                <w:szCs w:val="20"/>
              </w:rPr>
              <w:t xml:space="preserve"> Pani/Pan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90E80" w:rsidRPr="00DD72B6">
              <w:rPr>
                <w:rFonts w:ascii="Verdana" w:hAnsi="Verdana"/>
                <w:sz w:val="20"/>
                <w:szCs w:val="20"/>
              </w:rPr>
              <w:t>k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ontaktować </w:t>
            </w:r>
            <w:r w:rsidR="00890E80" w:rsidRPr="00DD72B6">
              <w:rPr>
                <w:rFonts w:ascii="Verdana" w:hAnsi="Verdana"/>
                <w:sz w:val="20"/>
                <w:szCs w:val="20"/>
              </w:rPr>
              <w:t xml:space="preserve">się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we wszystkich sprawach dotyczących przetwarzania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danych osobowych oraz korzystania z przysługujących praw związanych z przetwarzaniem danych.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>Pani/Pan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 xml:space="preserve"> może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się z nim kontaktować w następujący sposób: </w:t>
            </w:r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listownie na adres: ul. G. Zapolskiej 4, 50-032 Wrocław </w:t>
            </w:r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przez e-mail: </w:t>
            </w:r>
            <w:hyperlink r:id="rId15" w:history="1">
              <w:r w:rsidRPr="00DD72B6">
                <w:rPr>
                  <w:rStyle w:val="Hipercze"/>
                  <w:rFonts w:ascii="Verdana" w:hAnsi="Verdana"/>
                  <w:sz w:val="20"/>
                  <w:szCs w:val="20"/>
                </w:rPr>
                <w:t>iod@um.wroc.pl</w:t>
              </w:r>
            </w:hyperlink>
          </w:p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lastRenderedPageBreak/>
              <w:t xml:space="preserve"> • telefonicznie: +48 717 77 </w:t>
            </w:r>
            <w:proofErr w:type="spellStart"/>
            <w:r w:rsidRPr="00DD72B6">
              <w:rPr>
                <w:rFonts w:ascii="Verdana" w:hAnsi="Verdana"/>
                <w:sz w:val="20"/>
                <w:szCs w:val="20"/>
              </w:rPr>
              <w:t>77</w:t>
            </w:r>
            <w:proofErr w:type="spellEnd"/>
            <w:r w:rsidRPr="00DD72B6">
              <w:rPr>
                <w:rFonts w:ascii="Verdana" w:hAnsi="Verdana"/>
                <w:sz w:val="20"/>
                <w:szCs w:val="20"/>
              </w:rPr>
              <w:t xml:space="preserve"> 24.</w:t>
            </w:r>
          </w:p>
          <w:p w:rsidR="00F7210B" w:rsidRPr="00DD72B6" w:rsidRDefault="00F7210B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AD8" w:rsidTr="002C6075">
        <w:tc>
          <w:tcPr>
            <w:tcW w:w="2093" w:type="dxa"/>
          </w:tcPr>
          <w:p w:rsidR="00691AD8" w:rsidRPr="00DD72B6" w:rsidRDefault="00691AD8" w:rsidP="00646FB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Cele przetwarzania </w:t>
            </w:r>
            <w:r w:rsidR="00166DB9" w:rsidRPr="00DD72B6">
              <w:rPr>
                <w:rFonts w:ascii="Verdana" w:hAnsi="Verdana"/>
                <w:b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b/>
                <w:sz w:val="20"/>
                <w:szCs w:val="20"/>
              </w:rPr>
              <w:t>danych osobowych</w:t>
            </w:r>
          </w:p>
        </w:tc>
        <w:tc>
          <w:tcPr>
            <w:tcW w:w="7119" w:type="dxa"/>
          </w:tcPr>
          <w:p w:rsidR="00691AD8" w:rsidRPr="00DD72B6" w:rsidRDefault="00691AD8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Będziemy przetwarzać </w:t>
            </w:r>
            <w:r w:rsidR="00166DB9"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dane w celu </w:t>
            </w:r>
            <w:r w:rsidR="002C6075" w:rsidRPr="00DD72B6">
              <w:rPr>
                <w:rFonts w:ascii="Verdana" w:hAnsi="Verdana"/>
                <w:sz w:val="20"/>
                <w:szCs w:val="20"/>
              </w:rPr>
              <w:t xml:space="preserve">przeprowadzenia </w:t>
            </w:r>
            <w:r w:rsidR="003C6717" w:rsidRPr="00DD72B6">
              <w:rPr>
                <w:rFonts w:ascii="Verdana" w:hAnsi="Verdana"/>
                <w:sz w:val="20"/>
                <w:szCs w:val="20"/>
              </w:rPr>
              <w:t xml:space="preserve">wstępnych konsultacji rynkowych </w:t>
            </w:r>
            <w:r w:rsidR="002C6075" w:rsidRPr="00DD72B6">
              <w:rPr>
                <w:rFonts w:ascii="Verdana" w:hAnsi="Verdana"/>
                <w:sz w:val="20"/>
                <w:szCs w:val="20"/>
              </w:rPr>
              <w:t xml:space="preserve"> poprzedzającego udzielenie zamówienia </w:t>
            </w:r>
            <w:r w:rsidR="00270CCB" w:rsidRPr="00DD72B6">
              <w:rPr>
                <w:rFonts w:ascii="Verdana" w:hAnsi="Verdana"/>
                <w:sz w:val="20"/>
                <w:szCs w:val="20"/>
              </w:rPr>
              <w:t>publicznego n</w:t>
            </w:r>
            <w:r w:rsidR="0024090E" w:rsidRPr="00DD72B6">
              <w:rPr>
                <w:rFonts w:ascii="Verdana" w:hAnsi="Verdana"/>
                <w:sz w:val="20"/>
                <w:szCs w:val="20"/>
              </w:rPr>
              <w:t>a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BC8" w:rsidRPr="00DD72B6">
              <w:rPr>
                <w:rFonts w:ascii="Verdana" w:hAnsi="Verdana"/>
                <w:sz w:val="20"/>
                <w:szCs w:val="20"/>
              </w:rPr>
              <w:t xml:space="preserve">„Zaprojektowanie, zamontowanie, sfinansowanie i utrzymanie systemu wytwarzania i </w:t>
            </w:r>
            <w:r w:rsidR="007B0ADF" w:rsidRPr="00DD72B6">
              <w:rPr>
                <w:rFonts w:ascii="Verdana" w:hAnsi="Verdana"/>
                <w:sz w:val="20"/>
                <w:szCs w:val="20"/>
              </w:rPr>
              <w:t>zarządzani</w:t>
            </w:r>
            <w:r w:rsidR="00A26BC8" w:rsidRPr="00DD72B6">
              <w:rPr>
                <w:rFonts w:ascii="Verdana" w:hAnsi="Verdana"/>
                <w:sz w:val="20"/>
                <w:szCs w:val="20"/>
              </w:rPr>
              <w:t>e energią pochodzącą z odnawialnych źródeł we wskazanych obiektach użyteczności publicznej będących własnością Gminy Wrocław”</w:t>
            </w:r>
            <w:r w:rsidR="00A26BC8" w:rsidRPr="00DD72B6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691AD8" w:rsidTr="002C6075">
        <w:tc>
          <w:tcPr>
            <w:tcW w:w="2093" w:type="dxa"/>
          </w:tcPr>
          <w:p w:rsidR="00691AD8" w:rsidRPr="00DD72B6" w:rsidRDefault="001C01C7" w:rsidP="00646FB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Podstawa prawna przetwarzania </w:t>
            </w:r>
            <w:r w:rsidR="00166DB9" w:rsidRPr="00DD72B6">
              <w:rPr>
                <w:rFonts w:ascii="Verdana" w:hAnsi="Verdana"/>
                <w:b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 danych osobowych</w:t>
            </w:r>
          </w:p>
        </w:tc>
        <w:tc>
          <w:tcPr>
            <w:tcW w:w="7119" w:type="dxa"/>
          </w:tcPr>
          <w:p w:rsidR="002C6075" w:rsidRPr="00DD72B6" w:rsidRDefault="002C6075" w:rsidP="00646FB6">
            <w:pPr>
              <w:pStyle w:val="Akapitzlist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Będziemy przetwarzać Pani/Pana  dane osobowe na podstawie: </w:t>
            </w:r>
          </w:p>
          <w:p w:rsidR="002C6075" w:rsidRPr="00DD72B6" w:rsidRDefault="002C6075" w:rsidP="00646FB6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line="360" w:lineRule="auto"/>
              <w:ind w:left="318" w:hanging="284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>art. 6 ust. 1 lit. C RODO</w:t>
            </w:r>
          </w:p>
          <w:p w:rsidR="002C6075" w:rsidRPr="00DD72B6" w:rsidRDefault="002C6075" w:rsidP="00646FB6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line="360" w:lineRule="auto"/>
              <w:ind w:left="318" w:hanging="284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ustawy z dnia 29 stycznia 2004 r. Prawo zamówień publicznych, </w:t>
            </w:r>
          </w:p>
          <w:p w:rsidR="008248AC" w:rsidRPr="00DD72B6" w:rsidRDefault="002C6075" w:rsidP="00646FB6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line="360" w:lineRule="auto"/>
              <w:ind w:left="318" w:hanging="284"/>
              <w:contextualSpacing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ustawy z </w:t>
            </w:r>
            <w:r w:rsidR="008248AC" w:rsidRPr="00DD72B6">
              <w:rPr>
                <w:rFonts w:ascii="Verdana" w:hAnsi="Verdana"/>
                <w:sz w:val="20"/>
                <w:szCs w:val="20"/>
              </w:rPr>
              <w:t>dnia 8 marca 1990r. o samorządzie gminnym.</w:t>
            </w:r>
          </w:p>
          <w:p w:rsidR="002C6075" w:rsidRPr="00DD72B6" w:rsidRDefault="002C6075" w:rsidP="00646FB6">
            <w:pPr>
              <w:spacing w:line="360" w:lineRule="auto"/>
              <w:ind w:left="3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AD8" w:rsidTr="002C6075">
        <w:tc>
          <w:tcPr>
            <w:tcW w:w="2093" w:type="dxa"/>
          </w:tcPr>
          <w:p w:rsidR="00691AD8" w:rsidRPr="00DD72B6" w:rsidRDefault="001C01C7" w:rsidP="00646FB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Okres przechowywania </w:t>
            </w:r>
            <w:r w:rsidR="00166DB9" w:rsidRPr="00DD72B6">
              <w:rPr>
                <w:rFonts w:ascii="Verdana" w:hAnsi="Verdana"/>
                <w:b/>
                <w:sz w:val="20"/>
                <w:szCs w:val="20"/>
              </w:rPr>
              <w:t xml:space="preserve">Pani/ Pana </w:t>
            </w:r>
            <w:r w:rsidRPr="00DD72B6">
              <w:rPr>
                <w:rFonts w:ascii="Verdana" w:hAnsi="Verdana"/>
                <w:b/>
                <w:sz w:val="20"/>
                <w:szCs w:val="20"/>
              </w:rPr>
              <w:t>danych osobowych</w:t>
            </w:r>
          </w:p>
        </w:tc>
        <w:tc>
          <w:tcPr>
            <w:tcW w:w="7119" w:type="dxa"/>
          </w:tcPr>
          <w:p w:rsidR="00691AD8" w:rsidRPr="00DD72B6" w:rsidRDefault="00166DB9" w:rsidP="00646FB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="001C01C7" w:rsidRPr="00DD72B6">
              <w:rPr>
                <w:rFonts w:ascii="Verdana" w:hAnsi="Verdana"/>
                <w:sz w:val="20"/>
                <w:szCs w:val="20"/>
              </w:rPr>
              <w:t xml:space="preserve"> dane osobowe będą przetwarzane przez Urząd Miejski Wrocławia przez minimum 5 lat, następnie Archiwum Państwowe po ekspertyzie dokumentów może podjąć decyzję o ich zniszczeniu lub przekwalifikować na kategorię A i wtedy </w:t>
            </w:r>
            <w:r w:rsidRPr="00DD72B6">
              <w:rPr>
                <w:rFonts w:ascii="Verdana" w:hAnsi="Verdana"/>
                <w:sz w:val="20"/>
                <w:szCs w:val="20"/>
              </w:rPr>
              <w:t>Pani/Pana</w:t>
            </w:r>
            <w:r w:rsidR="001C01C7" w:rsidRPr="00DD72B6">
              <w:rPr>
                <w:rFonts w:ascii="Verdana" w:hAnsi="Verdana"/>
                <w:sz w:val="20"/>
                <w:szCs w:val="20"/>
              </w:rPr>
              <w:t xml:space="preserve"> dane osobowe będą przetwarzane przez Urząd Miejski Wrocławia przez 25 lat od stycznia kolejnego roku po zakończeniu  sprawy a następnie zostaną przekazane do Archiwum Państwowego we Wrocławiu, gdzie będą przetwarzane wieczyście.</w:t>
            </w:r>
          </w:p>
          <w:p w:rsidR="00F7210B" w:rsidRPr="00DD72B6" w:rsidRDefault="00F7210B" w:rsidP="00646FB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AD8" w:rsidTr="002C6075">
        <w:tc>
          <w:tcPr>
            <w:tcW w:w="2093" w:type="dxa"/>
          </w:tcPr>
          <w:p w:rsidR="00691AD8" w:rsidRPr="00DD72B6" w:rsidRDefault="001C01C7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Odbiorcy </w:t>
            </w:r>
            <w:r w:rsidR="00166DB9" w:rsidRPr="00DD72B6">
              <w:rPr>
                <w:rFonts w:ascii="Verdana" w:hAnsi="Verdana"/>
                <w:b/>
                <w:sz w:val="20"/>
                <w:szCs w:val="20"/>
              </w:rPr>
              <w:t>Pan/</w:t>
            </w:r>
            <w:r w:rsidR="004D7874" w:rsidRPr="00DD72B6"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166DB9" w:rsidRPr="00DD72B6">
              <w:rPr>
                <w:rFonts w:ascii="Verdana" w:hAnsi="Verdana"/>
                <w:b/>
                <w:sz w:val="20"/>
                <w:szCs w:val="20"/>
              </w:rPr>
              <w:t xml:space="preserve">ana </w:t>
            </w: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 danych osobowych</w:t>
            </w:r>
          </w:p>
        </w:tc>
        <w:tc>
          <w:tcPr>
            <w:tcW w:w="7119" w:type="dxa"/>
          </w:tcPr>
          <w:p w:rsidR="00691AD8" w:rsidRPr="00DD72B6" w:rsidRDefault="004D7874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="001C01C7" w:rsidRPr="00DD72B6">
              <w:rPr>
                <w:rFonts w:ascii="Verdana" w:hAnsi="Verdana"/>
                <w:sz w:val="20"/>
                <w:szCs w:val="20"/>
              </w:rPr>
              <w:t xml:space="preserve">dane zostaną udostępnione podmiotom lub osobom, którym udostępniona zostanie dokumentacja </w:t>
            </w:r>
            <w:r w:rsidR="00646FB6">
              <w:rPr>
                <w:rFonts w:ascii="Verdana" w:hAnsi="Verdana"/>
                <w:sz w:val="20"/>
                <w:szCs w:val="20"/>
              </w:rPr>
              <w:t>wstępnych konsultacji rynkowych</w:t>
            </w:r>
            <w:r w:rsidR="00BA4825"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01C7" w:rsidRPr="00DD72B6">
              <w:rPr>
                <w:rFonts w:ascii="Verdana" w:hAnsi="Verdana"/>
                <w:sz w:val="20"/>
                <w:szCs w:val="20"/>
              </w:rPr>
              <w:t xml:space="preserve">w oparciu o art. </w:t>
            </w:r>
            <w:r w:rsidR="00B74D2B" w:rsidRPr="00DD72B6">
              <w:rPr>
                <w:rFonts w:ascii="Verdana" w:hAnsi="Verdana"/>
                <w:sz w:val="20"/>
                <w:szCs w:val="20"/>
              </w:rPr>
              <w:t>1</w:t>
            </w:r>
            <w:r w:rsidR="001C01C7" w:rsidRPr="00DD72B6">
              <w:rPr>
                <w:rFonts w:ascii="Verdana" w:hAnsi="Verdana"/>
                <w:sz w:val="20"/>
                <w:szCs w:val="20"/>
              </w:rPr>
              <w:t xml:space="preserve">8 oraz art. </w:t>
            </w:r>
            <w:r w:rsidR="00B74D2B" w:rsidRPr="00DD72B6">
              <w:rPr>
                <w:rFonts w:ascii="Verdana" w:hAnsi="Verdana"/>
                <w:sz w:val="20"/>
                <w:szCs w:val="20"/>
              </w:rPr>
              <w:t>74</w:t>
            </w:r>
            <w:r w:rsidR="001C01C7" w:rsidRPr="00DD72B6">
              <w:rPr>
                <w:rFonts w:ascii="Verdana" w:hAnsi="Verdana"/>
                <w:sz w:val="20"/>
                <w:szCs w:val="20"/>
              </w:rPr>
              <w:t xml:space="preserve"> ustawy </w:t>
            </w:r>
            <w:proofErr w:type="spellStart"/>
            <w:r w:rsidR="001C01C7" w:rsidRPr="00DD72B6">
              <w:rPr>
                <w:rFonts w:ascii="Verdana" w:hAnsi="Verdana"/>
                <w:sz w:val="20"/>
                <w:szCs w:val="20"/>
              </w:rPr>
              <w:t>Pzp</w:t>
            </w:r>
            <w:proofErr w:type="spellEnd"/>
            <w:r w:rsidR="001C01C7" w:rsidRPr="00DD72B6">
              <w:rPr>
                <w:rFonts w:ascii="Verdana" w:hAnsi="Verdana"/>
                <w:sz w:val="20"/>
                <w:szCs w:val="20"/>
              </w:rPr>
              <w:t>, a także podmiotom upoważnionym na podstawie przepisów prawa.</w:t>
            </w:r>
          </w:p>
        </w:tc>
      </w:tr>
      <w:tr w:rsidR="00691AD8" w:rsidTr="002C6075">
        <w:tc>
          <w:tcPr>
            <w:tcW w:w="2093" w:type="dxa"/>
          </w:tcPr>
          <w:p w:rsidR="00691AD8" w:rsidRPr="00DD72B6" w:rsidRDefault="004D7874" w:rsidP="00646FB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t xml:space="preserve">Pani/Pana </w:t>
            </w:r>
            <w:r w:rsidR="001C01C7" w:rsidRPr="00DD72B6">
              <w:rPr>
                <w:rFonts w:ascii="Verdana" w:hAnsi="Verdana"/>
                <w:b/>
                <w:sz w:val="20"/>
                <w:szCs w:val="20"/>
              </w:rPr>
              <w:t xml:space="preserve"> prawa związane                                  z przetwarzaniem danych osobowych</w:t>
            </w:r>
          </w:p>
        </w:tc>
        <w:tc>
          <w:tcPr>
            <w:tcW w:w="7119" w:type="dxa"/>
          </w:tcPr>
          <w:p w:rsidR="001C01C7" w:rsidRPr="00DD72B6" w:rsidRDefault="001C01C7" w:rsidP="00646FB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Przysługują 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 xml:space="preserve">Pani/Panu </w:t>
            </w:r>
            <w:r w:rsidR="00A60B53">
              <w:rPr>
                <w:rFonts w:ascii="Verdana" w:hAnsi="Verdana"/>
                <w:sz w:val="20"/>
                <w:szCs w:val="20"/>
              </w:rPr>
              <w:t>następujące prawa związane z 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przetwarzaniem danych osobowych: </w:t>
            </w:r>
          </w:p>
          <w:p w:rsidR="004D7874" w:rsidRPr="00DD72B6" w:rsidRDefault="001C01C7" w:rsidP="00646FB6">
            <w:pPr>
              <w:spacing w:line="360" w:lineRule="auto"/>
              <w:ind w:left="317" w:hanging="317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</w:t>
            </w:r>
            <w:r w:rsidR="00465BBE"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prawo dostępu do 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sz w:val="20"/>
                <w:szCs w:val="20"/>
              </w:rPr>
              <w:t>danych osobowych na podstawie art. 15 RODO,</w:t>
            </w:r>
          </w:p>
          <w:p w:rsidR="001C01C7" w:rsidRPr="00DD72B6" w:rsidRDefault="001C01C7" w:rsidP="00646FB6">
            <w:pPr>
              <w:spacing w:line="360" w:lineRule="auto"/>
              <w:ind w:left="175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 • </w:t>
            </w:r>
            <w:r w:rsidR="00465BBE"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prawo żądania sprostowania i uzupełnienia niekompletnych 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danych osobowych na podstawie art. 16 RODO*, </w:t>
            </w:r>
          </w:p>
          <w:p w:rsidR="001C01C7" w:rsidRPr="00DD72B6" w:rsidRDefault="001C01C7" w:rsidP="00646FB6">
            <w:pPr>
              <w:spacing w:line="360" w:lineRule="auto"/>
              <w:ind w:left="317" w:hanging="317"/>
              <w:jc w:val="both"/>
              <w:rPr>
                <w:rFonts w:ascii="Verdana" w:hAnsi="Verdana"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• </w:t>
            </w:r>
            <w:r w:rsidR="00465BBE"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prawo żądania ograniczenia przetwarzania 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danych osobowych </w:t>
            </w:r>
          </w:p>
          <w:p w:rsidR="00465BBE" w:rsidRPr="00DD72B6" w:rsidRDefault="001C01C7" w:rsidP="00646FB6">
            <w:pPr>
              <w:spacing w:line="360" w:lineRule="auto"/>
              <w:ind w:hanging="108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 Aby skorzystać z powyższych praw, 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>proszę skontaktować</w:t>
            </w:r>
            <w:r w:rsidR="00890E80" w:rsidRPr="00DD72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się </w:t>
            </w:r>
            <w:r w:rsidR="00465BBE" w:rsidRPr="00DD72B6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  <w:r w:rsidRPr="00DD72B6">
              <w:rPr>
                <w:rFonts w:ascii="Verdana" w:hAnsi="Verdana"/>
                <w:sz w:val="20"/>
                <w:szCs w:val="20"/>
              </w:rPr>
              <w:t>z Inspektorem Ochrony Danych (dane kontaktowe powyżej).</w:t>
            </w:r>
          </w:p>
        </w:tc>
      </w:tr>
      <w:tr w:rsidR="00691AD8" w:rsidTr="002C6075">
        <w:tc>
          <w:tcPr>
            <w:tcW w:w="2093" w:type="dxa"/>
          </w:tcPr>
          <w:p w:rsidR="00691AD8" w:rsidRPr="00DD72B6" w:rsidRDefault="001C01C7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b/>
                <w:sz w:val="20"/>
                <w:szCs w:val="20"/>
              </w:rPr>
              <w:lastRenderedPageBreak/>
              <w:t>Prawo wniesienia skargi</w:t>
            </w:r>
          </w:p>
        </w:tc>
        <w:tc>
          <w:tcPr>
            <w:tcW w:w="7119" w:type="dxa"/>
          </w:tcPr>
          <w:p w:rsidR="00691AD8" w:rsidRPr="00DD72B6" w:rsidRDefault="001C01C7" w:rsidP="00646FB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D72B6">
              <w:rPr>
                <w:rFonts w:ascii="Verdana" w:hAnsi="Verdana"/>
                <w:sz w:val="20"/>
                <w:szCs w:val="20"/>
              </w:rPr>
              <w:t xml:space="preserve">W przypadku nieprawidłowości przy przetwarzaniu 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>Pani/Pana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danych osobowych, przysługuje</w:t>
            </w:r>
            <w:r w:rsidR="004D7874" w:rsidRPr="00DD72B6">
              <w:rPr>
                <w:rFonts w:ascii="Verdana" w:hAnsi="Verdana"/>
                <w:sz w:val="20"/>
                <w:szCs w:val="20"/>
              </w:rPr>
              <w:t xml:space="preserve"> Pani/Panu </w:t>
            </w:r>
            <w:r w:rsidRPr="00DD72B6">
              <w:rPr>
                <w:rFonts w:ascii="Verdana" w:hAnsi="Verdana"/>
                <w:sz w:val="20"/>
                <w:szCs w:val="20"/>
              </w:rPr>
              <w:t xml:space="preserve"> także prawo wniesienia skargi do organu nadzorczego zajmującego się ochroną danych osobowych, tj. Prezesa Urzędu Ochrony Danych Osobowych.</w:t>
            </w:r>
          </w:p>
        </w:tc>
      </w:tr>
    </w:tbl>
    <w:p w:rsidR="00FC379E" w:rsidRDefault="00FC379E" w:rsidP="00646FB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proofErr w:type="spellStart"/>
      <w:r>
        <w:rPr>
          <w:rFonts w:ascii="Verdana" w:hAnsi="Verdana"/>
          <w:sz w:val="20"/>
          <w:szCs w:val="20"/>
        </w:rPr>
        <w:t>Brykarz</w:t>
      </w:r>
      <w:proofErr w:type="spellEnd"/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</w:t>
      </w: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Wody i Energii</w:t>
      </w: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Urzędu Miejskiego Wrocławia</w:t>
      </w: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46FB6" w:rsidRDefault="00646F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D72B6" w:rsidRDefault="00DD72B6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46603" w:rsidRDefault="00AA41B4" w:rsidP="00646FB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 do ogłoszenia:</w:t>
      </w:r>
    </w:p>
    <w:p w:rsidR="005E0592" w:rsidRPr="00D70D2F" w:rsidRDefault="00873495" w:rsidP="00646FB6">
      <w:pPr>
        <w:pStyle w:val="Akapitzlist"/>
        <w:numPr>
          <w:ilvl w:val="0"/>
          <w:numId w:val="11"/>
        </w:numPr>
        <w:spacing w:after="0" w:line="360" w:lineRule="auto"/>
        <w:ind w:left="426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</w:t>
      </w:r>
      <w:r w:rsidR="00424F83" w:rsidRPr="00D70D2F">
        <w:rPr>
          <w:rFonts w:ascii="Verdana" w:hAnsi="Verdana" w:cs="Arial"/>
          <w:sz w:val="20"/>
          <w:szCs w:val="20"/>
        </w:rPr>
        <w:t xml:space="preserve">ałącznik nr 1- </w:t>
      </w:r>
      <w:r w:rsidR="005E0592" w:rsidRPr="00D70D2F">
        <w:rPr>
          <w:rFonts w:ascii="Verdana" w:hAnsi="Verdana" w:cs="Arial"/>
          <w:sz w:val="20"/>
          <w:szCs w:val="20"/>
        </w:rPr>
        <w:t xml:space="preserve">Regulamin przeprowadzania </w:t>
      </w:r>
      <w:r w:rsidR="00C17AB8" w:rsidRPr="00D70D2F">
        <w:rPr>
          <w:rFonts w:ascii="Verdana" w:hAnsi="Verdana" w:cs="Arial"/>
          <w:sz w:val="20"/>
          <w:szCs w:val="20"/>
        </w:rPr>
        <w:t>wstępnych konsultacji rynkowych</w:t>
      </w:r>
      <w:r w:rsidR="005E0592" w:rsidRPr="00D70D2F">
        <w:rPr>
          <w:rFonts w:ascii="Verdana" w:hAnsi="Verdana" w:cs="Arial"/>
          <w:sz w:val="20"/>
          <w:szCs w:val="20"/>
        </w:rPr>
        <w:t>;</w:t>
      </w:r>
    </w:p>
    <w:p w:rsidR="005E0592" w:rsidRPr="00D70D2F" w:rsidRDefault="00424F83" w:rsidP="00646FB6">
      <w:pPr>
        <w:pStyle w:val="Akapitzlist"/>
        <w:numPr>
          <w:ilvl w:val="0"/>
          <w:numId w:val="11"/>
        </w:numPr>
        <w:spacing w:line="360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D70D2F">
        <w:rPr>
          <w:rFonts w:ascii="Verdana" w:hAnsi="Verdana" w:cs="Arial"/>
          <w:sz w:val="20"/>
          <w:szCs w:val="20"/>
        </w:rPr>
        <w:t xml:space="preserve">Załącznik nr 2- </w:t>
      </w:r>
      <w:r w:rsidR="00771439" w:rsidRPr="00D70D2F">
        <w:rPr>
          <w:rFonts w:ascii="Verdana" w:hAnsi="Verdana" w:cs="Arial"/>
          <w:sz w:val="20"/>
          <w:szCs w:val="20"/>
        </w:rPr>
        <w:t xml:space="preserve">Opis przedmiotu </w:t>
      </w:r>
      <w:r w:rsidR="00E50060" w:rsidRPr="00D70D2F">
        <w:rPr>
          <w:rFonts w:ascii="Verdana" w:hAnsi="Verdana" w:cs="Arial"/>
          <w:sz w:val="20"/>
          <w:szCs w:val="20"/>
        </w:rPr>
        <w:t>Konsultacji</w:t>
      </w:r>
      <w:r w:rsidR="00873495">
        <w:rPr>
          <w:rFonts w:ascii="Verdana" w:hAnsi="Verdana" w:cs="Arial"/>
          <w:sz w:val="20"/>
          <w:szCs w:val="20"/>
        </w:rPr>
        <w:t>;</w:t>
      </w:r>
    </w:p>
    <w:p w:rsidR="00D70D2F" w:rsidRDefault="00424F83" w:rsidP="00646FB6">
      <w:pPr>
        <w:pStyle w:val="Akapitzlist"/>
        <w:numPr>
          <w:ilvl w:val="0"/>
          <w:numId w:val="11"/>
        </w:numPr>
        <w:spacing w:after="0" w:line="360" w:lineRule="auto"/>
        <w:ind w:left="284" w:firstLine="0"/>
        <w:rPr>
          <w:rFonts w:ascii="Verdana" w:hAnsi="Verdana"/>
          <w:sz w:val="20"/>
          <w:szCs w:val="20"/>
        </w:rPr>
      </w:pPr>
      <w:r w:rsidRPr="00D70D2F">
        <w:rPr>
          <w:rFonts w:ascii="Verdana" w:hAnsi="Verdana" w:cs="Arial"/>
          <w:sz w:val="20"/>
          <w:szCs w:val="20"/>
        </w:rPr>
        <w:t>Załącznik</w:t>
      </w:r>
      <w:r w:rsidR="00C17AB8" w:rsidRPr="00D70D2F">
        <w:rPr>
          <w:rFonts w:ascii="Verdana" w:hAnsi="Verdana" w:cs="Arial"/>
          <w:sz w:val="20"/>
          <w:szCs w:val="20"/>
        </w:rPr>
        <w:t xml:space="preserve"> </w:t>
      </w:r>
      <w:r w:rsidRPr="00D70D2F">
        <w:rPr>
          <w:rFonts w:ascii="Verdana" w:hAnsi="Verdana" w:cs="Arial"/>
          <w:sz w:val="20"/>
          <w:szCs w:val="20"/>
        </w:rPr>
        <w:t xml:space="preserve">nr 3- </w:t>
      </w:r>
      <w:r w:rsidR="00F22423" w:rsidRPr="00D70D2F">
        <w:rPr>
          <w:rFonts w:ascii="Verdana" w:hAnsi="Verdana"/>
          <w:sz w:val="20"/>
          <w:szCs w:val="20"/>
        </w:rPr>
        <w:t xml:space="preserve">Wzór wniosku o dopuszczenie do udziału </w:t>
      </w:r>
      <w:r w:rsidR="00C17AB8" w:rsidRPr="00D70D2F">
        <w:rPr>
          <w:rFonts w:ascii="Verdana" w:hAnsi="Verdana"/>
          <w:sz w:val="20"/>
          <w:szCs w:val="20"/>
        </w:rPr>
        <w:t xml:space="preserve">we wstępnych  </w:t>
      </w:r>
    </w:p>
    <w:p w:rsidR="00873495" w:rsidRDefault="00C17AB8" w:rsidP="00646FB6">
      <w:pPr>
        <w:spacing w:after="0" w:line="360" w:lineRule="auto"/>
        <w:ind w:left="2410"/>
        <w:rPr>
          <w:rFonts w:ascii="Verdana" w:hAnsi="Verdana"/>
          <w:sz w:val="20"/>
          <w:szCs w:val="20"/>
        </w:rPr>
      </w:pPr>
      <w:r w:rsidRPr="00D70D2F">
        <w:rPr>
          <w:rFonts w:ascii="Verdana" w:hAnsi="Verdana"/>
          <w:sz w:val="20"/>
          <w:szCs w:val="20"/>
        </w:rPr>
        <w:t>konsultacjach rynkowych</w:t>
      </w:r>
      <w:r w:rsidR="00DD72B6">
        <w:rPr>
          <w:rFonts w:ascii="Verdana" w:hAnsi="Verdana"/>
          <w:sz w:val="20"/>
          <w:szCs w:val="20"/>
        </w:rPr>
        <w:t>.</w:t>
      </w:r>
    </w:p>
    <w:sectPr w:rsidR="00873495" w:rsidSect="0086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43" w:rsidRDefault="000C7343" w:rsidP="00815FBA">
      <w:pPr>
        <w:spacing w:after="0" w:line="240" w:lineRule="auto"/>
      </w:pPr>
      <w:r>
        <w:separator/>
      </w:r>
    </w:p>
  </w:endnote>
  <w:endnote w:type="continuationSeparator" w:id="0">
    <w:p w:rsidR="000C7343" w:rsidRDefault="000C7343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43" w:rsidRDefault="000C7343" w:rsidP="00815FBA">
      <w:pPr>
        <w:spacing w:after="0" w:line="240" w:lineRule="auto"/>
      </w:pPr>
      <w:r>
        <w:separator/>
      </w:r>
    </w:p>
  </w:footnote>
  <w:footnote w:type="continuationSeparator" w:id="0">
    <w:p w:rsidR="000C7343" w:rsidRDefault="000C7343" w:rsidP="0081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BA9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1C282F"/>
    <w:multiLevelType w:val="hybridMultilevel"/>
    <w:tmpl w:val="D8FE46FA"/>
    <w:lvl w:ilvl="0" w:tplc="19CE6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0163FA"/>
    <w:multiLevelType w:val="hybridMultilevel"/>
    <w:tmpl w:val="BE3CAF48"/>
    <w:lvl w:ilvl="0" w:tplc="5E3E051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75932"/>
    <w:multiLevelType w:val="hybridMultilevel"/>
    <w:tmpl w:val="8A4E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942"/>
    <w:multiLevelType w:val="hybridMultilevel"/>
    <w:tmpl w:val="D9AA038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F517F88"/>
    <w:multiLevelType w:val="hybridMultilevel"/>
    <w:tmpl w:val="C63ED4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8459BA"/>
    <w:multiLevelType w:val="hybridMultilevel"/>
    <w:tmpl w:val="0744F472"/>
    <w:lvl w:ilvl="0" w:tplc="508690F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935982"/>
    <w:multiLevelType w:val="hybridMultilevel"/>
    <w:tmpl w:val="11A410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E57109"/>
    <w:multiLevelType w:val="hybridMultilevel"/>
    <w:tmpl w:val="EB12D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E6BD6"/>
    <w:multiLevelType w:val="hybridMultilevel"/>
    <w:tmpl w:val="528406BE"/>
    <w:lvl w:ilvl="0" w:tplc="B0D20D80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674266A"/>
    <w:multiLevelType w:val="hybridMultilevel"/>
    <w:tmpl w:val="C9A40CC6"/>
    <w:lvl w:ilvl="0" w:tplc="A8C63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D40F3"/>
    <w:multiLevelType w:val="hybridMultilevel"/>
    <w:tmpl w:val="707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10AE2"/>
    <w:multiLevelType w:val="hybridMultilevel"/>
    <w:tmpl w:val="2E68D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832D2"/>
    <w:multiLevelType w:val="hybridMultilevel"/>
    <w:tmpl w:val="DBFA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414AC"/>
    <w:multiLevelType w:val="hybridMultilevel"/>
    <w:tmpl w:val="A4723B88"/>
    <w:lvl w:ilvl="0" w:tplc="28DE3C8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65751AD"/>
    <w:multiLevelType w:val="hybridMultilevel"/>
    <w:tmpl w:val="3078E64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674C2D27"/>
    <w:multiLevelType w:val="hybridMultilevel"/>
    <w:tmpl w:val="F1D07C3A"/>
    <w:lvl w:ilvl="0" w:tplc="C9A09E6A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B014BB8"/>
    <w:multiLevelType w:val="hybridMultilevel"/>
    <w:tmpl w:val="0744F472"/>
    <w:lvl w:ilvl="0" w:tplc="508690F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C257156"/>
    <w:multiLevelType w:val="hybridMultilevel"/>
    <w:tmpl w:val="A15E0EE4"/>
    <w:lvl w:ilvl="0" w:tplc="8ABE3A74">
      <w:start w:val="1"/>
      <w:numFmt w:val="lowerLetter"/>
      <w:lvlText w:val="%1)"/>
      <w:lvlJc w:val="left"/>
      <w:pPr>
        <w:ind w:left="2136" w:hanging="360"/>
      </w:pPr>
      <w:rPr>
        <w:rFonts w:ascii="Arial" w:hAnsi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4"/>
  </w:num>
  <w:num w:numId="5">
    <w:abstractNumId w:val="16"/>
  </w:num>
  <w:num w:numId="6">
    <w:abstractNumId w:val="23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17"/>
  </w:num>
  <w:num w:numId="12">
    <w:abstractNumId w:val="5"/>
  </w:num>
  <w:num w:numId="13">
    <w:abstractNumId w:val="24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18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49C"/>
    <w:rsid w:val="0000276F"/>
    <w:rsid w:val="000328C9"/>
    <w:rsid w:val="00050C5C"/>
    <w:rsid w:val="00065537"/>
    <w:rsid w:val="00086B16"/>
    <w:rsid w:val="00093CB8"/>
    <w:rsid w:val="000A1F40"/>
    <w:rsid w:val="000A7DEE"/>
    <w:rsid w:val="000C37B5"/>
    <w:rsid w:val="000C7343"/>
    <w:rsid w:val="000D4E8A"/>
    <w:rsid w:val="000E0DF2"/>
    <w:rsid w:val="000E6869"/>
    <w:rsid w:val="000F0A52"/>
    <w:rsid w:val="000F2F75"/>
    <w:rsid w:val="000F7190"/>
    <w:rsid w:val="001012B2"/>
    <w:rsid w:val="00114840"/>
    <w:rsid w:val="00121601"/>
    <w:rsid w:val="00133ABD"/>
    <w:rsid w:val="0013648E"/>
    <w:rsid w:val="00151C8C"/>
    <w:rsid w:val="00154372"/>
    <w:rsid w:val="00157537"/>
    <w:rsid w:val="001575B6"/>
    <w:rsid w:val="001636DF"/>
    <w:rsid w:val="0016634C"/>
    <w:rsid w:val="00166DB9"/>
    <w:rsid w:val="00191AAA"/>
    <w:rsid w:val="00192A88"/>
    <w:rsid w:val="00195537"/>
    <w:rsid w:val="001C01C7"/>
    <w:rsid w:val="001D1A2D"/>
    <w:rsid w:val="001D6A0C"/>
    <w:rsid w:val="001E4ECA"/>
    <w:rsid w:val="001F14BF"/>
    <w:rsid w:val="001F25FC"/>
    <w:rsid w:val="002145B1"/>
    <w:rsid w:val="0022150C"/>
    <w:rsid w:val="00225B48"/>
    <w:rsid w:val="002348CC"/>
    <w:rsid w:val="0024090E"/>
    <w:rsid w:val="00243C15"/>
    <w:rsid w:val="00244DCE"/>
    <w:rsid w:val="00256A51"/>
    <w:rsid w:val="002663F5"/>
    <w:rsid w:val="0026766B"/>
    <w:rsid w:val="00270B65"/>
    <w:rsid w:val="00270CCB"/>
    <w:rsid w:val="002825CF"/>
    <w:rsid w:val="00285CB2"/>
    <w:rsid w:val="00290448"/>
    <w:rsid w:val="002A1F01"/>
    <w:rsid w:val="002A5C2F"/>
    <w:rsid w:val="002A6CD7"/>
    <w:rsid w:val="002B10E3"/>
    <w:rsid w:val="002B2ADD"/>
    <w:rsid w:val="002B2E85"/>
    <w:rsid w:val="002B44CD"/>
    <w:rsid w:val="002B534E"/>
    <w:rsid w:val="002C3FA8"/>
    <w:rsid w:val="002C4535"/>
    <w:rsid w:val="002C6075"/>
    <w:rsid w:val="002D3EE1"/>
    <w:rsid w:val="002D6435"/>
    <w:rsid w:val="002F2E8B"/>
    <w:rsid w:val="0031612D"/>
    <w:rsid w:val="0032198A"/>
    <w:rsid w:val="003375E2"/>
    <w:rsid w:val="00351553"/>
    <w:rsid w:val="00351BFB"/>
    <w:rsid w:val="00361216"/>
    <w:rsid w:val="00362A2F"/>
    <w:rsid w:val="00374AD8"/>
    <w:rsid w:val="0037557F"/>
    <w:rsid w:val="00395789"/>
    <w:rsid w:val="003A0A0B"/>
    <w:rsid w:val="003A69F2"/>
    <w:rsid w:val="003B3D7A"/>
    <w:rsid w:val="003C10F1"/>
    <w:rsid w:val="003C186F"/>
    <w:rsid w:val="003C52AF"/>
    <w:rsid w:val="003C6717"/>
    <w:rsid w:val="003C6D81"/>
    <w:rsid w:val="003D0AB2"/>
    <w:rsid w:val="003D4057"/>
    <w:rsid w:val="003D531D"/>
    <w:rsid w:val="003D7206"/>
    <w:rsid w:val="003E1D1B"/>
    <w:rsid w:val="003E614D"/>
    <w:rsid w:val="003E7B70"/>
    <w:rsid w:val="003F2B01"/>
    <w:rsid w:val="003F6EE0"/>
    <w:rsid w:val="0041063C"/>
    <w:rsid w:val="004135EE"/>
    <w:rsid w:val="004156D5"/>
    <w:rsid w:val="00416939"/>
    <w:rsid w:val="00424F83"/>
    <w:rsid w:val="00433346"/>
    <w:rsid w:val="004415E4"/>
    <w:rsid w:val="0044183E"/>
    <w:rsid w:val="00451F08"/>
    <w:rsid w:val="00465106"/>
    <w:rsid w:val="00465BBE"/>
    <w:rsid w:val="00476BA7"/>
    <w:rsid w:val="00497A5B"/>
    <w:rsid w:val="004A0699"/>
    <w:rsid w:val="004A5D56"/>
    <w:rsid w:val="004B30BE"/>
    <w:rsid w:val="004B6E35"/>
    <w:rsid w:val="004B7B46"/>
    <w:rsid w:val="004C24B6"/>
    <w:rsid w:val="004C7D9C"/>
    <w:rsid w:val="004D7874"/>
    <w:rsid w:val="004F4F97"/>
    <w:rsid w:val="004F5CF6"/>
    <w:rsid w:val="00503B14"/>
    <w:rsid w:val="00506BA5"/>
    <w:rsid w:val="00524B04"/>
    <w:rsid w:val="00536222"/>
    <w:rsid w:val="00544098"/>
    <w:rsid w:val="00557DB4"/>
    <w:rsid w:val="0056293E"/>
    <w:rsid w:val="00563662"/>
    <w:rsid w:val="005663DB"/>
    <w:rsid w:val="005674CC"/>
    <w:rsid w:val="0058020C"/>
    <w:rsid w:val="00585D1D"/>
    <w:rsid w:val="0059112A"/>
    <w:rsid w:val="00595196"/>
    <w:rsid w:val="005B50EF"/>
    <w:rsid w:val="005C59AD"/>
    <w:rsid w:val="005D595E"/>
    <w:rsid w:val="005D7E12"/>
    <w:rsid w:val="005E0592"/>
    <w:rsid w:val="005E3CDA"/>
    <w:rsid w:val="005F2CA4"/>
    <w:rsid w:val="005F42EF"/>
    <w:rsid w:val="006050D5"/>
    <w:rsid w:val="00610748"/>
    <w:rsid w:val="00610846"/>
    <w:rsid w:val="006112CB"/>
    <w:rsid w:val="00611CC6"/>
    <w:rsid w:val="00617369"/>
    <w:rsid w:val="00620E38"/>
    <w:rsid w:val="00636632"/>
    <w:rsid w:val="00640DE6"/>
    <w:rsid w:val="00646FB6"/>
    <w:rsid w:val="0065268B"/>
    <w:rsid w:val="00656CCD"/>
    <w:rsid w:val="00662C92"/>
    <w:rsid w:val="00675755"/>
    <w:rsid w:val="00683839"/>
    <w:rsid w:val="00691AD8"/>
    <w:rsid w:val="00694A6B"/>
    <w:rsid w:val="006A111C"/>
    <w:rsid w:val="006B0A76"/>
    <w:rsid w:val="006B6C38"/>
    <w:rsid w:val="006C3E90"/>
    <w:rsid w:val="006D084F"/>
    <w:rsid w:val="006D19D2"/>
    <w:rsid w:val="006E4770"/>
    <w:rsid w:val="006E4E58"/>
    <w:rsid w:val="006F1815"/>
    <w:rsid w:val="006F55E3"/>
    <w:rsid w:val="006F7B0D"/>
    <w:rsid w:val="00724528"/>
    <w:rsid w:val="00725ABA"/>
    <w:rsid w:val="00731C3F"/>
    <w:rsid w:val="007451A6"/>
    <w:rsid w:val="0075170B"/>
    <w:rsid w:val="00761E1F"/>
    <w:rsid w:val="00771439"/>
    <w:rsid w:val="00776544"/>
    <w:rsid w:val="007A0BD1"/>
    <w:rsid w:val="007A1BCA"/>
    <w:rsid w:val="007A5EBB"/>
    <w:rsid w:val="007B0ADF"/>
    <w:rsid w:val="007B0C6F"/>
    <w:rsid w:val="007B0FA4"/>
    <w:rsid w:val="007B2D52"/>
    <w:rsid w:val="007D2A32"/>
    <w:rsid w:val="007D7337"/>
    <w:rsid w:val="007D7955"/>
    <w:rsid w:val="007E1260"/>
    <w:rsid w:val="007E31FD"/>
    <w:rsid w:val="007F22D8"/>
    <w:rsid w:val="00815FBA"/>
    <w:rsid w:val="00817489"/>
    <w:rsid w:val="0082162F"/>
    <w:rsid w:val="00822209"/>
    <w:rsid w:val="008248AC"/>
    <w:rsid w:val="008268C0"/>
    <w:rsid w:val="00830FE8"/>
    <w:rsid w:val="0083270E"/>
    <w:rsid w:val="00836303"/>
    <w:rsid w:val="008603D6"/>
    <w:rsid w:val="008625A1"/>
    <w:rsid w:val="00873495"/>
    <w:rsid w:val="00874818"/>
    <w:rsid w:val="00890E80"/>
    <w:rsid w:val="008B2CA0"/>
    <w:rsid w:val="008B629E"/>
    <w:rsid w:val="008C441B"/>
    <w:rsid w:val="008D08C4"/>
    <w:rsid w:val="008D2AF9"/>
    <w:rsid w:val="008D4F52"/>
    <w:rsid w:val="008E4142"/>
    <w:rsid w:val="008F0726"/>
    <w:rsid w:val="008F0946"/>
    <w:rsid w:val="008F4921"/>
    <w:rsid w:val="008F58AA"/>
    <w:rsid w:val="008F7853"/>
    <w:rsid w:val="008F7E04"/>
    <w:rsid w:val="00903139"/>
    <w:rsid w:val="00903851"/>
    <w:rsid w:val="00911C75"/>
    <w:rsid w:val="0091373D"/>
    <w:rsid w:val="009152F8"/>
    <w:rsid w:val="009209E5"/>
    <w:rsid w:val="00930CB8"/>
    <w:rsid w:val="00931483"/>
    <w:rsid w:val="0097150D"/>
    <w:rsid w:val="00973201"/>
    <w:rsid w:val="0097560F"/>
    <w:rsid w:val="00976BAA"/>
    <w:rsid w:val="00985BA3"/>
    <w:rsid w:val="00993CDF"/>
    <w:rsid w:val="009A376E"/>
    <w:rsid w:val="009B4173"/>
    <w:rsid w:val="009B47F1"/>
    <w:rsid w:val="009C1C61"/>
    <w:rsid w:val="009C4A93"/>
    <w:rsid w:val="009E3692"/>
    <w:rsid w:val="00A21D19"/>
    <w:rsid w:val="00A26BC8"/>
    <w:rsid w:val="00A3686A"/>
    <w:rsid w:val="00A41E7B"/>
    <w:rsid w:val="00A43FFD"/>
    <w:rsid w:val="00A503DC"/>
    <w:rsid w:val="00A50FA6"/>
    <w:rsid w:val="00A60B53"/>
    <w:rsid w:val="00A644AD"/>
    <w:rsid w:val="00A7500A"/>
    <w:rsid w:val="00A828F0"/>
    <w:rsid w:val="00A861AA"/>
    <w:rsid w:val="00AA41B4"/>
    <w:rsid w:val="00AA7DB1"/>
    <w:rsid w:val="00AB5FBF"/>
    <w:rsid w:val="00AB61A2"/>
    <w:rsid w:val="00AC347E"/>
    <w:rsid w:val="00AC667A"/>
    <w:rsid w:val="00AD45DF"/>
    <w:rsid w:val="00AD4A4B"/>
    <w:rsid w:val="00AE0736"/>
    <w:rsid w:val="00AE79A1"/>
    <w:rsid w:val="00AF47A4"/>
    <w:rsid w:val="00B05923"/>
    <w:rsid w:val="00B116A8"/>
    <w:rsid w:val="00B25053"/>
    <w:rsid w:val="00B4261B"/>
    <w:rsid w:val="00B431D2"/>
    <w:rsid w:val="00B46603"/>
    <w:rsid w:val="00B5126B"/>
    <w:rsid w:val="00B51DDE"/>
    <w:rsid w:val="00B624DB"/>
    <w:rsid w:val="00B67260"/>
    <w:rsid w:val="00B71466"/>
    <w:rsid w:val="00B74D2B"/>
    <w:rsid w:val="00B82583"/>
    <w:rsid w:val="00B9199C"/>
    <w:rsid w:val="00BA0378"/>
    <w:rsid w:val="00BA0A25"/>
    <w:rsid w:val="00BA4219"/>
    <w:rsid w:val="00BA4825"/>
    <w:rsid w:val="00BB3136"/>
    <w:rsid w:val="00BB7FA4"/>
    <w:rsid w:val="00BD46AD"/>
    <w:rsid w:val="00BF61DC"/>
    <w:rsid w:val="00C17A76"/>
    <w:rsid w:val="00C17AB8"/>
    <w:rsid w:val="00C2631B"/>
    <w:rsid w:val="00C44D21"/>
    <w:rsid w:val="00C530FB"/>
    <w:rsid w:val="00C622BD"/>
    <w:rsid w:val="00C63BE1"/>
    <w:rsid w:val="00C71398"/>
    <w:rsid w:val="00C75EF3"/>
    <w:rsid w:val="00C83088"/>
    <w:rsid w:val="00C83B03"/>
    <w:rsid w:val="00C90926"/>
    <w:rsid w:val="00C97299"/>
    <w:rsid w:val="00CA20E9"/>
    <w:rsid w:val="00CA2420"/>
    <w:rsid w:val="00CA48DE"/>
    <w:rsid w:val="00CB1C92"/>
    <w:rsid w:val="00CC39D8"/>
    <w:rsid w:val="00CC7741"/>
    <w:rsid w:val="00CD0EB5"/>
    <w:rsid w:val="00CE74CD"/>
    <w:rsid w:val="00CF4E7A"/>
    <w:rsid w:val="00CF5B4C"/>
    <w:rsid w:val="00D268DE"/>
    <w:rsid w:val="00D31075"/>
    <w:rsid w:val="00D373DA"/>
    <w:rsid w:val="00D5049C"/>
    <w:rsid w:val="00D6284F"/>
    <w:rsid w:val="00D67E23"/>
    <w:rsid w:val="00D70D2F"/>
    <w:rsid w:val="00D711D3"/>
    <w:rsid w:val="00D71F29"/>
    <w:rsid w:val="00D764AE"/>
    <w:rsid w:val="00D777E2"/>
    <w:rsid w:val="00D808E6"/>
    <w:rsid w:val="00D815EF"/>
    <w:rsid w:val="00D85DAA"/>
    <w:rsid w:val="00DA4842"/>
    <w:rsid w:val="00DA71BB"/>
    <w:rsid w:val="00DB35FD"/>
    <w:rsid w:val="00DC155B"/>
    <w:rsid w:val="00DD4565"/>
    <w:rsid w:val="00DD4DB8"/>
    <w:rsid w:val="00DD72B6"/>
    <w:rsid w:val="00DE3A15"/>
    <w:rsid w:val="00DF1AAA"/>
    <w:rsid w:val="00DF3775"/>
    <w:rsid w:val="00DF6848"/>
    <w:rsid w:val="00E10930"/>
    <w:rsid w:val="00E11DCB"/>
    <w:rsid w:val="00E14EB6"/>
    <w:rsid w:val="00E2415A"/>
    <w:rsid w:val="00E27D0C"/>
    <w:rsid w:val="00E3000F"/>
    <w:rsid w:val="00E317DD"/>
    <w:rsid w:val="00E31835"/>
    <w:rsid w:val="00E3207E"/>
    <w:rsid w:val="00E41B34"/>
    <w:rsid w:val="00E44616"/>
    <w:rsid w:val="00E50060"/>
    <w:rsid w:val="00E53A52"/>
    <w:rsid w:val="00E53FD9"/>
    <w:rsid w:val="00E64D70"/>
    <w:rsid w:val="00E7242B"/>
    <w:rsid w:val="00E74C2A"/>
    <w:rsid w:val="00E9069B"/>
    <w:rsid w:val="00EB0E8B"/>
    <w:rsid w:val="00EB4057"/>
    <w:rsid w:val="00EB70BC"/>
    <w:rsid w:val="00EC078E"/>
    <w:rsid w:val="00ED5F72"/>
    <w:rsid w:val="00EE5DC3"/>
    <w:rsid w:val="00EE7138"/>
    <w:rsid w:val="00F00634"/>
    <w:rsid w:val="00F201EC"/>
    <w:rsid w:val="00F22423"/>
    <w:rsid w:val="00F231B6"/>
    <w:rsid w:val="00F26F55"/>
    <w:rsid w:val="00F41FFF"/>
    <w:rsid w:val="00F5157D"/>
    <w:rsid w:val="00F569CA"/>
    <w:rsid w:val="00F57057"/>
    <w:rsid w:val="00F60A45"/>
    <w:rsid w:val="00F7210B"/>
    <w:rsid w:val="00F912F0"/>
    <w:rsid w:val="00F97395"/>
    <w:rsid w:val="00FA4D0A"/>
    <w:rsid w:val="00FA50D0"/>
    <w:rsid w:val="00FA514D"/>
    <w:rsid w:val="00FA6B87"/>
    <w:rsid w:val="00FC379E"/>
    <w:rsid w:val="00FE7DBD"/>
    <w:rsid w:val="00FF1C8C"/>
    <w:rsid w:val="00FF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11Trescpisma">
    <w:name w:val="@11.Tresc_pisma"/>
    <w:basedOn w:val="Normalny"/>
    <w:rsid w:val="00993CDF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styleId="Hipercze">
    <w:name w:val="Hyperlink"/>
    <w:basedOn w:val="Domylnaczcionkaakapitu"/>
    <w:semiHidden/>
    <w:rsid w:val="00993CDF"/>
    <w:rPr>
      <w:color w:val="0000FF"/>
      <w:u w:val="single"/>
    </w:rPr>
  </w:style>
  <w:style w:type="table" w:styleId="Tabela-Siatka">
    <w:name w:val="Table Grid"/>
    <w:basedOn w:val="Standardowy"/>
    <w:uiPriority w:val="39"/>
    <w:rsid w:val="0069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631B"/>
  </w:style>
  <w:style w:type="paragraph" w:styleId="Stopka">
    <w:name w:val="footer"/>
    <w:basedOn w:val="Normalny"/>
    <w:link w:val="StopkaZnak"/>
    <w:uiPriority w:val="99"/>
    <w:semiHidden/>
    <w:unhideWhenUsed/>
    <w:rsid w:val="00C2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631B"/>
  </w:style>
  <w:style w:type="character" w:customStyle="1" w:styleId="s1">
    <w:name w:val="s1"/>
    <w:basedOn w:val="Domylnaczcionkaakapitu"/>
    <w:rsid w:val="00776544"/>
  </w:style>
  <w:style w:type="character" w:styleId="Odwoaniedokomentarza">
    <w:name w:val="annotation reference"/>
    <w:basedOn w:val="Domylnaczcionkaakapitu"/>
    <w:uiPriority w:val="99"/>
    <w:semiHidden/>
    <w:unhideWhenUsed/>
    <w:rsid w:val="00DD4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5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5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6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e@um.wroc.pl" TargetMode="External"/><Relationship Id="rId13" Type="http://schemas.openxmlformats.org/officeDocument/2006/relationships/hyperlink" Target="https://www.microsoft.com/pl-pl/microsoft-teams/download-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we@um.wroc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ocla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um.wroc.pl" TargetMode="External"/><Relationship Id="rId10" Type="http://schemas.openxmlformats.org/officeDocument/2006/relationships/hyperlink" Target="mailto:elzbieta.kulp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norata.majka@um.wroc.pl" TargetMode="External"/><Relationship Id="rId14" Type="http://schemas.openxmlformats.org/officeDocument/2006/relationships/hyperlink" Target="mailto:wzp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AFDB-FC98-49A0-81A9-445D5116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2251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ummofl01</cp:lastModifiedBy>
  <cp:revision>2</cp:revision>
  <dcterms:created xsi:type="dcterms:W3CDTF">2021-04-06T11:53:00Z</dcterms:created>
  <dcterms:modified xsi:type="dcterms:W3CDTF">2021-04-06T11:53:00Z</dcterms:modified>
</cp:coreProperties>
</file>