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35" w:rsidRPr="009A2B35" w:rsidRDefault="00B269A0" w:rsidP="009A2B35">
      <w:pPr>
        <w:pStyle w:val="Nagwek1"/>
        <w:spacing w:before="100" w:beforeAutospacing="1" w:after="100" w:afterAutospacing="1"/>
        <w:jc w:val="center"/>
        <w:rPr>
          <w:rFonts w:ascii="Verdana" w:hAnsi="Verdana"/>
          <w:color w:val="auto"/>
          <w:sz w:val="20"/>
          <w:szCs w:val="20"/>
          <w:lang w:val="pl-PL"/>
        </w:rPr>
      </w:pPr>
      <w:r w:rsidRPr="009A2B35">
        <w:rPr>
          <w:rFonts w:ascii="Verdana" w:hAnsi="Verdana"/>
          <w:color w:val="auto"/>
          <w:sz w:val="20"/>
          <w:szCs w:val="20"/>
          <w:lang w:val="pl-PL"/>
        </w:rPr>
        <w:t>Uzasadnienie</w:t>
      </w:r>
    </w:p>
    <w:p w:rsidR="001501A0" w:rsidRPr="009A2B35" w:rsidRDefault="00B269A0" w:rsidP="009A2B35">
      <w:pPr>
        <w:spacing w:line="360" w:lineRule="auto"/>
        <w:rPr>
          <w:rFonts w:ascii="Verdana" w:hAnsi="Verdana"/>
          <w:sz w:val="20"/>
          <w:szCs w:val="20"/>
          <w:lang w:val="pl-PL"/>
        </w:rPr>
      </w:pPr>
      <w:r w:rsidRPr="009A2B35">
        <w:rPr>
          <w:rFonts w:ascii="Verdana" w:hAnsi="Verdana"/>
          <w:sz w:val="20"/>
          <w:szCs w:val="20"/>
          <w:lang w:val="pl-PL"/>
        </w:rPr>
        <w:t>oddania głosu za uchwałą nr 15/ZWZ/2017 Walnego Zgromadzenia Akcjonariuszy Agencji Rozwoju Aglomeracji Wrocławskiej</w:t>
      </w:r>
      <w:r w:rsidRPr="009A2B35">
        <w:rPr>
          <w:rFonts w:ascii="Verdana" w:hAnsi="Verdana"/>
          <w:sz w:val="20"/>
          <w:szCs w:val="20"/>
          <w:lang w:val="pl-PL"/>
        </w:rPr>
        <w:t xml:space="preserve"> S.A. we Wrocławiu </w:t>
      </w:r>
      <w:r w:rsidRPr="009A2B35">
        <w:rPr>
          <w:rFonts w:ascii="Verdana" w:hAnsi="Verdana"/>
          <w:sz w:val="20"/>
          <w:szCs w:val="20"/>
          <w:lang w:val="pl-PL"/>
        </w:rPr>
        <w:t xml:space="preserve">z dnia 28 czerwca 2017 r. ustalającą wysokość wynagrodzenia </w:t>
      </w:r>
      <w:r w:rsidRPr="009A2B35">
        <w:rPr>
          <w:rFonts w:ascii="Verdana" w:hAnsi="Verdana"/>
          <w:sz w:val="20"/>
          <w:szCs w:val="20"/>
          <w:lang w:val="pl-PL"/>
        </w:rPr>
        <w:t xml:space="preserve">podstawowego </w:t>
      </w:r>
      <w:r w:rsidRPr="009A2B35">
        <w:rPr>
          <w:rFonts w:ascii="Verdana" w:hAnsi="Verdana"/>
          <w:sz w:val="20"/>
          <w:szCs w:val="20"/>
          <w:lang w:val="pl-PL"/>
        </w:rPr>
        <w:t>członków Zarządu w</w:t>
      </w:r>
      <w:r w:rsidRPr="009A2B35">
        <w:rPr>
          <w:rFonts w:ascii="Verdana" w:hAnsi="Verdana"/>
          <w:sz w:val="20"/>
          <w:szCs w:val="20"/>
          <w:lang w:val="pl-PL"/>
        </w:rPr>
        <w:t xml:space="preserve"> wyższej </w:t>
      </w:r>
      <w:r w:rsidRPr="009A2B35">
        <w:rPr>
          <w:rFonts w:ascii="Verdana" w:hAnsi="Verdana"/>
          <w:sz w:val="20"/>
          <w:szCs w:val="20"/>
          <w:lang w:val="pl-PL"/>
        </w:rPr>
        <w:t>wysokości</w:t>
      </w:r>
      <w:r w:rsidRPr="009A2B35">
        <w:rPr>
          <w:rFonts w:ascii="Verdana" w:hAnsi="Verdana"/>
          <w:sz w:val="20"/>
          <w:szCs w:val="20"/>
          <w:lang w:val="pl-PL"/>
        </w:rPr>
        <w:t xml:space="preserve"> niż </w:t>
      </w:r>
      <w:r w:rsidRPr="009A2B35">
        <w:rPr>
          <w:rFonts w:ascii="Verdana" w:hAnsi="Verdana"/>
          <w:sz w:val="20"/>
          <w:szCs w:val="20"/>
          <w:lang w:val="pl-PL"/>
        </w:rPr>
        <w:t xml:space="preserve">określona </w:t>
      </w:r>
      <w:r w:rsidRPr="009A2B35">
        <w:rPr>
          <w:rFonts w:ascii="Verdana" w:hAnsi="Verdana"/>
          <w:sz w:val="20"/>
          <w:szCs w:val="20"/>
          <w:lang w:val="pl-PL"/>
        </w:rPr>
        <w:t xml:space="preserve">zgodnie </w:t>
      </w:r>
      <w:r w:rsidRPr="009A2B35">
        <w:rPr>
          <w:rFonts w:ascii="Verdana" w:hAnsi="Verdana"/>
          <w:sz w:val="20"/>
          <w:szCs w:val="20"/>
          <w:lang w:val="pl-PL"/>
        </w:rPr>
        <w:t>z</w:t>
      </w:r>
      <w:r w:rsidRPr="009A2B35">
        <w:rPr>
          <w:rFonts w:ascii="Verdana" w:hAnsi="Verdana"/>
          <w:sz w:val="20"/>
          <w:szCs w:val="20"/>
          <w:lang w:val="pl-PL"/>
        </w:rPr>
        <w:t xml:space="preserve"> art. </w:t>
      </w:r>
      <w:r w:rsidRPr="009A2B35">
        <w:rPr>
          <w:rFonts w:ascii="Verdana" w:hAnsi="Verdana"/>
          <w:sz w:val="20"/>
          <w:szCs w:val="20"/>
          <w:lang w:val="pl-PL"/>
        </w:rPr>
        <w:t xml:space="preserve">4 </w:t>
      </w:r>
      <w:r w:rsidRPr="009A2B35">
        <w:rPr>
          <w:rFonts w:ascii="Verdana" w:hAnsi="Verdana"/>
          <w:sz w:val="20"/>
          <w:szCs w:val="20"/>
          <w:lang w:val="pl-PL"/>
        </w:rPr>
        <w:t xml:space="preserve">ust. </w:t>
      </w:r>
      <w:r w:rsidRPr="009A2B35">
        <w:rPr>
          <w:rFonts w:ascii="Verdana" w:hAnsi="Verdana"/>
          <w:sz w:val="20"/>
          <w:szCs w:val="20"/>
          <w:lang w:val="pl-PL"/>
        </w:rPr>
        <w:t xml:space="preserve">2 </w:t>
      </w:r>
      <w:r w:rsidRPr="009A2B35">
        <w:rPr>
          <w:rFonts w:ascii="Verdana" w:hAnsi="Verdana"/>
          <w:sz w:val="20"/>
          <w:szCs w:val="20"/>
          <w:lang w:val="pl-PL"/>
        </w:rPr>
        <w:t>ustawy</w:t>
      </w:r>
      <w:r w:rsidRPr="009A2B35">
        <w:rPr>
          <w:rFonts w:ascii="Verdana" w:hAnsi="Verdana"/>
          <w:sz w:val="20"/>
          <w:szCs w:val="20"/>
          <w:lang w:val="pl-PL"/>
        </w:rPr>
        <w:t xml:space="preserve"> z </w:t>
      </w:r>
      <w:r w:rsidRPr="009A2B35">
        <w:rPr>
          <w:rFonts w:ascii="Verdana" w:hAnsi="Verdana"/>
          <w:sz w:val="20"/>
          <w:szCs w:val="20"/>
          <w:lang w:val="pl-PL"/>
        </w:rPr>
        <w:t>dnia 9 czerwca 2016 r. o zasadach kształtowania wynagrodzeń osób kierujących niektórymi spółkami (Dz. U. z 2016 r. poz. 1202 ze zm., dalej:</w:t>
      </w:r>
      <w:r w:rsidRPr="009A2B35">
        <w:rPr>
          <w:rFonts w:ascii="Verdana" w:hAnsi="Verdana"/>
          <w:spacing w:val="48"/>
          <w:sz w:val="20"/>
          <w:szCs w:val="20"/>
          <w:lang w:val="pl-PL"/>
        </w:rPr>
        <w:t xml:space="preserve"> </w:t>
      </w:r>
      <w:r w:rsidRPr="009A2B35">
        <w:rPr>
          <w:rFonts w:ascii="Verdana" w:hAnsi="Verdana"/>
          <w:sz w:val="20"/>
          <w:szCs w:val="20"/>
          <w:lang w:val="pl-PL"/>
        </w:rPr>
        <w:t>ustawa).</w:t>
      </w:r>
    </w:p>
    <w:p w:rsidR="001501A0" w:rsidRPr="009A2B35" w:rsidRDefault="00B269A0" w:rsidP="009A2B35">
      <w:pPr>
        <w:pStyle w:val="Tekstpodstawowy"/>
        <w:spacing w:before="100" w:beforeAutospacing="1" w:line="360" w:lineRule="auto"/>
        <w:ind w:right="108" w:hanging="6"/>
        <w:rPr>
          <w:rFonts w:ascii="Verdana" w:hAnsi="Verdana"/>
          <w:sz w:val="20"/>
          <w:szCs w:val="20"/>
          <w:lang w:val="pl-PL"/>
        </w:rPr>
      </w:pPr>
      <w:r w:rsidRPr="009A2B35">
        <w:rPr>
          <w:rFonts w:ascii="Verdana" w:hAnsi="Verdana"/>
          <w:sz w:val="20"/>
          <w:szCs w:val="20"/>
          <w:lang w:val="pl-PL"/>
        </w:rPr>
        <w:t xml:space="preserve">Agencja Rozwoju Aglomeracji Wrocławskiej S.A. została </w:t>
      </w:r>
      <w:r w:rsidRPr="009A2B35">
        <w:rPr>
          <w:rFonts w:ascii="Verdana" w:hAnsi="Verdana"/>
          <w:sz w:val="20"/>
          <w:szCs w:val="20"/>
          <w:lang w:val="pl-PL"/>
        </w:rPr>
        <w:t>utworzona przez Miasto Wrocław uchwałą nr XXXVIII/2441/05 Rady Miejskiej Wrocławia z dnia 19 maja 2005 r. w celu zaspakajania szczególnie istotnych potrzeb społeczności</w:t>
      </w:r>
      <w:r w:rsidRPr="009A2B35">
        <w:rPr>
          <w:rFonts w:ascii="Verdana" w:hAnsi="Verdana"/>
          <w:sz w:val="20"/>
          <w:szCs w:val="20"/>
          <w:lang w:val="pl-PL"/>
        </w:rPr>
        <w:t xml:space="preserve"> lokalnej</w:t>
      </w:r>
      <w:r w:rsidRPr="009A2B35">
        <w:rPr>
          <w:rFonts w:ascii="Verdana" w:hAnsi="Verdana"/>
          <w:sz w:val="20"/>
          <w:szCs w:val="20"/>
          <w:lang w:val="pl-PL"/>
        </w:rPr>
        <w:t xml:space="preserve"> poprzez tworzenie warunków aktywizacji gospodarczej, ożywienie rynków lokaln</w:t>
      </w:r>
      <w:r w:rsidRPr="009A2B35">
        <w:rPr>
          <w:rFonts w:ascii="Verdana" w:hAnsi="Verdana"/>
          <w:sz w:val="20"/>
          <w:szCs w:val="20"/>
          <w:lang w:val="pl-PL"/>
        </w:rPr>
        <w:t>ych i trwałe ograniczenie bezrobocia oraz</w:t>
      </w:r>
      <w:r w:rsidRPr="009A2B35">
        <w:rPr>
          <w:rFonts w:ascii="Verdana" w:hAnsi="Verdana"/>
          <w:sz w:val="20"/>
          <w:szCs w:val="20"/>
          <w:lang w:val="pl-PL"/>
        </w:rPr>
        <w:t xml:space="preserve"> podejmowanie</w:t>
      </w:r>
      <w:r w:rsidRPr="009A2B35">
        <w:rPr>
          <w:rFonts w:ascii="Verdana" w:hAnsi="Verdana"/>
          <w:sz w:val="20"/>
          <w:szCs w:val="20"/>
          <w:lang w:val="pl-PL"/>
        </w:rPr>
        <w:t xml:space="preserve"> inicjatyw</w:t>
      </w:r>
      <w:r w:rsidRPr="009A2B35">
        <w:rPr>
          <w:rFonts w:ascii="Verdana" w:hAnsi="Verdana"/>
          <w:sz w:val="20"/>
          <w:szCs w:val="20"/>
          <w:lang w:val="pl-PL"/>
        </w:rPr>
        <w:t xml:space="preserve"> szczególnie</w:t>
      </w:r>
      <w:r w:rsidRPr="009A2B35">
        <w:rPr>
          <w:rFonts w:ascii="Verdana" w:hAnsi="Verdana"/>
          <w:sz w:val="20"/>
          <w:szCs w:val="20"/>
          <w:lang w:val="pl-PL"/>
        </w:rPr>
        <w:t xml:space="preserve"> ważnych</w:t>
      </w:r>
      <w:r w:rsidRPr="009A2B35">
        <w:rPr>
          <w:rFonts w:ascii="Verdana" w:hAnsi="Verdana"/>
          <w:sz w:val="20"/>
          <w:szCs w:val="20"/>
          <w:lang w:val="pl-PL"/>
        </w:rPr>
        <w:t xml:space="preserve"> dla rozwoju Gminy</w:t>
      </w:r>
      <w:r w:rsidRPr="009A2B35">
        <w:rPr>
          <w:rFonts w:ascii="Verdana" w:hAnsi="Verdana"/>
          <w:sz w:val="20"/>
          <w:szCs w:val="20"/>
          <w:lang w:val="pl-PL"/>
        </w:rPr>
        <w:t xml:space="preserve"> Wrocław </w:t>
      </w:r>
      <w:r w:rsidRPr="009A2B35">
        <w:rPr>
          <w:rFonts w:ascii="Verdana" w:hAnsi="Verdana"/>
          <w:sz w:val="20"/>
          <w:szCs w:val="20"/>
          <w:lang w:val="pl-PL"/>
        </w:rPr>
        <w:t xml:space="preserve">i aglomeracji </w:t>
      </w:r>
      <w:r w:rsidRPr="009A2B35">
        <w:rPr>
          <w:rFonts w:ascii="Verdana" w:hAnsi="Verdana"/>
          <w:sz w:val="20"/>
          <w:szCs w:val="20"/>
          <w:lang w:val="pl-PL"/>
        </w:rPr>
        <w:t xml:space="preserve">wrocławskiej. </w:t>
      </w:r>
      <w:r w:rsidRPr="009A2B35">
        <w:rPr>
          <w:rFonts w:ascii="Verdana" w:hAnsi="Verdana"/>
          <w:sz w:val="20"/>
          <w:szCs w:val="20"/>
          <w:lang w:val="pl-PL"/>
        </w:rPr>
        <w:t xml:space="preserve">Spółka </w:t>
      </w:r>
      <w:r w:rsidRPr="009A2B35">
        <w:rPr>
          <w:rFonts w:ascii="Verdana" w:hAnsi="Verdana"/>
          <w:sz w:val="20"/>
          <w:szCs w:val="20"/>
          <w:lang w:val="pl-PL"/>
        </w:rPr>
        <w:t xml:space="preserve">realizuje </w:t>
      </w:r>
      <w:r w:rsidRPr="009A2B35">
        <w:rPr>
          <w:rFonts w:ascii="Verdana" w:hAnsi="Verdana"/>
          <w:sz w:val="20"/>
          <w:szCs w:val="20"/>
          <w:lang w:val="pl-PL"/>
        </w:rPr>
        <w:t xml:space="preserve">powierzane przez Akcjonariuszy </w:t>
      </w:r>
      <w:r w:rsidRPr="009A2B35">
        <w:rPr>
          <w:rFonts w:ascii="Verdana" w:hAnsi="Verdana"/>
          <w:sz w:val="20"/>
          <w:szCs w:val="20"/>
          <w:lang w:val="pl-PL"/>
        </w:rPr>
        <w:t xml:space="preserve">zadania </w:t>
      </w:r>
      <w:r w:rsidRPr="009A2B35">
        <w:rPr>
          <w:rFonts w:ascii="Verdana" w:hAnsi="Verdana"/>
          <w:sz w:val="20"/>
          <w:szCs w:val="20"/>
          <w:lang w:val="pl-PL"/>
        </w:rPr>
        <w:t xml:space="preserve">własne wynikające </w:t>
      </w:r>
      <w:r w:rsidRPr="009A2B35">
        <w:rPr>
          <w:rFonts w:ascii="Verdana" w:hAnsi="Verdana"/>
          <w:sz w:val="20"/>
          <w:szCs w:val="20"/>
          <w:lang w:val="pl-PL"/>
        </w:rPr>
        <w:t xml:space="preserve">z </w:t>
      </w:r>
      <w:r w:rsidRPr="009A2B35">
        <w:rPr>
          <w:rFonts w:ascii="Verdana" w:hAnsi="Verdana"/>
          <w:sz w:val="20"/>
          <w:szCs w:val="20"/>
          <w:lang w:val="pl-PL"/>
        </w:rPr>
        <w:t>ustaw kompetencyjnych.</w:t>
      </w:r>
    </w:p>
    <w:p w:rsidR="001501A0" w:rsidRPr="009A2B35" w:rsidRDefault="00B269A0" w:rsidP="009A2B35">
      <w:pPr>
        <w:pStyle w:val="Tekstpodstawowy"/>
        <w:spacing w:before="100" w:beforeAutospacing="1" w:line="360" w:lineRule="auto"/>
        <w:ind w:right="108" w:firstLine="6"/>
        <w:rPr>
          <w:rFonts w:ascii="Verdana" w:hAnsi="Verdana"/>
          <w:sz w:val="20"/>
          <w:szCs w:val="20"/>
          <w:lang w:val="pl-PL"/>
        </w:rPr>
      </w:pPr>
      <w:r w:rsidRPr="009A2B35">
        <w:rPr>
          <w:rFonts w:ascii="Verdana" w:hAnsi="Verdana"/>
          <w:sz w:val="20"/>
          <w:szCs w:val="20"/>
          <w:lang w:val="pl-PL"/>
        </w:rPr>
        <w:t>AR</w:t>
      </w:r>
      <w:r w:rsidRPr="009A2B35">
        <w:rPr>
          <w:rFonts w:ascii="Verdana" w:hAnsi="Verdana"/>
          <w:sz w:val="20"/>
          <w:szCs w:val="20"/>
          <w:lang w:val="pl-PL"/>
        </w:rPr>
        <w:t>AW S.A. jest spółką realizującą misję publiczną oraz wykonującą zadania publiczne albowiem</w:t>
      </w:r>
      <w:r w:rsidRPr="009A2B35">
        <w:rPr>
          <w:rFonts w:ascii="Verdana" w:hAnsi="Verdana"/>
          <w:sz w:val="20"/>
          <w:szCs w:val="20"/>
          <w:lang w:val="pl-PL"/>
        </w:rPr>
        <w:t xml:space="preserve"> jej cele statutowe wynikają</w:t>
      </w:r>
      <w:r w:rsidRPr="009A2B35">
        <w:rPr>
          <w:rFonts w:ascii="Verdana" w:hAnsi="Verdana"/>
          <w:sz w:val="20"/>
          <w:szCs w:val="20"/>
          <w:lang w:val="pl-PL"/>
        </w:rPr>
        <w:t xml:space="preserve"> z </w:t>
      </w:r>
      <w:r w:rsidRPr="009A2B35">
        <w:rPr>
          <w:rFonts w:ascii="Verdana" w:hAnsi="Verdana"/>
          <w:sz w:val="20"/>
          <w:szCs w:val="20"/>
          <w:lang w:val="pl-PL"/>
        </w:rPr>
        <w:t>ustawy o samorządzie</w:t>
      </w:r>
      <w:r w:rsidRPr="009A2B35">
        <w:rPr>
          <w:rFonts w:ascii="Verdana" w:hAnsi="Verdana"/>
          <w:sz w:val="20"/>
          <w:szCs w:val="20"/>
          <w:lang w:val="pl-PL"/>
        </w:rPr>
        <w:t xml:space="preserve"> gminnym</w:t>
      </w:r>
      <w:r w:rsidRPr="009A2B35">
        <w:rPr>
          <w:rFonts w:ascii="Verdana" w:hAnsi="Verdana"/>
          <w:sz w:val="20"/>
          <w:szCs w:val="20"/>
          <w:lang w:val="pl-PL"/>
        </w:rPr>
        <w:t xml:space="preserve"> oraz z</w:t>
      </w:r>
      <w:r w:rsidRPr="009A2B35">
        <w:rPr>
          <w:rFonts w:ascii="Verdana" w:hAnsi="Verdana"/>
          <w:sz w:val="20"/>
          <w:szCs w:val="20"/>
          <w:lang w:val="pl-PL"/>
        </w:rPr>
        <w:t xml:space="preserve"> ustawy o gospodarce komunalnej, na co</w:t>
      </w:r>
      <w:r w:rsidRPr="009A2B35">
        <w:rPr>
          <w:rFonts w:ascii="Verdana" w:hAnsi="Verdana"/>
          <w:sz w:val="20"/>
          <w:szCs w:val="20"/>
          <w:lang w:val="pl-PL"/>
        </w:rPr>
        <w:t xml:space="preserve"> wskazują</w:t>
      </w:r>
      <w:r w:rsidRPr="009A2B35">
        <w:rPr>
          <w:rFonts w:ascii="Verdana" w:hAnsi="Verdana"/>
          <w:sz w:val="20"/>
          <w:szCs w:val="20"/>
          <w:lang w:val="pl-PL"/>
        </w:rPr>
        <w:t xml:space="preserve"> uchwały</w:t>
      </w:r>
      <w:r w:rsidRPr="009A2B35">
        <w:rPr>
          <w:rFonts w:ascii="Verdana" w:hAnsi="Verdana"/>
          <w:sz w:val="20"/>
          <w:szCs w:val="20"/>
          <w:lang w:val="pl-PL"/>
        </w:rPr>
        <w:t xml:space="preserve"> organów </w:t>
      </w:r>
      <w:r w:rsidRPr="009A2B35">
        <w:rPr>
          <w:rFonts w:ascii="Verdana" w:hAnsi="Verdana"/>
          <w:sz w:val="20"/>
          <w:szCs w:val="20"/>
          <w:lang w:val="pl-PL"/>
        </w:rPr>
        <w:t>stanowiących akcjonariuszy</w:t>
      </w:r>
      <w:r w:rsidRPr="009A2B35">
        <w:rPr>
          <w:rFonts w:ascii="Verdana" w:hAnsi="Verdana"/>
          <w:sz w:val="20"/>
          <w:szCs w:val="20"/>
          <w:lang w:val="pl-PL"/>
        </w:rPr>
        <w:t xml:space="preserve"> </w:t>
      </w:r>
      <w:r w:rsidRPr="009A2B35">
        <w:rPr>
          <w:rFonts w:ascii="Verdana" w:hAnsi="Verdana"/>
          <w:sz w:val="20"/>
          <w:szCs w:val="20"/>
          <w:lang w:val="pl-PL"/>
        </w:rPr>
        <w:t xml:space="preserve">przystępujących </w:t>
      </w:r>
      <w:r w:rsidRPr="009A2B35">
        <w:rPr>
          <w:rFonts w:ascii="Verdana" w:hAnsi="Verdana"/>
          <w:sz w:val="20"/>
          <w:szCs w:val="20"/>
          <w:lang w:val="pl-PL"/>
        </w:rPr>
        <w:t>do</w:t>
      </w:r>
      <w:r w:rsidRPr="009A2B35">
        <w:rPr>
          <w:rFonts w:ascii="Verdana" w:hAnsi="Verdana"/>
          <w:sz w:val="20"/>
          <w:szCs w:val="20"/>
          <w:lang w:val="pl-PL"/>
        </w:rPr>
        <w:t xml:space="preserve"> Spółki. </w:t>
      </w:r>
      <w:r w:rsidRPr="009A2B35">
        <w:rPr>
          <w:rFonts w:ascii="Verdana" w:hAnsi="Verdana"/>
          <w:sz w:val="20"/>
          <w:szCs w:val="20"/>
          <w:lang w:val="pl-PL"/>
        </w:rPr>
        <w:t>Spółka</w:t>
      </w:r>
      <w:r w:rsidRPr="009A2B35">
        <w:rPr>
          <w:rFonts w:ascii="Verdana" w:hAnsi="Verdana"/>
          <w:sz w:val="20"/>
          <w:szCs w:val="20"/>
          <w:lang w:val="pl-PL"/>
        </w:rPr>
        <w:t xml:space="preserve"> ma </w:t>
      </w:r>
      <w:r w:rsidRPr="009A2B35">
        <w:rPr>
          <w:rFonts w:ascii="Verdana" w:hAnsi="Verdana"/>
          <w:sz w:val="20"/>
          <w:szCs w:val="20"/>
          <w:lang w:val="pl-PL"/>
        </w:rPr>
        <w:t>charakter</w:t>
      </w:r>
      <w:r w:rsidRPr="009A2B35">
        <w:rPr>
          <w:rFonts w:ascii="Verdana" w:hAnsi="Verdana"/>
          <w:sz w:val="20"/>
          <w:szCs w:val="20"/>
          <w:lang w:val="pl-PL"/>
        </w:rPr>
        <w:t xml:space="preserve"> niekomercyjny. ARAW S.A. prowadzi istotną z punktu widzenia społecznego i dostrzeżoną przez ustawodawcę działalność w sferze wpierania rozwoju lokalnego. Jest to wielopłaszczyznowa</w:t>
      </w:r>
      <w:r w:rsidRPr="009A2B35">
        <w:rPr>
          <w:rFonts w:ascii="Verdana" w:hAnsi="Verdana"/>
          <w:sz w:val="20"/>
          <w:szCs w:val="20"/>
          <w:lang w:val="pl-PL"/>
        </w:rPr>
        <w:t xml:space="preserve"> działalność</w:t>
      </w:r>
      <w:r w:rsidRPr="009A2B35">
        <w:rPr>
          <w:rFonts w:ascii="Verdana" w:hAnsi="Verdana"/>
          <w:sz w:val="20"/>
          <w:szCs w:val="20"/>
          <w:lang w:val="pl-PL"/>
        </w:rPr>
        <w:t xml:space="preserve"> wymagająca</w:t>
      </w:r>
      <w:r w:rsidRPr="009A2B35">
        <w:rPr>
          <w:rFonts w:ascii="Verdana" w:hAnsi="Verdana"/>
          <w:sz w:val="20"/>
          <w:szCs w:val="20"/>
          <w:lang w:val="pl-PL"/>
        </w:rPr>
        <w:t xml:space="preserve"> znajomo</w:t>
      </w:r>
      <w:r w:rsidR="009A2B35">
        <w:rPr>
          <w:rFonts w:ascii="Verdana" w:hAnsi="Verdana"/>
          <w:sz w:val="20"/>
          <w:szCs w:val="20"/>
          <w:lang w:val="pl-PL"/>
        </w:rPr>
        <w:t>ść</w:t>
      </w:r>
      <w:r w:rsidRPr="009A2B35">
        <w:rPr>
          <w:rFonts w:ascii="Verdana" w:hAnsi="Verdana"/>
          <w:sz w:val="20"/>
          <w:szCs w:val="20"/>
          <w:lang w:val="pl-PL"/>
        </w:rPr>
        <w:t xml:space="preserve"> </w:t>
      </w:r>
      <w:r w:rsidR="009A2B35" w:rsidRPr="009A2B35">
        <w:rPr>
          <w:rFonts w:ascii="Verdana" w:hAnsi="Verdana"/>
          <w:sz w:val="20"/>
          <w:szCs w:val="20"/>
          <w:lang w:val="pl-PL"/>
        </w:rPr>
        <w:t>życ</w:t>
      </w:r>
      <w:r w:rsidR="009A2B35">
        <w:rPr>
          <w:rFonts w:ascii="Verdana" w:hAnsi="Verdana"/>
          <w:sz w:val="20"/>
          <w:szCs w:val="20"/>
          <w:lang w:val="pl-PL"/>
        </w:rPr>
        <w:t>i</w:t>
      </w:r>
      <w:r w:rsidR="009A2B35" w:rsidRPr="009A2B35">
        <w:rPr>
          <w:rFonts w:ascii="Verdana" w:hAnsi="Verdana"/>
          <w:sz w:val="20"/>
          <w:szCs w:val="20"/>
          <w:lang w:val="pl-PL"/>
        </w:rPr>
        <w:t>a</w:t>
      </w:r>
      <w:r w:rsidRPr="009A2B35">
        <w:rPr>
          <w:rFonts w:ascii="Verdana" w:hAnsi="Verdana"/>
          <w:sz w:val="20"/>
          <w:szCs w:val="20"/>
          <w:lang w:val="pl-PL"/>
        </w:rPr>
        <w:t xml:space="preserve"> społecznego i </w:t>
      </w:r>
      <w:r w:rsidRPr="009A2B35">
        <w:rPr>
          <w:rFonts w:ascii="Verdana" w:hAnsi="Verdana"/>
          <w:sz w:val="20"/>
          <w:szCs w:val="20"/>
          <w:lang w:val="pl-PL"/>
        </w:rPr>
        <w:t>gospodarczego.</w:t>
      </w:r>
      <w:r w:rsidR="009A2B35">
        <w:rPr>
          <w:rFonts w:ascii="Verdana" w:hAnsi="Verdana"/>
          <w:sz w:val="20"/>
          <w:szCs w:val="20"/>
          <w:lang w:val="pl-PL"/>
        </w:rPr>
        <w:t xml:space="preserve"> W </w:t>
      </w:r>
      <w:r w:rsidRPr="009A2B35">
        <w:rPr>
          <w:rFonts w:ascii="Verdana" w:hAnsi="Verdana"/>
          <w:sz w:val="20"/>
          <w:szCs w:val="20"/>
          <w:lang w:val="pl-PL"/>
        </w:rPr>
        <w:t>o</w:t>
      </w:r>
      <w:r w:rsidRPr="009A2B35">
        <w:rPr>
          <w:rFonts w:ascii="Verdana" w:hAnsi="Verdana"/>
          <w:sz w:val="20"/>
          <w:szCs w:val="20"/>
          <w:lang w:val="pl-PL"/>
        </w:rPr>
        <w:t>kresie</w:t>
      </w:r>
      <w:r w:rsidRPr="009A2B35">
        <w:rPr>
          <w:rFonts w:ascii="Verdana" w:hAnsi="Verdana"/>
          <w:sz w:val="20"/>
          <w:szCs w:val="20"/>
          <w:lang w:val="pl-PL"/>
        </w:rPr>
        <w:t xml:space="preserve"> swojej</w:t>
      </w:r>
      <w:r w:rsidRPr="009A2B35">
        <w:rPr>
          <w:rFonts w:ascii="Verdana" w:hAnsi="Verdana"/>
          <w:sz w:val="20"/>
          <w:szCs w:val="20"/>
          <w:lang w:val="pl-PL"/>
        </w:rPr>
        <w:t xml:space="preserve"> działalności</w:t>
      </w:r>
      <w:r w:rsidRPr="009A2B35">
        <w:rPr>
          <w:rFonts w:ascii="Verdana" w:hAnsi="Verdana"/>
          <w:sz w:val="20"/>
          <w:szCs w:val="20"/>
          <w:lang w:val="pl-PL"/>
        </w:rPr>
        <w:t xml:space="preserve"> Spółka</w:t>
      </w:r>
      <w:r w:rsidRPr="009A2B35">
        <w:rPr>
          <w:rFonts w:ascii="Verdana" w:hAnsi="Verdana"/>
          <w:sz w:val="20"/>
          <w:szCs w:val="20"/>
          <w:lang w:val="pl-PL"/>
        </w:rPr>
        <w:t xml:space="preserve"> pozyskała</w:t>
      </w:r>
      <w:r w:rsidRPr="009A2B35">
        <w:rPr>
          <w:rFonts w:ascii="Verdana" w:hAnsi="Verdana"/>
          <w:sz w:val="20"/>
          <w:szCs w:val="20"/>
          <w:lang w:val="pl-PL"/>
        </w:rPr>
        <w:t xml:space="preserve"> 109</w:t>
      </w:r>
      <w:r w:rsidRPr="009A2B35">
        <w:rPr>
          <w:rFonts w:ascii="Verdana" w:hAnsi="Verdana"/>
          <w:sz w:val="20"/>
          <w:szCs w:val="20"/>
          <w:lang w:val="pl-PL"/>
        </w:rPr>
        <w:t xml:space="preserve"> podmiotów z</w:t>
      </w:r>
      <w:r w:rsidRPr="009A2B35">
        <w:rPr>
          <w:rFonts w:ascii="Verdana" w:hAnsi="Verdana"/>
          <w:sz w:val="20"/>
          <w:szCs w:val="20"/>
          <w:lang w:val="pl-PL"/>
        </w:rPr>
        <w:t xml:space="preserve"> sektora</w:t>
      </w:r>
      <w:r w:rsidRPr="009A2B35">
        <w:rPr>
          <w:rFonts w:ascii="Verdana" w:hAnsi="Verdana"/>
          <w:sz w:val="20"/>
          <w:szCs w:val="20"/>
          <w:lang w:val="pl-PL"/>
        </w:rPr>
        <w:t xml:space="preserve"> nowoczesnych</w:t>
      </w:r>
      <w:r w:rsidRPr="009A2B35">
        <w:rPr>
          <w:rFonts w:ascii="Verdana" w:hAnsi="Verdana"/>
          <w:sz w:val="20"/>
          <w:szCs w:val="20"/>
          <w:lang w:val="pl-PL"/>
        </w:rPr>
        <w:t xml:space="preserve"> usług</w:t>
      </w:r>
      <w:r w:rsidRPr="009A2B35">
        <w:rPr>
          <w:rFonts w:ascii="Verdana" w:hAnsi="Verdana"/>
          <w:sz w:val="20"/>
          <w:szCs w:val="20"/>
          <w:lang w:val="pl-PL"/>
        </w:rPr>
        <w:t xml:space="preserve"> biznesowych</w:t>
      </w:r>
      <w:r w:rsidRPr="009A2B35">
        <w:rPr>
          <w:rFonts w:ascii="Verdana" w:hAnsi="Verdana"/>
          <w:sz w:val="20"/>
          <w:szCs w:val="20"/>
          <w:lang w:val="pl-PL"/>
        </w:rPr>
        <w:t xml:space="preserve"> i </w:t>
      </w:r>
      <w:r w:rsidRPr="009A2B35">
        <w:rPr>
          <w:rFonts w:ascii="Verdana" w:hAnsi="Verdana"/>
          <w:sz w:val="20"/>
          <w:szCs w:val="20"/>
          <w:lang w:val="pl-PL"/>
        </w:rPr>
        <w:t xml:space="preserve">104 </w:t>
      </w:r>
      <w:r w:rsidRPr="009A2B35">
        <w:rPr>
          <w:rFonts w:ascii="Verdana" w:hAnsi="Verdana"/>
          <w:sz w:val="20"/>
          <w:szCs w:val="20"/>
          <w:lang w:val="pl-PL"/>
        </w:rPr>
        <w:t>podmiotów</w:t>
      </w:r>
      <w:r w:rsidRPr="009A2B35">
        <w:rPr>
          <w:rFonts w:ascii="Verdana" w:hAnsi="Verdana"/>
          <w:sz w:val="20"/>
          <w:szCs w:val="20"/>
          <w:lang w:val="pl-PL"/>
        </w:rPr>
        <w:t xml:space="preserve"> produkcyjnych, w których utworzono ł</w:t>
      </w:r>
      <w:r w:rsidRPr="009A2B35">
        <w:rPr>
          <w:rFonts w:ascii="Verdana" w:hAnsi="Verdana"/>
          <w:sz w:val="20"/>
          <w:szCs w:val="20"/>
          <w:lang w:val="pl-PL"/>
        </w:rPr>
        <w:t xml:space="preserve">ącznie 90300 nowych miejsc pracy. Każde miejsce pracy </w:t>
      </w:r>
      <w:r w:rsidRPr="009A2B35">
        <w:rPr>
          <w:rFonts w:ascii="Verdana" w:hAnsi="Verdana"/>
          <w:sz w:val="20"/>
          <w:szCs w:val="20"/>
          <w:lang w:val="pl-PL"/>
        </w:rPr>
        <w:t>utworzone</w:t>
      </w:r>
      <w:r w:rsidRPr="009A2B35">
        <w:rPr>
          <w:rFonts w:ascii="Verdana" w:hAnsi="Verdana"/>
          <w:sz w:val="20"/>
          <w:szCs w:val="20"/>
          <w:lang w:val="pl-PL"/>
        </w:rPr>
        <w:t xml:space="preserve"> bezpośrednio</w:t>
      </w:r>
      <w:r w:rsidRPr="009A2B35">
        <w:rPr>
          <w:rFonts w:ascii="Verdana" w:hAnsi="Verdana"/>
          <w:sz w:val="20"/>
          <w:szCs w:val="20"/>
          <w:lang w:val="pl-PL"/>
        </w:rPr>
        <w:t xml:space="preserve"> przez</w:t>
      </w:r>
      <w:r w:rsidRPr="009A2B35">
        <w:rPr>
          <w:rFonts w:ascii="Verdana" w:hAnsi="Verdana"/>
          <w:sz w:val="20"/>
          <w:szCs w:val="20"/>
          <w:lang w:val="pl-PL"/>
        </w:rPr>
        <w:t xml:space="preserve"> inwestora</w:t>
      </w:r>
      <w:r w:rsidRPr="009A2B35">
        <w:rPr>
          <w:rFonts w:ascii="Verdana" w:hAnsi="Verdana"/>
          <w:sz w:val="20"/>
          <w:szCs w:val="20"/>
          <w:lang w:val="pl-PL"/>
        </w:rPr>
        <w:t xml:space="preserve"> generuje</w:t>
      </w:r>
      <w:r w:rsidRPr="009A2B35">
        <w:rPr>
          <w:rFonts w:ascii="Verdana" w:hAnsi="Verdana"/>
          <w:sz w:val="20"/>
          <w:szCs w:val="20"/>
          <w:lang w:val="pl-PL"/>
        </w:rPr>
        <w:t xml:space="preserve"> od</w:t>
      </w:r>
      <w:r w:rsidRPr="009A2B35">
        <w:rPr>
          <w:rFonts w:ascii="Verdana" w:hAnsi="Verdana"/>
          <w:sz w:val="20"/>
          <w:szCs w:val="20"/>
          <w:lang w:val="pl-PL"/>
        </w:rPr>
        <w:t xml:space="preserve"> 3</w:t>
      </w:r>
      <w:r w:rsidRPr="009A2B35">
        <w:rPr>
          <w:rFonts w:ascii="Verdana" w:hAnsi="Verdana"/>
          <w:sz w:val="20"/>
          <w:szCs w:val="20"/>
          <w:lang w:val="pl-PL"/>
        </w:rPr>
        <w:t xml:space="preserve"> do</w:t>
      </w:r>
      <w:r w:rsidRPr="009A2B35">
        <w:rPr>
          <w:rFonts w:ascii="Verdana" w:hAnsi="Verdana"/>
          <w:sz w:val="20"/>
          <w:szCs w:val="20"/>
          <w:lang w:val="pl-PL"/>
        </w:rPr>
        <w:t xml:space="preserve"> 5</w:t>
      </w:r>
      <w:r w:rsidRPr="009A2B35">
        <w:rPr>
          <w:rFonts w:ascii="Verdana" w:hAnsi="Verdana"/>
          <w:sz w:val="20"/>
          <w:szCs w:val="20"/>
          <w:lang w:val="pl-PL"/>
        </w:rPr>
        <w:t xml:space="preserve"> miejsc</w:t>
      </w:r>
      <w:r w:rsidRPr="009A2B35">
        <w:rPr>
          <w:rFonts w:ascii="Verdana" w:hAnsi="Verdana"/>
          <w:sz w:val="20"/>
          <w:szCs w:val="20"/>
          <w:lang w:val="pl-PL"/>
        </w:rPr>
        <w:t xml:space="preserve"> pracy w otoczeniu biznesu (u partnerów handlowych, poddostawców, </w:t>
      </w:r>
      <w:r w:rsidRPr="009A2B35">
        <w:rPr>
          <w:rFonts w:ascii="Verdana" w:hAnsi="Verdana"/>
          <w:sz w:val="20"/>
          <w:szCs w:val="20"/>
          <w:lang w:val="pl-PL"/>
        </w:rPr>
        <w:t>dostawców</w:t>
      </w:r>
      <w:r w:rsidRPr="009A2B35">
        <w:rPr>
          <w:rFonts w:ascii="Verdana" w:hAnsi="Verdana"/>
          <w:sz w:val="20"/>
          <w:szCs w:val="20"/>
          <w:lang w:val="pl-PL"/>
        </w:rPr>
        <w:t xml:space="preserve"> usług). Proces </w:t>
      </w:r>
      <w:r w:rsidRPr="009A2B35">
        <w:rPr>
          <w:rFonts w:ascii="Verdana" w:hAnsi="Verdana"/>
          <w:sz w:val="20"/>
          <w:szCs w:val="20"/>
          <w:lang w:val="pl-PL"/>
        </w:rPr>
        <w:t>pozyskiwania</w:t>
      </w:r>
      <w:r w:rsidRPr="009A2B35">
        <w:rPr>
          <w:rFonts w:ascii="Verdana" w:hAnsi="Verdana"/>
          <w:sz w:val="20"/>
          <w:szCs w:val="20"/>
          <w:lang w:val="pl-PL"/>
        </w:rPr>
        <w:t xml:space="preserve"> be</w:t>
      </w:r>
      <w:r w:rsidRPr="009A2B35">
        <w:rPr>
          <w:rFonts w:ascii="Verdana" w:hAnsi="Verdana"/>
          <w:sz w:val="20"/>
          <w:szCs w:val="20"/>
          <w:lang w:val="pl-PL"/>
        </w:rPr>
        <w:t>zpośrednich</w:t>
      </w:r>
      <w:r w:rsidRPr="009A2B35">
        <w:rPr>
          <w:rFonts w:ascii="Verdana" w:hAnsi="Verdana"/>
          <w:sz w:val="20"/>
          <w:szCs w:val="20"/>
          <w:lang w:val="pl-PL"/>
        </w:rPr>
        <w:t xml:space="preserve"> inwestycji</w:t>
      </w:r>
      <w:r w:rsidRPr="009A2B35">
        <w:rPr>
          <w:rFonts w:ascii="Verdana" w:hAnsi="Verdana"/>
          <w:sz w:val="20"/>
          <w:szCs w:val="20"/>
          <w:lang w:val="pl-PL"/>
        </w:rPr>
        <w:t xml:space="preserve"> zagranicznych</w:t>
      </w:r>
      <w:r w:rsidRPr="009A2B35">
        <w:rPr>
          <w:rFonts w:ascii="Verdana" w:hAnsi="Verdana"/>
          <w:sz w:val="20"/>
          <w:szCs w:val="20"/>
          <w:lang w:val="pl-PL"/>
        </w:rPr>
        <w:t xml:space="preserve"> i</w:t>
      </w:r>
      <w:r w:rsidRPr="009A2B35">
        <w:rPr>
          <w:rFonts w:ascii="Verdana" w:hAnsi="Verdana"/>
          <w:sz w:val="20"/>
          <w:szCs w:val="20"/>
          <w:lang w:val="pl-PL"/>
        </w:rPr>
        <w:t xml:space="preserve"> polskich</w:t>
      </w:r>
      <w:r w:rsidRPr="009A2B35">
        <w:rPr>
          <w:rFonts w:ascii="Verdana" w:hAnsi="Verdana"/>
          <w:sz w:val="20"/>
          <w:szCs w:val="20"/>
          <w:lang w:val="pl-PL"/>
        </w:rPr>
        <w:t xml:space="preserve"> pozwolił na obniżenie stopy bezrobocia we Wrocławiu z 11% w </w:t>
      </w:r>
      <w:r w:rsidRPr="009A2B35">
        <w:rPr>
          <w:rFonts w:ascii="Verdana" w:hAnsi="Verdana"/>
          <w:sz w:val="20"/>
          <w:szCs w:val="20"/>
          <w:lang w:val="pl-PL"/>
        </w:rPr>
        <w:t xml:space="preserve">roku </w:t>
      </w:r>
      <w:r w:rsidRPr="009A2B35">
        <w:rPr>
          <w:rFonts w:ascii="Verdana" w:hAnsi="Verdana"/>
          <w:sz w:val="20"/>
          <w:szCs w:val="20"/>
          <w:lang w:val="pl-PL"/>
        </w:rPr>
        <w:t xml:space="preserve">2005 </w:t>
      </w:r>
      <w:r w:rsidRPr="009A2B35">
        <w:rPr>
          <w:rFonts w:ascii="Verdana" w:hAnsi="Verdana"/>
          <w:sz w:val="20"/>
          <w:szCs w:val="20"/>
          <w:lang w:val="pl-PL"/>
        </w:rPr>
        <w:t xml:space="preserve">do </w:t>
      </w:r>
      <w:r w:rsidRPr="009A2B35">
        <w:rPr>
          <w:rFonts w:ascii="Verdana" w:hAnsi="Verdana"/>
          <w:sz w:val="20"/>
          <w:szCs w:val="20"/>
          <w:lang w:val="pl-PL"/>
        </w:rPr>
        <w:t xml:space="preserve">2,5% </w:t>
      </w:r>
      <w:r w:rsidRPr="009A2B35">
        <w:rPr>
          <w:rFonts w:ascii="Verdana" w:hAnsi="Verdana"/>
          <w:sz w:val="20"/>
          <w:szCs w:val="20"/>
          <w:lang w:val="pl-PL"/>
        </w:rPr>
        <w:t xml:space="preserve">w </w:t>
      </w:r>
      <w:r w:rsidRPr="009A2B35">
        <w:rPr>
          <w:rFonts w:ascii="Verdana" w:hAnsi="Verdana"/>
          <w:sz w:val="20"/>
          <w:szCs w:val="20"/>
          <w:lang w:val="pl-PL"/>
        </w:rPr>
        <w:t>roku 2017.</w:t>
      </w:r>
    </w:p>
    <w:p w:rsidR="001501A0" w:rsidRPr="009A2B35" w:rsidRDefault="00B269A0" w:rsidP="009A2B35">
      <w:pPr>
        <w:pStyle w:val="Tekstpodstawowy"/>
        <w:spacing w:before="100" w:beforeAutospacing="1" w:line="360" w:lineRule="auto"/>
        <w:ind w:right="125" w:hanging="6"/>
        <w:rPr>
          <w:rFonts w:ascii="Verdana" w:hAnsi="Verdana"/>
          <w:sz w:val="20"/>
          <w:szCs w:val="20"/>
          <w:lang w:val="pl-PL"/>
        </w:rPr>
      </w:pPr>
      <w:r w:rsidRPr="009A2B35">
        <w:rPr>
          <w:rFonts w:ascii="Verdana" w:hAnsi="Verdana"/>
          <w:sz w:val="20"/>
          <w:szCs w:val="20"/>
          <w:lang w:val="pl-PL"/>
        </w:rPr>
        <w:t>Ponadto ARAW S.A. każdego roku realizuje</w:t>
      </w:r>
      <w:r w:rsidRPr="009A2B35">
        <w:rPr>
          <w:rFonts w:ascii="Verdana" w:hAnsi="Verdana"/>
          <w:sz w:val="20"/>
          <w:szCs w:val="20"/>
          <w:lang w:val="pl-PL"/>
        </w:rPr>
        <w:t xml:space="preserve"> projekty</w:t>
      </w:r>
      <w:r w:rsidRPr="009A2B35">
        <w:rPr>
          <w:rFonts w:ascii="Verdana" w:hAnsi="Verdana"/>
          <w:sz w:val="20"/>
          <w:szCs w:val="20"/>
          <w:lang w:val="pl-PL"/>
        </w:rPr>
        <w:t xml:space="preserve"> z </w:t>
      </w:r>
      <w:r w:rsidRPr="009A2B35">
        <w:rPr>
          <w:rFonts w:ascii="Verdana" w:hAnsi="Verdana"/>
          <w:sz w:val="20"/>
          <w:szCs w:val="20"/>
          <w:lang w:val="pl-PL"/>
        </w:rPr>
        <w:t>udziałem</w:t>
      </w:r>
      <w:r w:rsidRPr="009A2B35">
        <w:rPr>
          <w:rFonts w:ascii="Verdana" w:hAnsi="Verdana"/>
          <w:sz w:val="20"/>
          <w:szCs w:val="20"/>
          <w:lang w:val="pl-PL"/>
        </w:rPr>
        <w:t xml:space="preserve"> środków pochodzących z budżetu Unii E</w:t>
      </w:r>
      <w:r w:rsidRPr="009A2B35">
        <w:rPr>
          <w:rFonts w:ascii="Verdana" w:hAnsi="Verdana"/>
          <w:sz w:val="20"/>
          <w:szCs w:val="20"/>
          <w:lang w:val="pl-PL"/>
        </w:rPr>
        <w:t xml:space="preserve">uropejskiej. W </w:t>
      </w:r>
      <w:r w:rsidRPr="009A2B35">
        <w:rPr>
          <w:rFonts w:ascii="Verdana" w:hAnsi="Verdana"/>
          <w:sz w:val="20"/>
          <w:szCs w:val="20"/>
          <w:lang w:val="pl-PL"/>
        </w:rPr>
        <w:t xml:space="preserve">latach </w:t>
      </w:r>
      <w:r w:rsidRPr="009A2B35">
        <w:rPr>
          <w:rFonts w:ascii="Verdana" w:hAnsi="Verdana"/>
          <w:sz w:val="20"/>
          <w:szCs w:val="20"/>
          <w:lang w:val="pl-PL"/>
        </w:rPr>
        <w:t xml:space="preserve">2016-2018 </w:t>
      </w:r>
      <w:r w:rsidRPr="009A2B35">
        <w:rPr>
          <w:rFonts w:ascii="Verdana" w:hAnsi="Verdana"/>
          <w:sz w:val="20"/>
          <w:szCs w:val="20"/>
          <w:lang w:val="pl-PL"/>
        </w:rPr>
        <w:t xml:space="preserve">budżety </w:t>
      </w:r>
      <w:r w:rsidRPr="009A2B35">
        <w:rPr>
          <w:rFonts w:ascii="Verdana" w:hAnsi="Verdana"/>
          <w:sz w:val="20"/>
          <w:szCs w:val="20"/>
          <w:lang w:val="pl-PL"/>
        </w:rPr>
        <w:t xml:space="preserve">tych projektów wynoszą łączną </w:t>
      </w:r>
      <w:r w:rsidRPr="009A2B35">
        <w:rPr>
          <w:rFonts w:ascii="Verdana" w:hAnsi="Verdana"/>
          <w:sz w:val="20"/>
          <w:szCs w:val="20"/>
          <w:lang w:val="pl-PL"/>
        </w:rPr>
        <w:t>kwotę</w:t>
      </w:r>
      <w:r w:rsidRPr="009A2B35">
        <w:rPr>
          <w:rFonts w:ascii="Verdana" w:hAnsi="Verdana"/>
          <w:sz w:val="20"/>
          <w:szCs w:val="20"/>
          <w:lang w:val="pl-PL"/>
        </w:rPr>
        <w:t xml:space="preserve"> ponad  30 mln</w:t>
      </w:r>
      <w:r w:rsidRPr="009A2B35">
        <w:rPr>
          <w:rFonts w:ascii="Verdana" w:hAnsi="Verdana"/>
          <w:spacing w:val="43"/>
          <w:sz w:val="20"/>
          <w:szCs w:val="20"/>
          <w:lang w:val="pl-PL"/>
        </w:rPr>
        <w:t xml:space="preserve"> </w:t>
      </w:r>
      <w:r w:rsidRPr="009A2B35">
        <w:rPr>
          <w:rFonts w:ascii="Verdana" w:hAnsi="Verdana"/>
          <w:sz w:val="20"/>
          <w:szCs w:val="20"/>
          <w:lang w:val="pl-PL"/>
        </w:rPr>
        <w:t>złotych.</w:t>
      </w:r>
    </w:p>
    <w:p w:rsidR="001501A0" w:rsidRPr="009A2B35" w:rsidRDefault="00B269A0" w:rsidP="009A2B35">
      <w:pPr>
        <w:pStyle w:val="Tekstpodstawowy"/>
        <w:spacing w:before="2" w:line="360" w:lineRule="auto"/>
        <w:ind w:right="102" w:firstLine="1"/>
        <w:rPr>
          <w:rFonts w:ascii="Verdana" w:hAnsi="Verdana"/>
          <w:sz w:val="20"/>
          <w:szCs w:val="20"/>
          <w:lang w:val="pl-PL"/>
        </w:rPr>
      </w:pPr>
      <w:r w:rsidRPr="009A2B35">
        <w:rPr>
          <w:rFonts w:ascii="Verdana" w:hAnsi="Verdana"/>
          <w:sz w:val="20"/>
          <w:szCs w:val="20"/>
          <w:lang w:val="pl-PL"/>
        </w:rPr>
        <w:t xml:space="preserve">Skuteczne </w:t>
      </w:r>
      <w:r w:rsidRPr="009A2B35">
        <w:rPr>
          <w:rFonts w:ascii="Verdana" w:hAnsi="Verdana"/>
          <w:sz w:val="20"/>
          <w:szCs w:val="20"/>
          <w:lang w:val="pl-PL"/>
        </w:rPr>
        <w:t>prowadzenie</w:t>
      </w:r>
      <w:r w:rsidRPr="009A2B35">
        <w:rPr>
          <w:rFonts w:ascii="Verdana" w:hAnsi="Verdana"/>
          <w:sz w:val="20"/>
          <w:szCs w:val="20"/>
          <w:lang w:val="pl-PL"/>
        </w:rPr>
        <w:t xml:space="preserve"> wyżej </w:t>
      </w:r>
      <w:r w:rsidRPr="009A2B35">
        <w:rPr>
          <w:rFonts w:ascii="Verdana" w:hAnsi="Verdana"/>
          <w:sz w:val="20"/>
          <w:szCs w:val="20"/>
          <w:lang w:val="pl-PL"/>
        </w:rPr>
        <w:t>opisanej</w:t>
      </w:r>
      <w:r w:rsidRPr="009A2B35">
        <w:rPr>
          <w:rFonts w:ascii="Verdana" w:hAnsi="Verdana"/>
          <w:sz w:val="20"/>
          <w:szCs w:val="20"/>
          <w:lang w:val="pl-PL"/>
        </w:rPr>
        <w:t xml:space="preserve"> działalności </w:t>
      </w:r>
      <w:r w:rsidRPr="009A2B35">
        <w:rPr>
          <w:rFonts w:ascii="Verdana" w:hAnsi="Verdana"/>
          <w:sz w:val="20"/>
          <w:szCs w:val="20"/>
          <w:lang w:val="pl-PL"/>
        </w:rPr>
        <w:t xml:space="preserve">wymaga </w:t>
      </w:r>
      <w:r w:rsidRPr="009A2B35">
        <w:rPr>
          <w:rFonts w:ascii="Verdana" w:hAnsi="Verdana"/>
          <w:sz w:val="20"/>
          <w:szCs w:val="20"/>
          <w:lang w:val="pl-PL"/>
        </w:rPr>
        <w:t xml:space="preserve">zatrudnienia </w:t>
      </w:r>
      <w:r w:rsidRPr="009A2B35">
        <w:rPr>
          <w:rFonts w:ascii="Verdana" w:hAnsi="Verdana"/>
          <w:sz w:val="20"/>
          <w:szCs w:val="20"/>
          <w:lang w:val="pl-PL"/>
        </w:rPr>
        <w:t xml:space="preserve">przez Spółkę osób zarządzających, posiadających </w:t>
      </w:r>
      <w:r w:rsidRPr="009A2B35">
        <w:rPr>
          <w:rFonts w:ascii="Verdana" w:hAnsi="Verdana"/>
          <w:sz w:val="20"/>
          <w:szCs w:val="20"/>
          <w:lang w:val="pl-PL"/>
        </w:rPr>
        <w:t>wysokie</w:t>
      </w:r>
      <w:r w:rsidRPr="009A2B35">
        <w:rPr>
          <w:rFonts w:ascii="Verdana" w:hAnsi="Verdana"/>
          <w:sz w:val="20"/>
          <w:szCs w:val="20"/>
          <w:lang w:val="pl-PL"/>
        </w:rPr>
        <w:t xml:space="preserve"> kwalifikacje</w:t>
      </w:r>
      <w:r w:rsidRPr="009A2B35">
        <w:rPr>
          <w:rFonts w:ascii="Verdana" w:hAnsi="Verdana"/>
          <w:sz w:val="20"/>
          <w:szCs w:val="20"/>
          <w:lang w:val="pl-PL"/>
        </w:rPr>
        <w:t xml:space="preserve"> za</w:t>
      </w:r>
      <w:r w:rsidRPr="009A2B35">
        <w:rPr>
          <w:rFonts w:ascii="Verdana" w:hAnsi="Verdana"/>
          <w:sz w:val="20"/>
          <w:szCs w:val="20"/>
          <w:lang w:val="pl-PL"/>
        </w:rPr>
        <w:t xml:space="preserve">wodowe </w:t>
      </w:r>
      <w:r w:rsidRPr="009A2B35">
        <w:rPr>
          <w:rFonts w:ascii="Verdana" w:hAnsi="Verdana"/>
          <w:sz w:val="20"/>
          <w:szCs w:val="20"/>
          <w:lang w:val="pl-PL"/>
        </w:rPr>
        <w:t>oraz wiedzę i doświadczenie. Natomiast w związku z tym, że działalność spółki obejmuje głównie sferę gospodarki,</w:t>
      </w:r>
      <w:r w:rsidRPr="009A2B35">
        <w:rPr>
          <w:rFonts w:ascii="Verdana" w:hAnsi="Verdana"/>
          <w:sz w:val="20"/>
          <w:szCs w:val="20"/>
          <w:lang w:val="pl-PL"/>
        </w:rPr>
        <w:t xml:space="preserve"> kwalifikacje</w:t>
      </w:r>
      <w:r w:rsidRPr="009A2B35">
        <w:rPr>
          <w:rFonts w:ascii="Verdana" w:hAnsi="Verdana"/>
          <w:sz w:val="20"/>
          <w:szCs w:val="20"/>
          <w:lang w:val="pl-PL"/>
        </w:rPr>
        <w:t xml:space="preserve"> osób</w:t>
      </w:r>
      <w:r w:rsidRPr="009A2B35">
        <w:rPr>
          <w:rFonts w:ascii="Verdana" w:hAnsi="Verdana"/>
          <w:sz w:val="20"/>
          <w:szCs w:val="20"/>
          <w:lang w:val="pl-PL"/>
        </w:rPr>
        <w:t xml:space="preserve"> zarządzających</w:t>
      </w:r>
      <w:r w:rsidRPr="009A2B35">
        <w:rPr>
          <w:rFonts w:ascii="Verdana" w:hAnsi="Verdana"/>
          <w:sz w:val="20"/>
          <w:szCs w:val="20"/>
          <w:lang w:val="pl-PL"/>
        </w:rPr>
        <w:t xml:space="preserve"> spółką</w:t>
      </w:r>
      <w:r w:rsidRPr="009A2B35">
        <w:rPr>
          <w:rFonts w:ascii="Verdana" w:hAnsi="Verdana"/>
          <w:sz w:val="20"/>
          <w:szCs w:val="20"/>
          <w:lang w:val="pl-PL"/>
        </w:rPr>
        <w:t xml:space="preserve"> są </w:t>
      </w:r>
      <w:r w:rsidRPr="009A2B35">
        <w:rPr>
          <w:rFonts w:ascii="Verdana" w:hAnsi="Verdana"/>
          <w:sz w:val="20"/>
          <w:szCs w:val="20"/>
          <w:lang w:val="pl-PL"/>
        </w:rPr>
        <w:t xml:space="preserve">pożądane również w sferze prywatnego i państwowego </w:t>
      </w:r>
      <w:r w:rsidRPr="009A2B35">
        <w:rPr>
          <w:rFonts w:ascii="Verdana" w:hAnsi="Verdana"/>
          <w:sz w:val="20"/>
          <w:szCs w:val="20"/>
          <w:lang w:val="pl-PL"/>
        </w:rPr>
        <w:t xml:space="preserve">biznesu. Stąd  Spółka, jako </w:t>
      </w:r>
      <w:r w:rsidRPr="009A2B35">
        <w:rPr>
          <w:rFonts w:ascii="Verdana" w:hAnsi="Verdana"/>
          <w:sz w:val="20"/>
          <w:szCs w:val="20"/>
          <w:lang w:val="pl-PL"/>
        </w:rPr>
        <w:t>praco</w:t>
      </w:r>
      <w:r w:rsidRPr="009A2B35">
        <w:rPr>
          <w:rFonts w:ascii="Verdana" w:hAnsi="Verdana"/>
          <w:sz w:val="20"/>
          <w:szCs w:val="20"/>
          <w:lang w:val="pl-PL"/>
        </w:rPr>
        <w:t xml:space="preserve">dawca, </w:t>
      </w:r>
      <w:r w:rsidRPr="009A2B35">
        <w:rPr>
          <w:rFonts w:ascii="Verdana" w:hAnsi="Verdana"/>
          <w:sz w:val="20"/>
          <w:szCs w:val="20"/>
          <w:lang w:val="pl-PL"/>
        </w:rPr>
        <w:t xml:space="preserve">jest zmuszona do konkurowania na lokalnym </w:t>
      </w:r>
      <w:r w:rsidRPr="009A2B35">
        <w:rPr>
          <w:rFonts w:ascii="Verdana" w:hAnsi="Verdana"/>
          <w:sz w:val="20"/>
          <w:szCs w:val="20"/>
          <w:lang w:val="pl-PL"/>
        </w:rPr>
        <w:t xml:space="preserve">rynku </w:t>
      </w:r>
      <w:r w:rsidRPr="009A2B35">
        <w:rPr>
          <w:rFonts w:ascii="Verdana" w:hAnsi="Verdana"/>
          <w:sz w:val="20"/>
          <w:szCs w:val="20"/>
          <w:lang w:val="pl-PL"/>
        </w:rPr>
        <w:t>pracy</w:t>
      </w:r>
      <w:r w:rsidRPr="009A2B35">
        <w:rPr>
          <w:rFonts w:ascii="Verdana" w:hAnsi="Verdana"/>
          <w:sz w:val="20"/>
          <w:szCs w:val="20"/>
          <w:lang w:val="pl-PL"/>
        </w:rPr>
        <w:t xml:space="preserve"> o </w:t>
      </w:r>
      <w:r w:rsidRPr="009A2B35">
        <w:rPr>
          <w:rFonts w:ascii="Verdana" w:hAnsi="Verdana"/>
          <w:sz w:val="20"/>
          <w:szCs w:val="20"/>
          <w:lang w:val="pl-PL"/>
        </w:rPr>
        <w:t xml:space="preserve">pracowników zarządzających właściwych z uwagi na profil i społeczno-gospodarcze znaczenie jej działalności. Stąd za uzasadnione należy </w:t>
      </w:r>
      <w:r w:rsidRPr="009A2B35">
        <w:rPr>
          <w:rFonts w:ascii="Verdana" w:hAnsi="Verdana"/>
          <w:sz w:val="20"/>
          <w:szCs w:val="20"/>
          <w:lang w:val="pl-PL"/>
        </w:rPr>
        <w:lastRenderedPageBreak/>
        <w:t>przyjąć, że adekwatnym wynagrodzeniem rynkowym</w:t>
      </w:r>
      <w:r w:rsidRPr="009A2B35">
        <w:rPr>
          <w:rFonts w:ascii="Verdana" w:hAnsi="Verdana"/>
          <w:sz w:val="20"/>
          <w:szCs w:val="20"/>
          <w:lang w:val="pl-PL"/>
        </w:rPr>
        <w:t xml:space="preserve"> jest</w:t>
      </w:r>
      <w:r w:rsidRPr="009A2B35">
        <w:rPr>
          <w:rFonts w:ascii="Verdana" w:hAnsi="Verdana"/>
          <w:sz w:val="20"/>
          <w:szCs w:val="20"/>
          <w:lang w:val="pl-PL"/>
        </w:rPr>
        <w:t xml:space="preserve"> wysokość</w:t>
      </w:r>
      <w:r w:rsidRPr="009A2B35">
        <w:rPr>
          <w:rFonts w:ascii="Verdana" w:hAnsi="Verdana"/>
          <w:sz w:val="20"/>
          <w:szCs w:val="20"/>
          <w:lang w:val="pl-PL"/>
        </w:rPr>
        <w:t xml:space="preserve"> stałej</w:t>
      </w:r>
      <w:r w:rsidRPr="009A2B35">
        <w:rPr>
          <w:rFonts w:ascii="Verdana" w:hAnsi="Verdana"/>
          <w:sz w:val="20"/>
          <w:szCs w:val="20"/>
          <w:lang w:val="pl-PL"/>
        </w:rPr>
        <w:t xml:space="preserve"> części</w:t>
      </w:r>
      <w:r w:rsidRPr="009A2B35">
        <w:rPr>
          <w:rFonts w:ascii="Verdana" w:hAnsi="Verdana"/>
          <w:sz w:val="20"/>
          <w:szCs w:val="20"/>
          <w:lang w:val="pl-PL"/>
        </w:rPr>
        <w:t xml:space="preserve"> wynagrodzenia </w:t>
      </w:r>
      <w:r w:rsidRPr="009A2B35">
        <w:rPr>
          <w:rFonts w:ascii="Verdana" w:hAnsi="Verdana"/>
          <w:sz w:val="20"/>
          <w:szCs w:val="20"/>
          <w:lang w:val="pl-PL"/>
        </w:rPr>
        <w:t>wskazanej</w:t>
      </w:r>
      <w:r w:rsidRPr="009A2B35">
        <w:rPr>
          <w:rFonts w:ascii="Verdana" w:hAnsi="Verdana"/>
          <w:sz w:val="20"/>
          <w:szCs w:val="20"/>
          <w:lang w:val="pl-PL"/>
        </w:rPr>
        <w:t xml:space="preserve"> w </w:t>
      </w:r>
      <w:r w:rsidRPr="009A2B35">
        <w:rPr>
          <w:rFonts w:ascii="Verdana" w:hAnsi="Verdana"/>
          <w:sz w:val="20"/>
          <w:szCs w:val="20"/>
          <w:lang w:val="pl-PL"/>
        </w:rPr>
        <w:t xml:space="preserve">uchwale nr 15/ZWZ/2017 Walnego Zgromadzenia </w:t>
      </w:r>
      <w:r w:rsidRPr="009A2B35">
        <w:rPr>
          <w:rFonts w:ascii="Verdana" w:hAnsi="Verdana"/>
          <w:sz w:val="20"/>
          <w:szCs w:val="20"/>
          <w:lang w:val="pl-PL"/>
        </w:rPr>
        <w:t xml:space="preserve">Akcjonariuszy </w:t>
      </w:r>
      <w:r w:rsidRPr="009A2B35">
        <w:rPr>
          <w:rFonts w:ascii="Verdana" w:hAnsi="Verdana"/>
          <w:sz w:val="20"/>
          <w:szCs w:val="20"/>
          <w:lang w:val="pl-PL"/>
        </w:rPr>
        <w:t xml:space="preserve">Agencji </w:t>
      </w:r>
      <w:r w:rsidRPr="009A2B35">
        <w:rPr>
          <w:rFonts w:ascii="Verdana" w:hAnsi="Verdana"/>
          <w:sz w:val="20"/>
          <w:szCs w:val="20"/>
          <w:lang w:val="pl-PL"/>
        </w:rPr>
        <w:t>Rozwoju</w:t>
      </w:r>
      <w:r w:rsidRPr="009A2B35">
        <w:rPr>
          <w:rFonts w:ascii="Verdana" w:hAnsi="Verdana"/>
          <w:spacing w:val="31"/>
          <w:sz w:val="20"/>
          <w:szCs w:val="20"/>
          <w:lang w:val="pl-PL"/>
        </w:rPr>
        <w:t xml:space="preserve"> </w:t>
      </w:r>
      <w:r w:rsidRPr="009A2B35">
        <w:rPr>
          <w:rFonts w:ascii="Verdana" w:hAnsi="Verdana"/>
          <w:sz w:val="20"/>
          <w:szCs w:val="20"/>
          <w:lang w:val="pl-PL"/>
        </w:rPr>
        <w:t>Aglomeracji</w:t>
      </w:r>
    </w:p>
    <w:p w:rsidR="001501A0" w:rsidRPr="009A2B35" w:rsidRDefault="00B269A0" w:rsidP="009A2B35">
      <w:pPr>
        <w:spacing w:before="70" w:line="360" w:lineRule="auto"/>
        <w:ind w:right="110" w:hanging="2"/>
        <w:rPr>
          <w:rFonts w:ascii="Verdana" w:hAnsi="Verdana"/>
          <w:sz w:val="20"/>
          <w:szCs w:val="20"/>
          <w:lang w:val="pl-PL"/>
        </w:rPr>
      </w:pPr>
      <w:r w:rsidRPr="009A2B35">
        <w:rPr>
          <w:rFonts w:ascii="Verdana" w:hAnsi="Verdana"/>
          <w:sz w:val="20"/>
          <w:szCs w:val="20"/>
          <w:lang w:val="pl-PL"/>
        </w:rPr>
        <w:t xml:space="preserve">Wrocławskiej S.A. we Wrocławiu z dnia 28 czerwca 2017 r., co zagwarantuje spółce </w:t>
      </w:r>
      <w:r w:rsidRPr="009A2B35">
        <w:rPr>
          <w:rFonts w:ascii="Verdana" w:hAnsi="Verdana"/>
          <w:sz w:val="20"/>
          <w:szCs w:val="20"/>
          <w:lang w:val="pl-PL"/>
        </w:rPr>
        <w:t>pozyskanie i właściwą retencję osób zarządzających.</w:t>
      </w:r>
    </w:p>
    <w:p w:rsidR="001501A0" w:rsidRDefault="00B269A0" w:rsidP="00B269A0">
      <w:pPr>
        <w:spacing w:before="100" w:beforeAutospacing="1" w:line="360" w:lineRule="auto"/>
        <w:ind w:right="102" w:firstLine="6"/>
        <w:rPr>
          <w:rFonts w:ascii="Verdana" w:hAnsi="Verdana"/>
          <w:sz w:val="20"/>
          <w:szCs w:val="20"/>
          <w:lang w:val="pl-PL"/>
        </w:rPr>
      </w:pPr>
      <w:r w:rsidRPr="009A2B35">
        <w:rPr>
          <w:rFonts w:ascii="Verdana" w:hAnsi="Verdana"/>
          <w:sz w:val="20"/>
          <w:szCs w:val="20"/>
          <w:lang w:val="pl-PL"/>
        </w:rPr>
        <w:t xml:space="preserve">Dokonano porównania części stałej wynagrodzenia członka organu zarządzającego z wysokością wynagrodzenia członków organów spółek o podobnej skali i przedmiocie działalności. Z porównania wynika, że wysokość wynagrodzenia osób zarządzających mieszczą </w:t>
      </w:r>
      <w:r w:rsidRPr="009A2B35">
        <w:rPr>
          <w:rFonts w:ascii="Verdana" w:hAnsi="Verdana"/>
          <w:sz w:val="20"/>
          <w:szCs w:val="20"/>
          <w:lang w:val="pl-PL"/>
        </w:rPr>
        <w:t>się w</w:t>
      </w:r>
      <w:r w:rsidRPr="009A2B35">
        <w:rPr>
          <w:rFonts w:ascii="Verdana" w:hAnsi="Verdana"/>
          <w:sz w:val="20"/>
          <w:szCs w:val="20"/>
          <w:lang w:val="pl-PL"/>
        </w:rPr>
        <w:t xml:space="preserve"> granicach od </w:t>
      </w:r>
      <w:r w:rsidRPr="009A2B35">
        <w:rPr>
          <w:rFonts w:ascii="Verdana" w:hAnsi="Verdana"/>
          <w:sz w:val="20"/>
          <w:szCs w:val="20"/>
          <w:lang w:val="pl-PL"/>
        </w:rPr>
        <w:t xml:space="preserve">5-krotności </w:t>
      </w:r>
      <w:r w:rsidRPr="009A2B35">
        <w:rPr>
          <w:rFonts w:ascii="Verdana" w:hAnsi="Verdana"/>
          <w:sz w:val="20"/>
          <w:szCs w:val="20"/>
          <w:lang w:val="pl-PL"/>
        </w:rPr>
        <w:t xml:space="preserve">do 7-krotności podstawy </w:t>
      </w:r>
      <w:r w:rsidRPr="009A2B35">
        <w:rPr>
          <w:rFonts w:ascii="Verdana" w:hAnsi="Verdana"/>
          <w:sz w:val="20"/>
          <w:szCs w:val="20"/>
          <w:lang w:val="pl-PL"/>
        </w:rPr>
        <w:t>wymiaru.</w:t>
      </w:r>
    </w:p>
    <w:p w:rsidR="00B269A0" w:rsidRDefault="00B269A0" w:rsidP="00B269A0">
      <w:pPr>
        <w:spacing w:before="100" w:beforeAutospacing="1" w:line="360" w:lineRule="auto"/>
        <w:ind w:right="102" w:firstLine="6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dokument podpisał:</w:t>
      </w:r>
    </w:p>
    <w:p w:rsidR="00B269A0" w:rsidRPr="009A2B35" w:rsidRDefault="00B269A0" w:rsidP="00B269A0">
      <w:pPr>
        <w:spacing w:line="360" w:lineRule="auto"/>
        <w:ind w:right="102" w:firstLine="6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Prezydent Wrocławia Rafał Dutkiewicz</w:t>
      </w:r>
    </w:p>
    <w:sectPr w:rsidR="00B269A0" w:rsidRPr="009A2B35" w:rsidSect="00B269A0">
      <w:pgSz w:w="11760" w:h="16820"/>
      <w:pgMar w:top="1120" w:right="1340" w:bottom="993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501A0"/>
    <w:rsid w:val="001501A0"/>
    <w:rsid w:val="009A2B35"/>
    <w:rsid w:val="00B2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501A0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501A0"/>
    <w:rPr>
      <w:sz w:val="25"/>
      <w:szCs w:val="25"/>
    </w:rPr>
  </w:style>
  <w:style w:type="paragraph" w:styleId="Akapitzlist">
    <w:name w:val="List Paragraph"/>
    <w:basedOn w:val="Normalny"/>
    <w:uiPriority w:val="1"/>
    <w:qFormat/>
    <w:rsid w:val="001501A0"/>
  </w:style>
  <w:style w:type="paragraph" w:customStyle="1" w:styleId="TableParagraph">
    <w:name w:val="Table Paragraph"/>
    <w:basedOn w:val="Normalny"/>
    <w:uiPriority w:val="1"/>
    <w:qFormat/>
    <w:rsid w:val="001501A0"/>
  </w:style>
  <w:style w:type="character" w:customStyle="1" w:styleId="Nagwek1Znak">
    <w:name w:val="Nagłówek 1 Znak"/>
    <w:basedOn w:val="Domylnaczcionkaakapitu"/>
    <w:link w:val="Nagwek1"/>
    <w:uiPriority w:val="9"/>
    <w:rsid w:val="009A2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A2B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2B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umelja04</cp:lastModifiedBy>
  <cp:revision>3</cp:revision>
  <dcterms:created xsi:type="dcterms:W3CDTF">2021-03-15T08:16:00Z</dcterms:created>
  <dcterms:modified xsi:type="dcterms:W3CDTF">2021-03-15T14:00:00Z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2021-03-15T00:00:00Z</vt:filetime>
  </property>
</Properties>
</file>