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FD" w:rsidRPr="00E72FAC" w:rsidRDefault="00EB29E8" w:rsidP="00E72FAC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E72FAC">
        <w:rPr>
          <w:rFonts w:ascii="Verdana" w:hAnsi="Verdana"/>
          <w:sz w:val="20"/>
          <w:szCs w:val="20"/>
        </w:rPr>
        <w:t xml:space="preserve">Uchwała nr </w:t>
      </w:r>
      <w:r w:rsidR="00E72FAC" w:rsidRPr="00E72FAC">
        <w:rPr>
          <w:rFonts w:ascii="Verdana" w:hAnsi="Verdana"/>
          <w:sz w:val="20"/>
          <w:szCs w:val="20"/>
        </w:rPr>
        <w:t>2</w:t>
      </w:r>
      <w:r w:rsidRPr="00E72FAC">
        <w:rPr>
          <w:rFonts w:ascii="Verdana" w:hAnsi="Verdana"/>
          <w:sz w:val="20"/>
          <w:szCs w:val="20"/>
        </w:rPr>
        <w:t>/N</w:t>
      </w:r>
      <w:r w:rsidR="00995412" w:rsidRPr="00E72FAC">
        <w:rPr>
          <w:rFonts w:ascii="Verdana" w:hAnsi="Verdana"/>
          <w:sz w:val="20"/>
          <w:szCs w:val="20"/>
        </w:rPr>
        <w:t>WZ/1</w:t>
      </w:r>
      <w:r w:rsidRPr="00E72FAC">
        <w:rPr>
          <w:rFonts w:ascii="Verdana" w:hAnsi="Verdana"/>
          <w:sz w:val="20"/>
          <w:szCs w:val="20"/>
        </w:rPr>
        <w:t>8</w:t>
      </w:r>
    </w:p>
    <w:p w:rsidR="00330EFD" w:rsidRPr="00E72FAC" w:rsidRDefault="00EB29E8" w:rsidP="00E72FAC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E72FAC">
        <w:rPr>
          <w:rFonts w:ascii="Verdana" w:hAnsi="Verdana"/>
          <w:sz w:val="20"/>
          <w:szCs w:val="20"/>
        </w:rPr>
        <w:t>Nadz</w:t>
      </w:r>
      <w:r w:rsidR="00330EFD" w:rsidRPr="00E72FAC">
        <w:rPr>
          <w:rFonts w:ascii="Verdana" w:hAnsi="Verdana"/>
          <w:sz w:val="20"/>
          <w:szCs w:val="20"/>
        </w:rPr>
        <w:t xml:space="preserve">wyczajnego </w:t>
      </w:r>
      <w:r w:rsidR="00995412" w:rsidRPr="00E72FAC">
        <w:rPr>
          <w:rFonts w:ascii="Verdana" w:hAnsi="Verdana"/>
          <w:sz w:val="20"/>
          <w:szCs w:val="20"/>
        </w:rPr>
        <w:t>Walnego Zgromadzenia</w:t>
      </w:r>
      <w:r w:rsidR="00330EFD" w:rsidRPr="00E72FAC">
        <w:rPr>
          <w:rFonts w:ascii="Verdana" w:hAnsi="Verdana"/>
          <w:sz w:val="20"/>
          <w:szCs w:val="20"/>
        </w:rPr>
        <w:t xml:space="preserve"> </w:t>
      </w:r>
    </w:p>
    <w:p w:rsidR="00330EFD" w:rsidRPr="00E72FAC" w:rsidRDefault="00995412" w:rsidP="00E72FAC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E72FAC">
        <w:rPr>
          <w:rFonts w:ascii="Verdana" w:hAnsi="Verdana"/>
          <w:sz w:val="20"/>
          <w:szCs w:val="20"/>
        </w:rPr>
        <w:t>Agencji Rozwoju Aglomeracji Wrocławskiej Spółka Akcyjna</w:t>
      </w:r>
    </w:p>
    <w:p w:rsidR="00330EFD" w:rsidRPr="00E72FAC" w:rsidRDefault="00330EFD" w:rsidP="00E72FAC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E72FAC">
        <w:rPr>
          <w:rFonts w:ascii="Verdana" w:hAnsi="Verdana"/>
          <w:sz w:val="20"/>
          <w:szCs w:val="20"/>
        </w:rPr>
        <w:t xml:space="preserve">z dnia </w:t>
      </w:r>
      <w:r w:rsidR="00E72FAC" w:rsidRPr="00E72FAC">
        <w:rPr>
          <w:rFonts w:ascii="Verdana" w:hAnsi="Verdana"/>
          <w:sz w:val="20"/>
          <w:szCs w:val="20"/>
        </w:rPr>
        <w:t xml:space="preserve">4 kwietnia </w:t>
      </w:r>
      <w:r w:rsidRPr="00E72FAC">
        <w:rPr>
          <w:rFonts w:ascii="Verdana" w:hAnsi="Verdana"/>
          <w:sz w:val="20"/>
          <w:szCs w:val="20"/>
        </w:rPr>
        <w:t>201</w:t>
      </w:r>
      <w:r w:rsidR="00EB29E8" w:rsidRPr="00E72FAC">
        <w:rPr>
          <w:rFonts w:ascii="Verdana" w:hAnsi="Verdana"/>
          <w:sz w:val="20"/>
          <w:szCs w:val="20"/>
        </w:rPr>
        <w:t>8</w:t>
      </w:r>
      <w:r w:rsidRPr="00E72FAC">
        <w:rPr>
          <w:rFonts w:ascii="Verdana" w:hAnsi="Verdana"/>
          <w:sz w:val="20"/>
          <w:szCs w:val="20"/>
        </w:rPr>
        <w:t xml:space="preserve"> roku </w:t>
      </w:r>
    </w:p>
    <w:p w:rsidR="00775C88" w:rsidRPr="005E4133" w:rsidRDefault="00EB29E8" w:rsidP="00E72FAC">
      <w:pPr>
        <w:spacing w:before="100" w:beforeAutospacing="1" w:after="100" w:afterAutospacing="1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zmieniająca uchwałę nr 15/ZWZ/2017 Zwyczajnego Walnego Zgr</w:t>
      </w:r>
      <w:r w:rsidR="00FA687D">
        <w:rPr>
          <w:rFonts w:ascii="Verdana" w:hAnsi="Verdana"/>
          <w:b/>
          <w:bCs/>
          <w:sz w:val="20"/>
          <w:szCs w:val="20"/>
        </w:rPr>
        <w:t>omadzenia Agencji Rozwoju Aglome</w:t>
      </w:r>
      <w:r>
        <w:rPr>
          <w:rFonts w:ascii="Verdana" w:hAnsi="Verdana"/>
          <w:b/>
          <w:bCs/>
          <w:sz w:val="20"/>
          <w:szCs w:val="20"/>
        </w:rPr>
        <w:t xml:space="preserve">racji Wrocławskiej </w:t>
      </w:r>
      <w:r w:rsidR="00242C6A">
        <w:rPr>
          <w:rFonts w:ascii="Verdana" w:hAnsi="Verdana"/>
          <w:b/>
          <w:bCs/>
          <w:sz w:val="20"/>
          <w:szCs w:val="20"/>
        </w:rPr>
        <w:t xml:space="preserve">Spółka Akcyjna z dnia 28 czerwca 2017 roku </w:t>
      </w:r>
      <w:r w:rsidR="00B37300" w:rsidRPr="005E4133">
        <w:rPr>
          <w:rFonts w:ascii="Verdana" w:hAnsi="Verdana"/>
          <w:b/>
          <w:bCs/>
          <w:sz w:val="20"/>
          <w:szCs w:val="20"/>
        </w:rPr>
        <w:t xml:space="preserve">w sprawie </w:t>
      </w:r>
      <w:r w:rsidR="00775C88" w:rsidRPr="005E4133">
        <w:rPr>
          <w:rFonts w:ascii="Verdana" w:hAnsi="Verdana"/>
          <w:b/>
          <w:bCs/>
          <w:sz w:val="20"/>
          <w:szCs w:val="20"/>
        </w:rPr>
        <w:t>zasad kształtowania wynagrodze</w:t>
      </w:r>
      <w:r w:rsidR="00C35B3D" w:rsidRPr="005E4133">
        <w:rPr>
          <w:rFonts w:ascii="Verdana" w:hAnsi="Verdana"/>
          <w:b/>
          <w:bCs/>
          <w:sz w:val="20"/>
          <w:szCs w:val="20"/>
        </w:rPr>
        <w:t xml:space="preserve">nia </w:t>
      </w:r>
      <w:r w:rsidR="00913C0F" w:rsidRPr="005E4133">
        <w:rPr>
          <w:rFonts w:ascii="Verdana" w:hAnsi="Verdana"/>
          <w:b/>
          <w:bCs/>
          <w:sz w:val="20"/>
          <w:szCs w:val="20"/>
        </w:rPr>
        <w:t>Członków</w:t>
      </w:r>
      <w:r w:rsidR="00775C88" w:rsidRPr="005E4133">
        <w:rPr>
          <w:rFonts w:ascii="Verdana" w:hAnsi="Verdana"/>
          <w:b/>
          <w:bCs/>
          <w:sz w:val="20"/>
          <w:szCs w:val="20"/>
        </w:rPr>
        <w:t xml:space="preserve"> Zarządu </w:t>
      </w:r>
      <w:r w:rsidR="00913C0F" w:rsidRPr="005E4133">
        <w:rPr>
          <w:rFonts w:ascii="Verdana" w:hAnsi="Verdana"/>
          <w:b/>
          <w:bCs/>
          <w:sz w:val="20"/>
          <w:szCs w:val="20"/>
        </w:rPr>
        <w:t xml:space="preserve">spółki </w:t>
      </w:r>
      <w:r w:rsidR="00995412" w:rsidRPr="005E4133">
        <w:rPr>
          <w:rFonts w:ascii="Verdana" w:hAnsi="Verdana"/>
          <w:b/>
          <w:bCs/>
          <w:sz w:val="20"/>
          <w:szCs w:val="20"/>
        </w:rPr>
        <w:t>Agencja Rozwoju Aglomeracji Wrocławskiej S. A.</w:t>
      </w:r>
      <w:r w:rsidR="00F717AC" w:rsidRPr="005E4133">
        <w:rPr>
          <w:rFonts w:ascii="Verdana" w:hAnsi="Verdana"/>
          <w:b/>
          <w:bCs/>
          <w:sz w:val="20"/>
          <w:szCs w:val="20"/>
        </w:rPr>
        <w:t xml:space="preserve"> </w:t>
      </w:r>
      <w:r w:rsidR="00242C6A">
        <w:rPr>
          <w:rFonts w:ascii="Verdana" w:hAnsi="Verdana"/>
          <w:b/>
          <w:bCs/>
          <w:sz w:val="20"/>
          <w:szCs w:val="20"/>
        </w:rPr>
        <w:t>z siedzibą we Wrocławiu</w:t>
      </w:r>
    </w:p>
    <w:p w:rsidR="00775C88" w:rsidRPr="005E4133" w:rsidRDefault="007B342A" w:rsidP="00E72FAC">
      <w:pPr>
        <w:spacing w:line="360" w:lineRule="auto"/>
        <w:rPr>
          <w:rFonts w:ascii="Verdana" w:hAnsi="Verdana"/>
          <w:sz w:val="20"/>
          <w:szCs w:val="20"/>
        </w:rPr>
      </w:pPr>
      <w:r w:rsidRPr="005E4133">
        <w:rPr>
          <w:rFonts w:ascii="Verdana" w:hAnsi="Verdana"/>
          <w:sz w:val="20"/>
          <w:szCs w:val="20"/>
        </w:rPr>
        <w:t>Działając n</w:t>
      </w:r>
      <w:r w:rsidR="00775C88" w:rsidRPr="005E4133">
        <w:rPr>
          <w:rFonts w:ascii="Verdana" w:hAnsi="Verdana"/>
          <w:sz w:val="20"/>
          <w:szCs w:val="20"/>
        </w:rPr>
        <w:t>a podstawie</w:t>
      </w:r>
      <w:r w:rsidR="003F0E48" w:rsidRPr="005E4133">
        <w:rPr>
          <w:rFonts w:ascii="Verdana" w:hAnsi="Verdana"/>
          <w:sz w:val="20"/>
          <w:szCs w:val="20"/>
        </w:rPr>
        <w:t xml:space="preserve"> </w:t>
      </w:r>
      <w:r w:rsidR="007A515E">
        <w:rPr>
          <w:rFonts w:ascii="Verdana" w:hAnsi="Verdana"/>
          <w:sz w:val="20"/>
          <w:szCs w:val="20"/>
        </w:rPr>
        <w:t xml:space="preserve">§ 33 </w:t>
      </w:r>
      <w:proofErr w:type="spellStart"/>
      <w:r w:rsidR="007A515E">
        <w:rPr>
          <w:rFonts w:ascii="Verdana" w:hAnsi="Verdana"/>
          <w:sz w:val="20"/>
          <w:szCs w:val="20"/>
        </w:rPr>
        <w:t>pkt</w:t>
      </w:r>
      <w:proofErr w:type="spellEnd"/>
      <w:r w:rsidR="007A515E">
        <w:rPr>
          <w:rFonts w:ascii="Verdana" w:hAnsi="Verdana"/>
          <w:sz w:val="20"/>
          <w:szCs w:val="20"/>
        </w:rPr>
        <w:t xml:space="preserve"> 6) </w:t>
      </w:r>
      <w:r w:rsidR="00D876B6">
        <w:rPr>
          <w:rFonts w:ascii="Verdana" w:hAnsi="Verdana"/>
          <w:sz w:val="20"/>
          <w:szCs w:val="20"/>
        </w:rPr>
        <w:t>Statutu Spółki ARAW S. A. (w brzmieniu tekstu jednolitego przyjętego uchwałą Nr 24/2017 Rady Nadzorczej Agencji Rozwoju Aglomeracji Wrocławskiej Spółka Akcyjna we Wrocławiu z dnia 18 września 2017 r.) w związku z art. 4 – art. 7 ustawy z dnia 9 czerwca 2016 r. o zasadach kształtowania wynagrodzeń osób kierujących niektórymi spółkami (Dz. U. z 2017 r. poz. 2190)</w:t>
      </w:r>
      <w:r w:rsidR="004E05DD" w:rsidRPr="005E4133">
        <w:rPr>
          <w:rFonts w:ascii="Verdana" w:hAnsi="Verdana"/>
          <w:sz w:val="20"/>
          <w:szCs w:val="20"/>
        </w:rPr>
        <w:t>,</w:t>
      </w:r>
      <w:r w:rsidR="00775C88" w:rsidRPr="005E4133">
        <w:rPr>
          <w:rFonts w:ascii="Verdana" w:hAnsi="Verdana"/>
          <w:sz w:val="20"/>
          <w:szCs w:val="20"/>
        </w:rPr>
        <w:t xml:space="preserve"> </w:t>
      </w:r>
      <w:r w:rsidR="00073F0F" w:rsidRPr="005E4133">
        <w:rPr>
          <w:rFonts w:ascii="Verdana" w:hAnsi="Verdana"/>
          <w:sz w:val="20"/>
          <w:szCs w:val="20"/>
        </w:rPr>
        <w:t>Walne Zgromadzenie spółki Agencja Rozwoju Aglomeracji Wrocławskiej Spółka Akcyjna z siedzibą we Wrocławiu</w:t>
      </w:r>
      <w:r w:rsidR="00577296" w:rsidRPr="005E4133">
        <w:rPr>
          <w:rFonts w:ascii="Verdana" w:hAnsi="Verdana"/>
          <w:sz w:val="20"/>
          <w:szCs w:val="20"/>
        </w:rPr>
        <w:t xml:space="preserve"> </w:t>
      </w:r>
      <w:r w:rsidR="00775C88" w:rsidRPr="005E4133">
        <w:rPr>
          <w:rFonts w:ascii="Verdana" w:hAnsi="Verdana"/>
          <w:sz w:val="20"/>
          <w:szCs w:val="20"/>
        </w:rPr>
        <w:t>uchwala, co następuje:</w:t>
      </w:r>
    </w:p>
    <w:p w:rsidR="0027756D" w:rsidRDefault="00E36916" w:rsidP="00E72FAC">
      <w:pPr>
        <w:spacing w:before="100" w:beforeAutospacing="1" w:after="120" w:line="360" w:lineRule="auto"/>
        <w:ind w:left="567" w:hanging="567"/>
        <w:rPr>
          <w:rFonts w:ascii="Verdana" w:hAnsi="Verdana"/>
          <w:sz w:val="20"/>
          <w:szCs w:val="20"/>
        </w:rPr>
      </w:pPr>
      <w:r w:rsidRPr="005E4133">
        <w:rPr>
          <w:rFonts w:ascii="Verdana" w:hAnsi="Verdana"/>
          <w:sz w:val="20"/>
          <w:szCs w:val="20"/>
        </w:rPr>
        <w:t xml:space="preserve"> </w:t>
      </w:r>
      <w:r w:rsidR="0027756D" w:rsidRPr="001505A7">
        <w:rPr>
          <w:rFonts w:ascii="Verdana" w:hAnsi="Verdana"/>
          <w:sz w:val="20"/>
          <w:szCs w:val="20"/>
        </w:rPr>
        <w:t>§ 1</w:t>
      </w:r>
    </w:p>
    <w:p w:rsidR="0027756D" w:rsidRPr="00C30964" w:rsidRDefault="0027756D" w:rsidP="00E72FA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uchwale nr </w:t>
      </w:r>
      <w:r w:rsidR="00242C6A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/</w:t>
      </w:r>
      <w:r w:rsidR="00242C6A">
        <w:rPr>
          <w:rFonts w:ascii="Verdana" w:hAnsi="Verdana"/>
          <w:sz w:val="20"/>
          <w:szCs w:val="20"/>
        </w:rPr>
        <w:t>ZWZ/</w:t>
      </w:r>
      <w:r>
        <w:rPr>
          <w:rFonts w:ascii="Verdana" w:hAnsi="Verdana"/>
          <w:sz w:val="20"/>
          <w:szCs w:val="20"/>
        </w:rPr>
        <w:t xml:space="preserve">2017 </w:t>
      </w:r>
      <w:r w:rsidR="00C30964" w:rsidRPr="00C30964">
        <w:rPr>
          <w:rFonts w:ascii="Verdana" w:hAnsi="Verdana"/>
          <w:bCs/>
          <w:sz w:val="20"/>
          <w:szCs w:val="20"/>
        </w:rPr>
        <w:t>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>
        <w:rPr>
          <w:rFonts w:ascii="Verdana" w:hAnsi="Verdana"/>
          <w:iCs/>
          <w:sz w:val="20"/>
          <w:szCs w:val="20"/>
        </w:rPr>
        <w:t>, wprowadza się następującą zmianę:</w:t>
      </w:r>
      <w:r>
        <w:rPr>
          <w:rFonts w:ascii="Verdana" w:hAnsi="Verdana"/>
          <w:iCs/>
          <w:sz w:val="20"/>
          <w:szCs w:val="20"/>
        </w:rPr>
        <w:br/>
        <w:t>- po § 5 dodaje się § 5¹, który otrzymuje brzmienie:</w:t>
      </w:r>
    </w:p>
    <w:p w:rsidR="0027756D" w:rsidRDefault="00E72FAC" w:rsidP="00E72FAC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7756D">
        <w:rPr>
          <w:rFonts w:ascii="Verdana" w:hAnsi="Verdana"/>
          <w:sz w:val="20"/>
          <w:szCs w:val="20"/>
        </w:rPr>
        <w:t xml:space="preserve">„ </w:t>
      </w:r>
      <w:r w:rsidR="0027756D" w:rsidRPr="00913C0F">
        <w:rPr>
          <w:rFonts w:ascii="Verdana" w:hAnsi="Verdana"/>
          <w:sz w:val="20"/>
          <w:szCs w:val="20"/>
        </w:rPr>
        <w:t>§ 5</w:t>
      </w:r>
      <w:r w:rsidR="0027756D">
        <w:rPr>
          <w:rFonts w:ascii="Verdana" w:hAnsi="Verdana"/>
          <w:sz w:val="20"/>
          <w:szCs w:val="20"/>
        </w:rPr>
        <w:t>¹</w:t>
      </w:r>
    </w:p>
    <w:p w:rsidR="0027756D" w:rsidRDefault="0027756D" w:rsidP="00E72FAC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Cele zarządcze na kolejne lata, począwszy od 2018 roku, ustalane będą w odrębnej uchwale </w:t>
      </w:r>
      <w:r w:rsidR="00C30964">
        <w:rPr>
          <w:rFonts w:ascii="Verdana" w:hAnsi="Verdana"/>
          <w:sz w:val="20"/>
          <w:szCs w:val="20"/>
        </w:rPr>
        <w:t xml:space="preserve">Walnego </w:t>
      </w:r>
      <w:r>
        <w:rPr>
          <w:rFonts w:ascii="Verdana" w:hAnsi="Verdana"/>
          <w:sz w:val="20"/>
          <w:szCs w:val="20"/>
        </w:rPr>
        <w:t>Zgromadzenia.</w:t>
      </w:r>
    </w:p>
    <w:p w:rsidR="0027756D" w:rsidRPr="005E4133" w:rsidRDefault="0027756D" w:rsidP="00E72FAC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5E4133">
        <w:rPr>
          <w:rFonts w:ascii="Verdana" w:hAnsi="Verdana"/>
          <w:sz w:val="20"/>
          <w:szCs w:val="20"/>
        </w:rPr>
        <w:t>Upoważnia s</w:t>
      </w:r>
      <w:r>
        <w:rPr>
          <w:rFonts w:ascii="Verdana" w:hAnsi="Verdana"/>
          <w:sz w:val="20"/>
          <w:szCs w:val="20"/>
        </w:rPr>
        <w:t>ię Radę N</w:t>
      </w:r>
      <w:r w:rsidRPr="005E4133">
        <w:rPr>
          <w:rFonts w:ascii="Verdana" w:hAnsi="Verdana"/>
          <w:sz w:val="20"/>
          <w:szCs w:val="20"/>
        </w:rPr>
        <w:t xml:space="preserve">adzorczą do </w:t>
      </w:r>
      <w:r>
        <w:rPr>
          <w:rFonts w:ascii="Verdana" w:hAnsi="Verdana"/>
          <w:sz w:val="20"/>
          <w:szCs w:val="20"/>
        </w:rPr>
        <w:t>uszczegóławiania celów zarządczych, ustalania wag oraz obiektywnych i mierzalnych kryteriów ich realizacji i rozliczania w terminie do końca pierwszego kwartału roku obrotowego, na który cele są ustalane</w:t>
      </w:r>
      <w:r w:rsidRPr="005E413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”.</w:t>
      </w:r>
    </w:p>
    <w:p w:rsidR="007B342A" w:rsidRPr="005E4133" w:rsidRDefault="007B342A" w:rsidP="00E72FAC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E4133">
        <w:rPr>
          <w:rFonts w:ascii="Verdana" w:hAnsi="Verdana"/>
          <w:bCs/>
          <w:sz w:val="20"/>
          <w:szCs w:val="20"/>
        </w:rPr>
        <w:t xml:space="preserve">§ </w:t>
      </w:r>
      <w:r w:rsidR="00A54671" w:rsidRPr="005E4133">
        <w:rPr>
          <w:rFonts w:ascii="Verdana" w:hAnsi="Verdana"/>
          <w:bCs/>
          <w:sz w:val="20"/>
          <w:szCs w:val="20"/>
        </w:rPr>
        <w:t>2</w:t>
      </w:r>
    </w:p>
    <w:p w:rsidR="00775C88" w:rsidRDefault="00775C88" w:rsidP="00E72FAC">
      <w:pPr>
        <w:spacing w:after="120" w:line="360" w:lineRule="auto"/>
        <w:ind w:left="510" w:hanging="510"/>
        <w:rPr>
          <w:rFonts w:ascii="Verdana" w:hAnsi="Verdana"/>
          <w:sz w:val="20"/>
          <w:szCs w:val="20"/>
        </w:rPr>
      </w:pPr>
      <w:r w:rsidRPr="005E4133">
        <w:rPr>
          <w:rFonts w:ascii="Verdana" w:hAnsi="Verdana"/>
          <w:sz w:val="20"/>
          <w:szCs w:val="20"/>
        </w:rPr>
        <w:t xml:space="preserve">Uchwała wchodzi w życie z dniem </w:t>
      </w:r>
      <w:r w:rsidR="004F4DEC" w:rsidRPr="005E4133">
        <w:rPr>
          <w:rFonts w:ascii="Verdana" w:hAnsi="Verdana"/>
          <w:sz w:val="20"/>
          <w:szCs w:val="20"/>
        </w:rPr>
        <w:t>pod</w:t>
      </w:r>
      <w:r w:rsidR="00E72FAC">
        <w:rPr>
          <w:rFonts w:ascii="Verdana" w:hAnsi="Verdana"/>
          <w:sz w:val="20"/>
          <w:szCs w:val="20"/>
        </w:rPr>
        <w:t>jęcia</w:t>
      </w:r>
      <w:r w:rsidR="004F4DEC" w:rsidRPr="005E4133">
        <w:rPr>
          <w:rFonts w:ascii="Verdana" w:hAnsi="Verdana"/>
          <w:sz w:val="20"/>
          <w:szCs w:val="20"/>
        </w:rPr>
        <w:t>.</w:t>
      </w:r>
    </w:p>
    <w:p w:rsidR="00E72FAC" w:rsidRDefault="00E72FAC" w:rsidP="00E72FAC">
      <w:pPr>
        <w:spacing w:before="100" w:beforeAutospacing="1" w:line="360" w:lineRule="auto"/>
        <w:ind w:left="510" w:hanging="5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podpisał:</w:t>
      </w:r>
    </w:p>
    <w:p w:rsidR="00662672" w:rsidRPr="00913C0F" w:rsidRDefault="00662672" w:rsidP="00E72FAC">
      <w:pPr>
        <w:pStyle w:val="Tekstpodstawowywcity"/>
        <w:spacing w:after="0" w:line="360" w:lineRule="auto"/>
        <w:ind w:left="0"/>
        <w:rPr>
          <w:rFonts w:ascii="Verdana" w:hAnsi="Verdana"/>
          <w:sz w:val="20"/>
          <w:szCs w:val="20"/>
        </w:rPr>
      </w:pPr>
      <w:r w:rsidRPr="005E4133">
        <w:rPr>
          <w:rFonts w:ascii="Verdana" w:hAnsi="Verdana"/>
          <w:sz w:val="20"/>
          <w:szCs w:val="20"/>
        </w:rPr>
        <w:t>Przewodnicząc</w:t>
      </w:r>
      <w:r w:rsidR="00E72FAC">
        <w:rPr>
          <w:rFonts w:ascii="Verdana" w:hAnsi="Verdana"/>
          <w:sz w:val="20"/>
          <w:szCs w:val="20"/>
        </w:rPr>
        <w:t xml:space="preserve">a Walnego </w:t>
      </w:r>
      <w:r w:rsidRPr="005E4133">
        <w:rPr>
          <w:rFonts w:ascii="Verdana" w:hAnsi="Verdana"/>
          <w:sz w:val="20"/>
          <w:szCs w:val="20"/>
        </w:rPr>
        <w:t xml:space="preserve">Zgromadzenia </w:t>
      </w:r>
      <w:r w:rsidR="00E72FAC">
        <w:rPr>
          <w:rFonts w:ascii="Verdana" w:hAnsi="Verdana"/>
          <w:sz w:val="20"/>
          <w:szCs w:val="20"/>
        </w:rPr>
        <w:t xml:space="preserve">Justyna </w:t>
      </w:r>
      <w:proofErr w:type="spellStart"/>
      <w:r w:rsidR="00E72FAC">
        <w:rPr>
          <w:rFonts w:ascii="Verdana" w:hAnsi="Verdana"/>
          <w:sz w:val="20"/>
          <w:szCs w:val="20"/>
        </w:rPr>
        <w:t>Kosturkiewicz</w:t>
      </w:r>
      <w:proofErr w:type="spellEnd"/>
    </w:p>
    <w:sectPr w:rsidR="00662672" w:rsidRPr="00913C0F" w:rsidSect="00BB664D">
      <w:pgSz w:w="11906" w:h="16838"/>
      <w:pgMar w:top="1134" w:right="1416" w:bottom="1560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264"/>
    <w:multiLevelType w:val="hybridMultilevel"/>
    <w:tmpl w:val="16AE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097" w:hanging="360"/>
      </w:pPr>
    </w:lvl>
    <w:lvl w:ilvl="2" w:tplc="0415001B" w:tentative="1">
      <w:start w:val="1"/>
      <w:numFmt w:val="lowerRoman"/>
      <w:lvlText w:val="%3."/>
      <w:lvlJc w:val="right"/>
      <w:pPr>
        <w:ind w:left="-2377" w:hanging="180"/>
      </w:pPr>
    </w:lvl>
    <w:lvl w:ilvl="3" w:tplc="0415000F" w:tentative="1">
      <w:start w:val="1"/>
      <w:numFmt w:val="decimal"/>
      <w:lvlText w:val="%4."/>
      <w:lvlJc w:val="left"/>
      <w:pPr>
        <w:ind w:left="-1657" w:hanging="360"/>
      </w:pPr>
    </w:lvl>
    <w:lvl w:ilvl="4" w:tplc="04150019" w:tentative="1">
      <w:start w:val="1"/>
      <w:numFmt w:val="lowerLetter"/>
      <w:lvlText w:val="%5."/>
      <w:lvlJc w:val="left"/>
      <w:pPr>
        <w:ind w:left="-937" w:hanging="360"/>
      </w:pPr>
    </w:lvl>
    <w:lvl w:ilvl="5" w:tplc="0415001B" w:tentative="1">
      <w:start w:val="1"/>
      <w:numFmt w:val="lowerRoman"/>
      <w:lvlText w:val="%6."/>
      <w:lvlJc w:val="right"/>
      <w:pPr>
        <w:ind w:left="-217" w:hanging="180"/>
      </w:pPr>
    </w:lvl>
    <w:lvl w:ilvl="6" w:tplc="0415000F" w:tentative="1">
      <w:start w:val="1"/>
      <w:numFmt w:val="decimal"/>
      <w:lvlText w:val="%7."/>
      <w:lvlJc w:val="left"/>
      <w:pPr>
        <w:ind w:left="503" w:hanging="360"/>
      </w:pPr>
    </w:lvl>
    <w:lvl w:ilvl="7" w:tplc="04150019" w:tentative="1">
      <w:start w:val="1"/>
      <w:numFmt w:val="lowerLetter"/>
      <w:lvlText w:val="%8."/>
      <w:lvlJc w:val="left"/>
      <w:pPr>
        <w:ind w:left="1223" w:hanging="360"/>
      </w:pPr>
    </w:lvl>
    <w:lvl w:ilvl="8" w:tplc="0415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6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DD3DBB"/>
    <w:multiLevelType w:val="hybridMultilevel"/>
    <w:tmpl w:val="6A223242"/>
    <w:lvl w:ilvl="0" w:tplc="76AAD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704D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813A8"/>
    <w:multiLevelType w:val="hybridMultilevel"/>
    <w:tmpl w:val="7FFA29BA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3">
    <w:nsid w:val="48193B73"/>
    <w:multiLevelType w:val="hybridMultilevel"/>
    <w:tmpl w:val="377C14BE"/>
    <w:lvl w:ilvl="0" w:tplc="289E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587151"/>
    <w:multiLevelType w:val="hybridMultilevel"/>
    <w:tmpl w:val="4092A548"/>
    <w:lvl w:ilvl="0" w:tplc="2A84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133E1"/>
    <w:multiLevelType w:val="hybridMultilevel"/>
    <w:tmpl w:val="04E2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>
    <w:nsid w:val="68C526F1"/>
    <w:multiLevelType w:val="hybridMultilevel"/>
    <w:tmpl w:val="D1F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919BE"/>
    <w:multiLevelType w:val="hybridMultilevel"/>
    <w:tmpl w:val="993AC4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5">
    <w:nsid w:val="71C740AC"/>
    <w:multiLevelType w:val="hybridMultilevel"/>
    <w:tmpl w:val="5BD8DD06"/>
    <w:lvl w:ilvl="0" w:tplc="60F656F4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6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22"/>
  </w:num>
  <w:num w:numId="6">
    <w:abstractNumId w:val="16"/>
  </w:num>
  <w:num w:numId="7">
    <w:abstractNumId w:val="18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26"/>
  </w:num>
  <w:num w:numId="14">
    <w:abstractNumId w:val="14"/>
  </w:num>
  <w:num w:numId="15">
    <w:abstractNumId w:val="11"/>
  </w:num>
  <w:num w:numId="16">
    <w:abstractNumId w:val="23"/>
  </w:num>
  <w:num w:numId="17">
    <w:abstractNumId w:val="19"/>
  </w:num>
  <w:num w:numId="18">
    <w:abstractNumId w:val="24"/>
  </w:num>
  <w:num w:numId="19">
    <w:abstractNumId w:val="8"/>
  </w:num>
  <w:num w:numId="20">
    <w:abstractNumId w:val="13"/>
  </w:num>
  <w:num w:numId="21">
    <w:abstractNumId w:val="4"/>
  </w:num>
  <w:num w:numId="22">
    <w:abstractNumId w:val="5"/>
  </w:num>
  <w:num w:numId="23">
    <w:abstractNumId w:val="25"/>
  </w:num>
  <w:num w:numId="24">
    <w:abstractNumId w:val="12"/>
  </w:num>
  <w:num w:numId="25">
    <w:abstractNumId w:val="21"/>
  </w:num>
  <w:num w:numId="26">
    <w:abstractNumId w:val="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267F"/>
    <w:rsid w:val="00020E32"/>
    <w:rsid w:val="00022274"/>
    <w:rsid w:val="00031D00"/>
    <w:rsid w:val="00046FF3"/>
    <w:rsid w:val="000525F7"/>
    <w:rsid w:val="00063592"/>
    <w:rsid w:val="000704C0"/>
    <w:rsid w:val="000730AB"/>
    <w:rsid w:val="00073F0F"/>
    <w:rsid w:val="000773B5"/>
    <w:rsid w:val="000973A3"/>
    <w:rsid w:val="000A1772"/>
    <w:rsid w:val="000B496F"/>
    <w:rsid w:val="000C29ED"/>
    <w:rsid w:val="000D0C6C"/>
    <w:rsid w:val="000D67F3"/>
    <w:rsid w:val="001040F0"/>
    <w:rsid w:val="00120DBE"/>
    <w:rsid w:val="0014199C"/>
    <w:rsid w:val="001506D6"/>
    <w:rsid w:val="0016034E"/>
    <w:rsid w:val="00165290"/>
    <w:rsid w:val="001C0FE0"/>
    <w:rsid w:val="001C36A4"/>
    <w:rsid w:val="001D0A9A"/>
    <w:rsid w:val="001D6FD8"/>
    <w:rsid w:val="001E1B2C"/>
    <w:rsid w:val="001E61B2"/>
    <w:rsid w:val="001F1412"/>
    <w:rsid w:val="001F2D33"/>
    <w:rsid w:val="001F63D0"/>
    <w:rsid w:val="002122AE"/>
    <w:rsid w:val="00225602"/>
    <w:rsid w:val="00231546"/>
    <w:rsid w:val="002403A4"/>
    <w:rsid w:val="00242C6A"/>
    <w:rsid w:val="0025261B"/>
    <w:rsid w:val="00266370"/>
    <w:rsid w:val="00275059"/>
    <w:rsid w:val="0027756D"/>
    <w:rsid w:val="00280E3C"/>
    <w:rsid w:val="002873F0"/>
    <w:rsid w:val="00294C49"/>
    <w:rsid w:val="002B39E0"/>
    <w:rsid w:val="002C259A"/>
    <w:rsid w:val="002D5786"/>
    <w:rsid w:val="002E3376"/>
    <w:rsid w:val="0030312E"/>
    <w:rsid w:val="00305405"/>
    <w:rsid w:val="003128AA"/>
    <w:rsid w:val="00323409"/>
    <w:rsid w:val="00330EFD"/>
    <w:rsid w:val="0033396B"/>
    <w:rsid w:val="00333F10"/>
    <w:rsid w:val="00340F03"/>
    <w:rsid w:val="00342772"/>
    <w:rsid w:val="00343173"/>
    <w:rsid w:val="003440F7"/>
    <w:rsid w:val="0039064C"/>
    <w:rsid w:val="00393CA8"/>
    <w:rsid w:val="003956C0"/>
    <w:rsid w:val="00396999"/>
    <w:rsid w:val="003A1335"/>
    <w:rsid w:val="003A2200"/>
    <w:rsid w:val="003A3AF6"/>
    <w:rsid w:val="003B4573"/>
    <w:rsid w:val="003C2568"/>
    <w:rsid w:val="003D48FA"/>
    <w:rsid w:val="003E1C92"/>
    <w:rsid w:val="003F0E48"/>
    <w:rsid w:val="003F1831"/>
    <w:rsid w:val="004062A1"/>
    <w:rsid w:val="00417414"/>
    <w:rsid w:val="00442D24"/>
    <w:rsid w:val="00444638"/>
    <w:rsid w:val="00445DAC"/>
    <w:rsid w:val="00446699"/>
    <w:rsid w:val="00451BB3"/>
    <w:rsid w:val="0046282D"/>
    <w:rsid w:val="0048068F"/>
    <w:rsid w:val="00485B00"/>
    <w:rsid w:val="004B2097"/>
    <w:rsid w:val="004B6892"/>
    <w:rsid w:val="004C0DC9"/>
    <w:rsid w:val="004C7C70"/>
    <w:rsid w:val="004D56B0"/>
    <w:rsid w:val="004E05DD"/>
    <w:rsid w:val="004E4B71"/>
    <w:rsid w:val="004F4DEC"/>
    <w:rsid w:val="00500972"/>
    <w:rsid w:val="00520192"/>
    <w:rsid w:val="005239CD"/>
    <w:rsid w:val="0052418E"/>
    <w:rsid w:val="00525658"/>
    <w:rsid w:val="0052569D"/>
    <w:rsid w:val="00527237"/>
    <w:rsid w:val="00542E68"/>
    <w:rsid w:val="00550184"/>
    <w:rsid w:val="005673A8"/>
    <w:rsid w:val="00577296"/>
    <w:rsid w:val="005D1408"/>
    <w:rsid w:val="005E3DF8"/>
    <w:rsid w:val="005E4133"/>
    <w:rsid w:val="00602CD8"/>
    <w:rsid w:val="00605BA8"/>
    <w:rsid w:val="00613062"/>
    <w:rsid w:val="0062414F"/>
    <w:rsid w:val="00657C93"/>
    <w:rsid w:val="00662672"/>
    <w:rsid w:val="00663217"/>
    <w:rsid w:val="00672D16"/>
    <w:rsid w:val="00676A97"/>
    <w:rsid w:val="0069509B"/>
    <w:rsid w:val="006C101A"/>
    <w:rsid w:val="006C7BA9"/>
    <w:rsid w:val="006D698A"/>
    <w:rsid w:val="006E751D"/>
    <w:rsid w:val="006F0755"/>
    <w:rsid w:val="006F40C0"/>
    <w:rsid w:val="00705A7C"/>
    <w:rsid w:val="00707326"/>
    <w:rsid w:val="00713231"/>
    <w:rsid w:val="0071427D"/>
    <w:rsid w:val="00715702"/>
    <w:rsid w:val="00737AB9"/>
    <w:rsid w:val="007523E0"/>
    <w:rsid w:val="00760CFD"/>
    <w:rsid w:val="00773C64"/>
    <w:rsid w:val="00775C88"/>
    <w:rsid w:val="00793B14"/>
    <w:rsid w:val="007943F0"/>
    <w:rsid w:val="007963D9"/>
    <w:rsid w:val="007A14D3"/>
    <w:rsid w:val="007A515E"/>
    <w:rsid w:val="007A7493"/>
    <w:rsid w:val="007B342A"/>
    <w:rsid w:val="007B5A41"/>
    <w:rsid w:val="007C2BB8"/>
    <w:rsid w:val="007E3A24"/>
    <w:rsid w:val="007F4C48"/>
    <w:rsid w:val="00813AD8"/>
    <w:rsid w:val="00815563"/>
    <w:rsid w:val="00825ED2"/>
    <w:rsid w:val="00836007"/>
    <w:rsid w:val="008557EA"/>
    <w:rsid w:val="008724F0"/>
    <w:rsid w:val="0088182D"/>
    <w:rsid w:val="008850F1"/>
    <w:rsid w:val="008970D0"/>
    <w:rsid w:val="008B19A3"/>
    <w:rsid w:val="008E0F70"/>
    <w:rsid w:val="008F4318"/>
    <w:rsid w:val="00913C0F"/>
    <w:rsid w:val="009430EE"/>
    <w:rsid w:val="00947985"/>
    <w:rsid w:val="0096135A"/>
    <w:rsid w:val="009724CF"/>
    <w:rsid w:val="00995412"/>
    <w:rsid w:val="00997B24"/>
    <w:rsid w:val="00997C74"/>
    <w:rsid w:val="009C0BE0"/>
    <w:rsid w:val="009E1565"/>
    <w:rsid w:val="009E1B46"/>
    <w:rsid w:val="00A178B2"/>
    <w:rsid w:val="00A23265"/>
    <w:rsid w:val="00A26DD6"/>
    <w:rsid w:val="00A47DAE"/>
    <w:rsid w:val="00A50FB5"/>
    <w:rsid w:val="00A52922"/>
    <w:rsid w:val="00A53BFD"/>
    <w:rsid w:val="00A54671"/>
    <w:rsid w:val="00A54D29"/>
    <w:rsid w:val="00A8627B"/>
    <w:rsid w:val="00AA517A"/>
    <w:rsid w:val="00AC5FC3"/>
    <w:rsid w:val="00AF7634"/>
    <w:rsid w:val="00B03ED9"/>
    <w:rsid w:val="00B25346"/>
    <w:rsid w:val="00B2559F"/>
    <w:rsid w:val="00B306E1"/>
    <w:rsid w:val="00B31FF4"/>
    <w:rsid w:val="00B37300"/>
    <w:rsid w:val="00B4058A"/>
    <w:rsid w:val="00B4103B"/>
    <w:rsid w:val="00B959D6"/>
    <w:rsid w:val="00B95CCB"/>
    <w:rsid w:val="00BA7E3D"/>
    <w:rsid w:val="00BB4E8D"/>
    <w:rsid w:val="00BB664D"/>
    <w:rsid w:val="00BC4AB2"/>
    <w:rsid w:val="00BE3123"/>
    <w:rsid w:val="00BF33F2"/>
    <w:rsid w:val="00BF55E7"/>
    <w:rsid w:val="00BF6D71"/>
    <w:rsid w:val="00C03BCA"/>
    <w:rsid w:val="00C07233"/>
    <w:rsid w:val="00C22F03"/>
    <w:rsid w:val="00C30964"/>
    <w:rsid w:val="00C31838"/>
    <w:rsid w:val="00C35B3D"/>
    <w:rsid w:val="00C40B97"/>
    <w:rsid w:val="00C43BCA"/>
    <w:rsid w:val="00C57357"/>
    <w:rsid w:val="00C71DFD"/>
    <w:rsid w:val="00C72D77"/>
    <w:rsid w:val="00CB5A88"/>
    <w:rsid w:val="00CC7BED"/>
    <w:rsid w:val="00CD70E8"/>
    <w:rsid w:val="00D12316"/>
    <w:rsid w:val="00D24E3E"/>
    <w:rsid w:val="00D36D73"/>
    <w:rsid w:val="00D51AFC"/>
    <w:rsid w:val="00D53FAD"/>
    <w:rsid w:val="00D54B79"/>
    <w:rsid w:val="00D677F6"/>
    <w:rsid w:val="00D80B7E"/>
    <w:rsid w:val="00D81FC9"/>
    <w:rsid w:val="00D876B6"/>
    <w:rsid w:val="00D91EF6"/>
    <w:rsid w:val="00D920F5"/>
    <w:rsid w:val="00D9471E"/>
    <w:rsid w:val="00DB4D70"/>
    <w:rsid w:val="00DC1A35"/>
    <w:rsid w:val="00DC4ECE"/>
    <w:rsid w:val="00DF1345"/>
    <w:rsid w:val="00E01895"/>
    <w:rsid w:val="00E13754"/>
    <w:rsid w:val="00E1669E"/>
    <w:rsid w:val="00E3189A"/>
    <w:rsid w:val="00E355FE"/>
    <w:rsid w:val="00E36916"/>
    <w:rsid w:val="00E3732D"/>
    <w:rsid w:val="00E37F6B"/>
    <w:rsid w:val="00E44253"/>
    <w:rsid w:val="00E61403"/>
    <w:rsid w:val="00E630E2"/>
    <w:rsid w:val="00E72761"/>
    <w:rsid w:val="00E72FAC"/>
    <w:rsid w:val="00E735A5"/>
    <w:rsid w:val="00E73D01"/>
    <w:rsid w:val="00E80E91"/>
    <w:rsid w:val="00E835BA"/>
    <w:rsid w:val="00E92831"/>
    <w:rsid w:val="00E9564C"/>
    <w:rsid w:val="00EB29E8"/>
    <w:rsid w:val="00EB798D"/>
    <w:rsid w:val="00EC1FDB"/>
    <w:rsid w:val="00EC2174"/>
    <w:rsid w:val="00EC2B68"/>
    <w:rsid w:val="00ED454E"/>
    <w:rsid w:val="00EF4604"/>
    <w:rsid w:val="00EF6E9F"/>
    <w:rsid w:val="00F05E70"/>
    <w:rsid w:val="00F064E5"/>
    <w:rsid w:val="00F36F8D"/>
    <w:rsid w:val="00F43AD3"/>
    <w:rsid w:val="00F43B0C"/>
    <w:rsid w:val="00F54473"/>
    <w:rsid w:val="00F56811"/>
    <w:rsid w:val="00F6767F"/>
    <w:rsid w:val="00F70CF0"/>
    <w:rsid w:val="00F717AC"/>
    <w:rsid w:val="00F82543"/>
    <w:rsid w:val="00F8718A"/>
    <w:rsid w:val="00F87A77"/>
    <w:rsid w:val="00F9120E"/>
    <w:rsid w:val="00FA687D"/>
    <w:rsid w:val="00FB23E2"/>
    <w:rsid w:val="00FB49EE"/>
    <w:rsid w:val="00FB514A"/>
    <w:rsid w:val="00FC305C"/>
    <w:rsid w:val="00FD57AD"/>
    <w:rsid w:val="00FF3633"/>
    <w:rsid w:val="00FF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3A4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F717AC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F717AC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403A4"/>
  </w:style>
  <w:style w:type="character" w:styleId="Hipercze">
    <w:name w:val="Hyperlink"/>
    <w:rsid w:val="002403A4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2403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403A4"/>
    <w:pPr>
      <w:spacing w:after="140" w:line="288" w:lineRule="auto"/>
    </w:pPr>
  </w:style>
  <w:style w:type="paragraph" w:styleId="Lista">
    <w:name w:val="List"/>
    <w:basedOn w:val="Tekstpodstawowy"/>
    <w:rsid w:val="002403A4"/>
  </w:style>
  <w:style w:type="paragraph" w:styleId="Legenda">
    <w:name w:val="caption"/>
    <w:basedOn w:val="Normalny"/>
    <w:qFormat/>
    <w:rsid w:val="002403A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403A4"/>
    <w:pPr>
      <w:suppressLineNumbers/>
    </w:pPr>
  </w:style>
  <w:style w:type="paragraph" w:customStyle="1" w:styleId="Zawartotabeli">
    <w:name w:val="Zawartość tabeli"/>
    <w:basedOn w:val="Normalny"/>
    <w:rsid w:val="002403A4"/>
  </w:style>
  <w:style w:type="paragraph" w:customStyle="1" w:styleId="Nagwektabeli">
    <w:name w:val="Nagłówek tabeli"/>
    <w:basedOn w:val="Zawartotabeli"/>
    <w:rsid w:val="002403A4"/>
  </w:style>
  <w:style w:type="paragraph" w:styleId="Akapitzlist">
    <w:name w:val="List Paragraph"/>
    <w:basedOn w:val="Normalny"/>
    <w:uiPriority w:val="99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F717AC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F717A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67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6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Paragraph1">
    <w:name w:val="List Paragraph1"/>
    <w:basedOn w:val="Normalny"/>
    <w:uiPriority w:val="99"/>
    <w:rsid w:val="00602CD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9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493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93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95516-B1E6-42F1-8C6C-0D524E72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12</cp:revision>
  <cp:lastPrinted>2017-06-27T08:08:00Z</cp:lastPrinted>
  <dcterms:created xsi:type="dcterms:W3CDTF">2018-03-16T09:42:00Z</dcterms:created>
  <dcterms:modified xsi:type="dcterms:W3CDTF">2021-03-15T13:35:00Z</dcterms:modified>
</cp:coreProperties>
</file>