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286F75" w:rsidRDefault="005F5594" w:rsidP="000E3B7E">
      <w:pPr>
        <w:jc w:val="center"/>
        <w:rPr>
          <w:b/>
          <w:sz w:val="24"/>
        </w:rPr>
      </w:pPr>
      <w:r w:rsidRPr="00286F75">
        <w:rPr>
          <w:b/>
          <w:sz w:val="24"/>
        </w:rPr>
        <w:t>OBWIESZCZENIE  PREZYDENTA  WROCŁAWIA</w:t>
      </w:r>
    </w:p>
    <w:p w:rsidR="005F5594" w:rsidRPr="00286F75" w:rsidRDefault="005F5594" w:rsidP="000E3B7E">
      <w:pPr>
        <w:jc w:val="both"/>
      </w:pPr>
    </w:p>
    <w:p w:rsidR="005F5594" w:rsidRPr="00286F75" w:rsidRDefault="005F5594" w:rsidP="000E3B7E">
      <w:pPr>
        <w:jc w:val="both"/>
      </w:pPr>
    </w:p>
    <w:p w:rsidR="000E3B7E" w:rsidRPr="00286F75" w:rsidRDefault="000E3B7E" w:rsidP="00E37E7B">
      <w:pPr>
        <w:jc w:val="both"/>
      </w:pPr>
      <w:r w:rsidRPr="00286F75">
        <w:t>Na podstawie art. 49a ustawy z dnia 14 czerwca 1960 r. Kodeks postępowania administracyjneg</w:t>
      </w:r>
      <w:r w:rsidR="00E37E7B" w:rsidRPr="00286F75">
        <w:t>o (jednolity tekst: Dz. U. z 2020</w:t>
      </w:r>
      <w:r w:rsidRPr="00286F75">
        <w:t xml:space="preserve"> r., poz. </w:t>
      </w:r>
      <w:r w:rsidR="0086315F" w:rsidRPr="00286F75">
        <w:t>2096</w:t>
      </w:r>
      <w:r w:rsidR="00B270A3" w:rsidRPr="00286F75">
        <w:rPr>
          <w:szCs w:val="20"/>
        </w:rPr>
        <w:t xml:space="preserve"> </w:t>
      </w:r>
      <w:r w:rsidR="00E37E7B" w:rsidRPr="00286F75">
        <w:rPr>
          <w:szCs w:val="20"/>
        </w:rPr>
        <w:t>ze zm.</w:t>
      </w:r>
    </w:p>
    <w:p w:rsidR="005F5594" w:rsidRPr="00286F75" w:rsidRDefault="005F5594" w:rsidP="000E3B7E">
      <w:pPr>
        <w:jc w:val="both"/>
      </w:pPr>
    </w:p>
    <w:p w:rsidR="005F5594" w:rsidRPr="00286F75" w:rsidRDefault="005F5594" w:rsidP="000E3B7E">
      <w:pPr>
        <w:jc w:val="center"/>
        <w:rPr>
          <w:b/>
          <w:bCs/>
          <w:sz w:val="22"/>
          <w:szCs w:val="22"/>
        </w:rPr>
      </w:pPr>
      <w:r w:rsidRPr="00286F75">
        <w:rPr>
          <w:b/>
          <w:bCs/>
          <w:sz w:val="22"/>
          <w:szCs w:val="22"/>
        </w:rPr>
        <w:t>zawiadamiam  strony  postępowania,</w:t>
      </w:r>
    </w:p>
    <w:p w:rsidR="005F5594" w:rsidRPr="00286F75" w:rsidRDefault="005F5594" w:rsidP="0022115B">
      <w:pPr>
        <w:jc w:val="both"/>
      </w:pPr>
    </w:p>
    <w:p w:rsidR="00D3198E" w:rsidRPr="00286F75" w:rsidRDefault="005F5594" w:rsidP="00D3198E">
      <w:pPr>
        <w:jc w:val="both"/>
        <w:rPr>
          <w:sz w:val="22"/>
          <w:szCs w:val="22"/>
        </w:rPr>
      </w:pPr>
      <w:r w:rsidRPr="00286F75">
        <w:rPr>
          <w:sz w:val="22"/>
          <w:szCs w:val="22"/>
        </w:rPr>
        <w:t xml:space="preserve">że </w:t>
      </w:r>
      <w:r w:rsidR="00D3198E" w:rsidRPr="00286F75">
        <w:rPr>
          <w:sz w:val="22"/>
          <w:szCs w:val="22"/>
        </w:rPr>
        <w:t xml:space="preserve">w dniu 05.03.2021 r. do tut. Wydziału wpłynęło pismo </w:t>
      </w:r>
      <w:proofErr w:type="spellStart"/>
      <w:r w:rsidR="00D3198E" w:rsidRPr="00286F75">
        <w:rPr>
          <w:sz w:val="22"/>
          <w:szCs w:val="22"/>
        </w:rPr>
        <w:t>Archicom</w:t>
      </w:r>
      <w:proofErr w:type="spellEnd"/>
      <w:r w:rsidR="00D3198E" w:rsidRPr="00286F75">
        <w:rPr>
          <w:sz w:val="22"/>
          <w:szCs w:val="22"/>
        </w:rPr>
        <w:t xml:space="preserve"> Residential 2 Spółka z o.o., w </w:t>
      </w:r>
      <w:r w:rsidR="00D3198E" w:rsidRPr="00286F75">
        <w:rPr>
          <w:sz w:val="22"/>
          <w:szCs w:val="22"/>
          <w:u w:val="single"/>
        </w:rPr>
        <w:t>sprawie zawieszenia postępowania</w:t>
      </w:r>
      <w:r w:rsidR="00D3198E" w:rsidRPr="00286F75">
        <w:rPr>
          <w:sz w:val="22"/>
          <w:szCs w:val="22"/>
        </w:rPr>
        <w:t xml:space="preserve"> a</w:t>
      </w:r>
      <w:r w:rsidR="00D3198E" w:rsidRPr="00286F75">
        <w:rPr>
          <w:sz w:val="22"/>
          <w:szCs w:val="22"/>
        </w:rPr>
        <w:t>d</w:t>
      </w:r>
      <w:r w:rsidR="00D3198E" w:rsidRPr="00286F75">
        <w:rPr>
          <w:sz w:val="22"/>
          <w:szCs w:val="22"/>
        </w:rPr>
        <w:t>ministracyjnego dotyczącego wydania decyzji o warunkach zabudowy dla inwestycji polegającej na budowie do dwóch mieszkalnych wi</w:t>
      </w:r>
      <w:r w:rsidR="00D3198E" w:rsidRPr="00286F75">
        <w:rPr>
          <w:sz w:val="22"/>
          <w:szCs w:val="22"/>
        </w:rPr>
        <w:t>e</w:t>
      </w:r>
      <w:r w:rsidR="00D3198E" w:rsidRPr="00286F75">
        <w:rPr>
          <w:sz w:val="22"/>
          <w:szCs w:val="22"/>
        </w:rPr>
        <w:t>lorodzinnych z dopuszczeniem usług wraz z niezbędną infrastrukturą techniczną przewidzianej do realizacji przy ulicy Perkusyjnej we Wr</w:t>
      </w:r>
      <w:r w:rsidR="00D3198E" w:rsidRPr="00286F75">
        <w:rPr>
          <w:sz w:val="22"/>
          <w:szCs w:val="22"/>
        </w:rPr>
        <w:t>o</w:t>
      </w:r>
      <w:r w:rsidR="00D3198E" w:rsidRPr="00286F75">
        <w:rPr>
          <w:sz w:val="22"/>
          <w:szCs w:val="22"/>
        </w:rPr>
        <w:t>cławiu na nieruchomościach oznaczonych geodezyjnie</w:t>
      </w:r>
      <w:r w:rsidR="00D3198E" w:rsidRPr="00286F75">
        <w:rPr>
          <w:b/>
          <w:bCs/>
          <w:sz w:val="22"/>
          <w:szCs w:val="22"/>
        </w:rPr>
        <w:t xml:space="preserve"> </w:t>
      </w:r>
      <w:r w:rsidR="00D3198E" w:rsidRPr="00286F75">
        <w:rPr>
          <w:sz w:val="22"/>
          <w:szCs w:val="22"/>
        </w:rPr>
        <w:t>jako działka nr 4 oraz część działki nr 10, AR_6, obręb Wojnów.</w:t>
      </w:r>
    </w:p>
    <w:p w:rsidR="00D3198E" w:rsidRPr="00286F75" w:rsidRDefault="00D3198E" w:rsidP="006152EE">
      <w:pPr>
        <w:jc w:val="both"/>
        <w:rPr>
          <w:sz w:val="22"/>
          <w:szCs w:val="22"/>
        </w:rPr>
      </w:pPr>
    </w:p>
    <w:p w:rsidR="00D3198E" w:rsidRPr="00286F75" w:rsidRDefault="00D3198E" w:rsidP="00D3198E">
      <w:pPr>
        <w:ind w:firstLine="708"/>
        <w:jc w:val="both"/>
        <w:rPr>
          <w:sz w:val="22"/>
          <w:szCs w:val="22"/>
        </w:rPr>
      </w:pPr>
      <w:r w:rsidRPr="00286F75">
        <w:rPr>
          <w:sz w:val="22"/>
          <w:szCs w:val="22"/>
        </w:rPr>
        <w:t xml:space="preserve">Zgodnie z art. 98. § 1 ustawy z dnia 14 czerwca 1960 r. - </w:t>
      </w:r>
      <w:r w:rsidRPr="00286F75">
        <w:rPr>
          <w:i/>
          <w:sz w:val="22"/>
          <w:szCs w:val="22"/>
        </w:rPr>
        <w:t>Kodeks postępowania administracyjnego</w:t>
      </w:r>
      <w:r w:rsidRPr="00286F75">
        <w:rPr>
          <w:sz w:val="22"/>
          <w:szCs w:val="22"/>
        </w:rPr>
        <w:t xml:space="preserve"> (j. t.  Dz. U. z 2020 r., poz. 256 ze zm.) Organ administracji publicznej może zawiesić postępowanie, jeżeli wystąpi o to strona, na której żądanie postępowanie zostało wszczęte, a nie sprzeciwiają się temu inne strony oraz nie zagraża to interesowi społecznemu.</w:t>
      </w:r>
    </w:p>
    <w:p w:rsidR="00D3198E" w:rsidRPr="00286F75" w:rsidRDefault="00D3198E" w:rsidP="0022115B">
      <w:pPr>
        <w:ind w:firstLine="709"/>
        <w:jc w:val="both"/>
      </w:pPr>
      <w:bookmarkStart w:id="0" w:name="OLE_LINK8"/>
    </w:p>
    <w:p w:rsidR="00E83C21" w:rsidRPr="00286F75" w:rsidRDefault="00E83C21" w:rsidP="0022115B">
      <w:pPr>
        <w:ind w:firstLine="709"/>
        <w:jc w:val="both"/>
      </w:pPr>
    </w:p>
    <w:p w:rsidR="005F5594" w:rsidRPr="00286F75" w:rsidRDefault="005F5594" w:rsidP="0022115B">
      <w:pPr>
        <w:ind w:firstLine="709"/>
        <w:jc w:val="both"/>
      </w:pPr>
      <w:r w:rsidRPr="00286F75">
        <w:t xml:space="preserve">Zgodnie z art. 49 </w:t>
      </w:r>
      <w:r w:rsidRPr="00286F75">
        <w:rPr>
          <w:rStyle w:val="alb"/>
        </w:rPr>
        <w:t>§2</w:t>
      </w:r>
      <w:r w:rsidRPr="00286F75">
        <w:t xml:space="preserve"> Kodeksu postępowania administracyjnego dzień </w:t>
      </w:r>
      <w:r w:rsidR="00286F75" w:rsidRPr="00286F75">
        <w:t>10.03.2021</w:t>
      </w:r>
      <w:r w:rsidRPr="00286F75">
        <w:t xml:space="preserve"> r. wskazuje się jako ten, w którym nastąpiło publiczne o</w:t>
      </w:r>
      <w:r w:rsidRPr="00286F75">
        <w:t>b</w:t>
      </w:r>
      <w:r w:rsidRPr="00286F75">
        <w:t>wieszczenie na tablicy ogłoszeń Urzędu Miejskiego Wrocławia oraz w Biuletynie Informacji Publicznej Urzędu. Niniejsze zawiadomienie uważa się za d</w:t>
      </w:r>
      <w:r w:rsidRPr="00286F75">
        <w:t>o</w:t>
      </w:r>
      <w:r w:rsidRPr="00286F75">
        <w:t>konane po upływie czternastu dni od wskazanego powyżej terminu.</w:t>
      </w:r>
    </w:p>
    <w:p w:rsidR="00D3198E" w:rsidRPr="00286F75" w:rsidRDefault="00D3198E" w:rsidP="0022115B">
      <w:pPr>
        <w:ind w:firstLine="709"/>
        <w:jc w:val="both"/>
      </w:pPr>
    </w:p>
    <w:p w:rsidR="00E83C21" w:rsidRPr="00286F75" w:rsidRDefault="00E83C21" w:rsidP="0022115B">
      <w:pPr>
        <w:ind w:firstLine="709"/>
        <w:jc w:val="both"/>
      </w:pPr>
    </w:p>
    <w:p w:rsidR="00D3198E" w:rsidRPr="00286F75" w:rsidRDefault="00D3198E" w:rsidP="00D3198E">
      <w:pPr>
        <w:ind w:firstLine="709"/>
        <w:jc w:val="both"/>
      </w:pPr>
      <w:r w:rsidRPr="00286F75">
        <w:t xml:space="preserve">Z możliwości wypowiedzenia się, co do przeprowadzonych dowodów, można skorzystać w terminie </w:t>
      </w:r>
      <w:r w:rsidRPr="00286F75">
        <w:rPr>
          <w:b/>
          <w:bCs/>
        </w:rPr>
        <w:t>14 dni</w:t>
      </w:r>
      <w:r w:rsidRPr="00286F75">
        <w:t xml:space="preserve"> licząc od wyżej wskazanego dnia p</w:t>
      </w:r>
      <w:r w:rsidRPr="00286F75">
        <w:t>u</w:t>
      </w:r>
      <w:r w:rsidRPr="00286F75">
        <w:t>blicznego obwieszczenia.</w:t>
      </w:r>
    </w:p>
    <w:p w:rsidR="005F5594" w:rsidRPr="00286F75" w:rsidRDefault="005F5594" w:rsidP="0022115B">
      <w:pPr>
        <w:jc w:val="both"/>
      </w:pPr>
      <w:bookmarkStart w:id="1" w:name="OLE_LINK3"/>
      <w:bookmarkEnd w:id="0"/>
    </w:p>
    <w:bookmarkEnd w:id="1"/>
    <w:p w:rsidR="00F3106D" w:rsidRPr="00286F75" w:rsidRDefault="00F3106D" w:rsidP="0022115B">
      <w:pPr>
        <w:jc w:val="both"/>
      </w:pPr>
    </w:p>
    <w:p w:rsidR="005F5594" w:rsidRPr="00286F75" w:rsidRDefault="005F5594" w:rsidP="0022115B">
      <w:pPr>
        <w:jc w:val="both"/>
      </w:pPr>
      <w:r w:rsidRPr="00286F75">
        <w:t>____________________</w:t>
      </w:r>
      <w:r w:rsidR="00D3198E" w:rsidRPr="00286F75">
        <w:t>___________</w:t>
      </w:r>
    </w:p>
    <w:p w:rsidR="005F5594" w:rsidRDefault="000E775E" w:rsidP="0022115B">
      <w:pPr>
        <w:jc w:val="both"/>
        <w:rPr>
          <w:b/>
          <w:szCs w:val="20"/>
        </w:rPr>
      </w:pPr>
      <w:r>
        <w:rPr>
          <w:b/>
          <w:szCs w:val="20"/>
        </w:rPr>
        <w:t>I</w:t>
      </w:r>
      <w:r w:rsidR="005F5594" w:rsidRPr="00286F75">
        <w:rPr>
          <w:b/>
          <w:szCs w:val="20"/>
        </w:rPr>
        <w:t>-WZ-</w:t>
      </w:r>
      <w:bookmarkStart w:id="2" w:name="OLE_LINK2"/>
      <w:r w:rsidR="00D3198E" w:rsidRPr="00286F75">
        <w:rPr>
          <w:b/>
          <w:szCs w:val="20"/>
        </w:rPr>
        <w:t>9058</w:t>
      </w:r>
      <w:r w:rsidR="006152EE" w:rsidRPr="00286F75">
        <w:rPr>
          <w:b/>
          <w:szCs w:val="20"/>
        </w:rPr>
        <w:t>-2020</w:t>
      </w:r>
      <w:r w:rsidR="005F5594" w:rsidRPr="00286F75">
        <w:rPr>
          <w:b/>
          <w:szCs w:val="20"/>
        </w:rPr>
        <w:t>-</w:t>
      </w:r>
      <w:bookmarkEnd w:id="2"/>
      <w:r w:rsidR="00F3106D" w:rsidRPr="00286F75">
        <w:rPr>
          <w:b/>
          <w:szCs w:val="20"/>
        </w:rPr>
        <w:t xml:space="preserve"> ul. </w:t>
      </w:r>
      <w:r w:rsidR="00D3198E" w:rsidRPr="00286F75">
        <w:rPr>
          <w:b/>
          <w:szCs w:val="20"/>
        </w:rPr>
        <w:t>PERKUSYJN</w:t>
      </w:r>
      <w:r w:rsidR="008315E7" w:rsidRPr="00286F75">
        <w:rPr>
          <w:b/>
          <w:szCs w:val="20"/>
        </w:rPr>
        <w:t>A</w:t>
      </w:r>
    </w:p>
    <w:p w:rsidR="00286F75" w:rsidRDefault="00286F75" w:rsidP="0022115B">
      <w:pPr>
        <w:jc w:val="both"/>
        <w:rPr>
          <w:b/>
          <w:szCs w:val="20"/>
        </w:rPr>
      </w:pPr>
    </w:p>
    <w:p w:rsidR="00286F75" w:rsidRPr="00286F75" w:rsidRDefault="00286F75" w:rsidP="00286F75">
      <w:pPr>
        <w:ind w:left="8647"/>
        <w:jc w:val="both"/>
        <w:rPr>
          <w:szCs w:val="20"/>
        </w:rPr>
      </w:pPr>
      <w:r w:rsidRPr="00286F75">
        <w:rPr>
          <w:szCs w:val="20"/>
        </w:rPr>
        <w:t>Z up. PREZYDENTA</w:t>
      </w:r>
    </w:p>
    <w:p w:rsidR="00286F75" w:rsidRPr="00286F75" w:rsidRDefault="00286F75" w:rsidP="00286F75">
      <w:pPr>
        <w:ind w:left="8647"/>
        <w:jc w:val="both"/>
        <w:rPr>
          <w:szCs w:val="20"/>
        </w:rPr>
      </w:pPr>
      <w:r w:rsidRPr="00286F75">
        <w:rPr>
          <w:szCs w:val="20"/>
        </w:rPr>
        <w:t>Krzysztof Turowicz</w:t>
      </w:r>
    </w:p>
    <w:p w:rsidR="00286F75" w:rsidRPr="00286F75" w:rsidRDefault="00286F75" w:rsidP="00286F75">
      <w:pPr>
        <w:ind w:left="8647"/>
        <w:jc w:val="both"/>
        <w:rPr>
          <w:szCs w:val="20"/>
        </w:rPr>
      </w:pPr>
      <w:r w:rsidRPr="00286F75">
        <w:rPr>
          <w:szCs w:val="20"/>
        </w:rPr>
        <w:t>Kierownik Zespołu</w:t>
      </w:r>
    </w:p>
    <w:p w:rsidR="00286F75" w:rsidRPr="00286F75" w:rsidRDefault="00286F75" w:rsidP="00286F75">
      <w:pPr>
        <w:ind w:left="8647"/>
        <w:jc w:val="both"/>
        <w:rPr>
          <w:szCs w:val="20"/>
        </w:rPr>
      </w:pPr>
      <w:r w:rsidRPr="00286F75">
        <w:rPr>
          <w:szCs w:val="20"/>
        </w:rPr>
        <w:t>Lokalizacji Inwestycji</w:t>
      </w:r>
    </w:p>
    <w:p w:rsidR="00286F75" w:rsidRPr="00286F75" w:rsidRDefault="00286F75" w:rsidP="00286F75">
      <w:pPr>
        <w:ind w:left="8647"/>
        <w:jc w:val="both"/>
      </w:pPr>
    </w:p>
    <w:sectPr w:rsidR="00286F75" w:rsidRPr="00286F75" w:rsidSect="00885BE4">
      <w:headerReference w:type="even" r:id="rId8"/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A8D" w:rsidRDefault="00577A8D">
      <w:r>
        <w:separator/>
      </w:r>
    </w:p>
  </w:endnote>
  <w:endnote w:type="continuationSeparator" w:id="0">
    <w:p w:rsidR="00577A8D" w:rsidRDefault="00577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1AD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1AD1">
      <w:rPr>
        <w:sz w:val="14"/>
        <w:szCs w:val="14"/>
      </w:rPr>
      <w:fldChar w:fldCharType="separate"/>
    </w:r>
    <w:r w:rsidR="00D3198E">
      <w:rPr>
        <w:noProof/>
        <w:sz w:val="14"/>
        <w:szCs w:val="14"/>
      </w:rPr>
      <w:t>2</w:t>
    </w:r>
    <w:r w:rsidR="00E41AD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1AD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1AD1">
      <w:rPr>
        <w:sz w:val="14"/>
        <w:szCs w:val="14"/>
      </w:rPr>
      <w:fldChar w:fldCharType="separate"/>
    </w:r>
    <w:r w:rsidR="008315E7">
      <w:rPr>
        <w:noProof/>
        <w:sz w:val="14"/>
        <w:szCs w:val="14"/>
      </w:rPr>
      <w:t>1</w:t>
    </w:r>
    <w:r w:rsidR="00E41AD1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597ED3">
    <w:pPr>
      <w:pStyle w:val="Stopka"/>
      <w:rPr>
        <w:sz w:val="8"/>
      </w:rPr>
    </w:pPr>
    <w:r>
      <w:rPr>
        <w:noProof/>
        <w:sz w:val="8"/>
      </w:rPr>
      <w:drawing>
        <wp:inline distT="0" distB="0" distL="0" distR="0">
          <wp:extent cx="1439545" cy="749300"/>
          <wp:effectExtent l="19050" t="0" r="8255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A8D" w:rsidRDefault="00577A8D">
      <w:r>
        <w:separator/>
      </w:r>
    </w:p>
  </w:footnote>
  <w:footnote w:type="continuationSeparator" w:id="0">
    <w:p w:rsidR="00577A8D" w:rsidRDefault="00577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E41AD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autoHyphenation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3988"/>
    <w:rsid w:val="00013988"/>
    <w:rsid w:val="00054639"/>
    <w:rsid w:val="000B692B"/>
    <w:rsid w:val="000E32D6"/>
    <w:rsid w:val="000E3B7E"/>
    <w:rsid w:val="000E775E"/>
    <w:rsid w:val="000F55D8"/>
    <w:rsid w:val="001568BE"/>
    <w:rsid w:val="0022115B"/>
    <w:rsid w:val="00263A18"/>
    <w:rsid w:val="00286F75"/>
    <w:rsid w:val="00346927"/>
    <w:rsid w:val="003943C8"/>
    <w:rsid w:val="00443C8B"/>
    <w:rsid w:val="00577A8D"/>
    <w:rsid w:val="005972F1"/>
    <w:rsid w:val="00597ED3"/>
    <w:rsid w:val="005F5594"/>
    <w:rsid w:val="006145D0"/>
    <w:rsid w:val="006152EE"/>
    <w:rsid w:val="008205B1"/>
    <w:rsid w:val="008315E7"/>
    <w:rsid w:val="0086315F"/>
    <w:rsid w:val="00885BE4"/>
    <w:rsid w:val="0089204A"/>
    <w:rsid w:val="008D356C"/>
    <w:rsid w:val="009871A2"/>
    <w:rsid w:val="009B2469"/>
    <w:rsid w:val="00AE42F9"/>
    <w:rsid w:val="00AE45E6"/>
    <w:rsid w:val="00AE508B"/>
    <w:rsid w:val="00B07D29"/>
    <w:rsid w:val="00B270A3"/>
    <w:rsid w:val="00B94548"/>
    <w:rsid w:val="00BE7EFB"/>
    <w:rsid w:val="00D3198E"/>
    <w:rsid w:val="00D7749B"/>
    <w:rsid w:val="00E37E7B"/>
    <w:rsid w:val="00E41AD1"/>
    <w:rsid w:val="00E83C21"/>
    <w:rsid w:val="00EA7F9E"/>
    <w:rsid w:val="00ED7D24"/>
    <w:rsid w:val="00F3106D"/>
    <w:rsid w:val="00F3244E"/>
    <w:rsid w:val="00FF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BE7EFB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BE7EFB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BE7EFB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E7EFB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BE7EFB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BE7EFB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BE7EFB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BE7EF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BE7EF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BE7EFB"/>
  </w:style>
  <w:style w:type="paragraph" w:customStyle="1" w:styleId="11Trescpisma">
    <w:name w:val="@11.Tresc_pisma"/>
    <w:basedOn w:val="Normalny"/>
    <w:rsid w:val="00BE7EFB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BE7EFB"/>
  </w:style>
  <w:style w:type="paragraph" w:customStyle="1" w:styleId="12Zwyrazamiszacunku">
    <w:name w:val="@12.Z_wyrazami_szacunku"/>
    <w:basedOn w:val="07Datapisma"/>
    <w:next w:val="13Podpisujacypismo"/>
    <w:rsid w:val="00BE7EF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BE7EFB"/>
    <w:pPr>
      <w:spacing w:before="540"/>
    </w:pPr>
  </w:style>
  <w:style w:type="paragraph" w:customStyle="1" w:styleId="14StanowiskoPodpisujacego">
    <w:name w:val="@14.StanowiskoPodpisujacego"/>
    <w:basedOn w:val="11Trescpisma"/>
    <w:rsid w:val="00BE7EF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BE7EFB"/>
    <w:rPr>
      <w:sz w:val="18"/>
    </w:rPr>
  </w:style>
  <w:style w:type="paragraph" w:customStyle="1" w:styleId="06Adresmiasto">
    <w:name w:val="@06.Adres_miasto"/>
    <w:basedOn w:val="11Trescpisma"/>
    <w:next w:val="07Datapisma"/>
    <w:rsid w:val="00BE7EF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BE7EFB"/>
    <w:pPr>
      <w:spacing w:after="100"/>
    </w:pPr>
  </w:style>
  <w:style w:type="paragraph" w:styleId="Stopka">
    <w:name w:val="footer"/>
    <w:basedOn w:val="Normalny"/>
    <w:semiHidden/>
    <w:rsid w:val="00BE7EFB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BE7EF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BE7EFB"/>
    <w:rPr>
      <w:sz w:val="16"/>
    </w:rPr>
  </w:style>
  <w:style w:type="paragraph" w:styleId="Nagwek">
    <w:name w:val="header"/>
    <w:basedOn w:val="Normalny"/>
    <w:semiHidden/>
    <w:rsid w:val="00BE7E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BE7EF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BE7EF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BE7EFB"/>
    <w:rPr>
      <w:sz w:val="16"/>
    </w:rPr>
  </w:style>
  <w:style w:type="paragraph" w:customStyle="1" w:styleId="19Dowiadomosci">
    <w:name w:val="@19.Do_wiadomosci"/>
    <w:basedOn w:val="11Trescpisma"/>
    <w:rsid w:val="00BE7EFB"/>
    <w:rPr>
      <w:sz w:val="16"/>
    </w:rPr>
  </w:style>
  <w:style w:type="paragraph" w:customStyle="1" w:styleId="18Zalacznikilista">
    <w:name w:val="@18.Zalaczniki_lista"/>
    <w:basedOn w:val="11Trescpisma"/>
    <w:rsid w:val="00BE7EF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BE7EFB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BE7EFB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BE7EFB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BE7EFB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BE7EFB"/>
    <w:rPr>
      <w:szCs w:val="20"/>
    </w:rPr>
  </w:style>
  <w:style w:type="paragraph" w:styleId="Tekstpodstawowy3">
    <w:name w:val="Body Text 3"/>
    <w:basedOn w:val="Normalny"/>
    <w:semiHidden/>
    <w:rsid w:val="00BE7EFB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BE7EFB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BE7EFB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BE7EFB"/>
    <w:rPr>
      <w:color w:val="0000FF"/>
      <w:sz w:val="16"/>
    </w:rPr>
  </w:style>
  <w:style w:type="paragraph" w:styleId="Tytu">
    <w:name w:val="Title"/>
    <w:basedOn w:val="Normalny"/>
    <w:qFormat/>
    <w:rsid w:val="00BE7EFB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BE7EFB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BE7EFB"/>
  </w:style>
  <w:style w:type="paragraph" w:styleId="Zwykytekst">
    <w:name w:val="Plain Text"/>
    <w:basedOn w:val="Normalny"/>
    <w:link w:val="ZwykytekstZnak"/>
    <w:semiHidden/>
    <w:rsid w:val="00597ED3"/>
    <w:rPr>
      <w:rFonts w:ascii="Courier New" w:hAnsi="Courier New"/>
      <w:sz w:val="18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597ED3"/>
    <w:rPr>
      <w:rFonts w:ascii="Courier New" w:hAnsi="Courier New"/>
      <w:sz w:val="18"/>
    </w:rPr>
  </w:style>
  <w:style w:type="character" w:styleId="Hipercze">
    <w:name w:val="Hyperlink"/>
    <w:basedOn w:val="Domylnaczcionkaakapitu"/>
    <w:uiPriority w:val="99"/>
    <w:unhideWhenUsed/>
    <w:rsid w:val="00615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z08\Desktop\TRWAJ&#260;CE\DWZ\0_2017\33254_181_Drogos&#322;awicka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226E7-8294-4145-BB50-25B54EAB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Z-WZ.dot</Template>
  <TotalTime>6</TotalTime>
  <Pages>1</Pages>
  <Words>237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ummacz08</dc:creator>
  <cp:lastModifiedBy>ummach01</cp:lastModifiedBy>
  <cp:revision>3</cp:revision>
  <cp:lastPrinted>2021-03-09T12:59:00Z</cp:lastPrinted>
  <dcterms:created xsi:type="dcterms:W3CDTF">2021-03-10T10:52:00Z</dcterms:created>
  <dcterms:modified xsi:type="dcterms:W3CDTF">2021-03-10T11:10:00Z</dcterms:modified>
</cp:coreProperties>
</file>