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C9" w:rsidRDefault="008775C9" w:rsidP="00180DF6">
      <w:pPr>
        <w:rPr>
          <w:rFonts w:ascii="Verdana" w:hAnsi="Verdana"/>
        </w:rPr>
      </w:pPr>
    </w:p>
    <w:p w:rsidR="00180DF6" w:rsidRPr="00946B17" w:rsidRDefault="008775C9" w:rsidP="005A224B">
      <w:pPr>
        <w:rPr>
          <w:rFonts w:ascii="Verdana" w:hAnsi="Verdana"/>
          <w:b/>
          <w:sz w:val="20"/>
          <w:szCs w:val="20"/>
        </w:rPr>
      </w:pPr>
      <w:r w:rsidRPr="00946B17">
        <w:rPr>
          <w:rFonts w:ascii="Verdana" w:hAnsi="Verdana"/>
          <w:b/>
          <w:sz w:val="20"/>
          <w:szCs w:val="20"/>
        </w:rPr>
        <w:t xml:space="preserve">Korekta do Planu kontroli na </w:t>
      </w:r>
      <w:r w:rsidR="00C43F36" w:rsidRPr="00946B17">
        <w:rPr>
          <w:rFonts w:ascii="Verdana" w:hAnsi="Verdana"/>
          <w:b/>
          <w:sz w:val="20"/>
          <w:szCs w:val="20"/>
        </w:rPr>
        <w:t>201</w:t>
      </w:r>
      <w:r w:rsidR="000F2CC3">
        <w:rPr>
          <w:rFonts w:ascii="Verdana" w:hAnsi="Verdana"/>
          <w:b/>
          <w:sz w:val="20"/>
          <w:szCs w:val="20"/>
        </w:rPr>
        <w:t>9</w:t>
      </w:r>
      <w:r w:rsidR="00C43F36">
        <w:rPr>
          <w:rFonts w:ascii="Verdana" w:hAnsi="Verdana"/>
          <w:b/>
          <w:sz w:val="20"/>
          <w:szCs w:val="20"/>
        </w:rPr>
        <w:t xml:space="preserve"> </w:t>
      </w:r>
      <w:r w:rsidRPr="00946B17">
        <w:rPr>
          <w:rFonts w:ascii="Verdana" w:hAnsi="Verdana"/>
          <w:b/>
          <w:sz w:val="20"/>
          <w:szCs w:val="20"/>
        </w:rPr>
        <w:t xml:space="preserve">rok </w:t>
      </w:r>
    </w:p>
    <w:p w:rsidR="00946B17" w:rsidRDefault="00946B17" w:rsidP="00D841A3">
      <w:pPr>
        <w:jc w:val="both"/>
        <w:rPr>
          <w:rFonts w:ascii="Verdana" w:hAnsi="Verdana"/>
          <w:sz w:val="18"/>
          <w:szCs w:val="18"/>
        </w:rPr>
      </w:pPr>
    </w:p>
    <w:p w:rsidR="00946B17" w:rsidRPr="00946B17" w:rsidRDefault="008775C9" w:rsidP="005A224B">
      <w:pPr>
        <w:rPr>
          <w:rFonts w:ascii="Verdana" w:hAnsi="Verdana"/>
          <w:sz w:val="18"/>
          <w:szCs w:val="18"/>
        </w:rPr>
      </w:pPr>
      <w:r w:rsidRPr="00946B17">
        <w:rPr>
          <w:rFonts w:ascii="Verdana" w:hAnsi="Verdana"/>
          <w:sz w:val="18"/>
          <w:szCs w:val="18"/>
        </w:rPr>
        <w:t>Na podstawie §</w:t>
      </w:r>
      <w:r w:rsidR="00C43F36">
        <w:rPr>
          <w:rFonts w:ascii="Verdana" w:hAnsi="Verdana"/>
          <w:sz w:val="18"/>
          <w:szCs w:val="18"/>
        </w:rPr>
        <w:t xml:space="preserve"> </w:t>
      </w:r>
      <w:r w:rsidRPr="00946B17">
        <w:rPr>
          <w:rFonts w:ascii="Verdana" w:hAnsi="Verdana"/>
          <w:sz w:val="18"/>
          <w:szCs w:val="18"/>
        </w:rPr>
        <w:t>3 ust. 5 Zarządzenia nr K/34/15 Prezydenta Wrocławia z dnia 22 grudnia 2015 r. w sprawie zasad i trybu przeprowadzania kontroli instytucjonalnej przez W</w:t>
      </w:r>
      <w:r w:rsidR="001075A2" w:rsidRPr="00946B17">
        <w:rPr>
          <w:rFonts w:ascii="Verdana" w:hAnsi="Verdana"/>
          <w:sz w:val="18"/>
          <w:szCs w:val="18"/>
        </w:rPr>
        <w:t xml:space="preserve">ydział Kontroli Urzędu Miejskiego Wrocławia oraz trybu tworzenia rocznego Planu Kontroli ze zm., </w:t>
      </w:r>
      <w:r w:rsidR="001075A2" w:rsidRPr="005615FE">
        <w:rPr>
          <w:rFonts w:ascii="Verdana" w:hAnsi="Verdana"/>
          <w:sz w:val="18"/>
          <w:szCs w:val="18"/>
        </w:rPr>
        <w:t xml:space="preserve">wprowadzam zmiany do </w:t>
      </w:r>
      <w:r w:rsidR="0022168D" w:rsidRPr="005615FE">
        <w:rPr>
          <w:rFonts w:ascii="Verdana" w:hAnsi="Verdana"/>
          <w:sz w:val="18"/>
          <w:szCs w:val="18"/>
        </w:rPr>
        <w:t>Planu kontrol</w:t>
      </w:r>
      <w:r w:rsidR="00946B17" w:rsidRPr="005615FE">
        <w:rPr>
          <w:rFonts w:ascii="Verdana" w:hAnsi="Verdana"/>
          <w:sz w:val="18"/>
          <w:szCs w:val="18"/>
        </w:rPr>
        <w:t xml:space="preserve">i </w:t>
      </w:r>
      <w:r w:rsidR="0022168D" w:rsidRPr="005615FE">
        <w:rPr>
          <w:rFonts w:ascii="Verdana" w:hAnsi="Verdana"/>
          <w:sz w:val="18"/>
          <w:szCs w:val="18"/>
        </w:rPr>
        <w:t xml:space="preserve">na </w:t>
      </w:r>
      <w:r w:rsidR="00C43F36" w:rsidRPr="005615FE">
        <w:rPr>
          <w:rFonts w:ascii="Verdana" w:hAnsi="Verdana"/>
          <w:sz w:val="18"/>
          <w:szCs w:val="18"/>
        </w:rPr>
        <w:t>201</w:t>
      </w:r>
      <w:r w:rsidR="000F2CC3" w:rsidRPr="005615FE">
        <w:rPr>
          <w:rFonts w:ascii="Verdana" w:hAnsi="Verdana"/>
          <w:sz w:val="18"/>
          <w:szCs w:val="18"/>
        </w:rPr>
        <w:t>9</w:t>
      </w:r>
      <w:r w:rsidR="00C43F36" w:rsidRPr="005615FE">
        <w:rPr>
          <w:rFonts w:ascii="Verdana" w:hAnsi="Verdana"/>
          <w:sz w:val="18"/>
          <w:szCs w:val="18"/>
        </w:rPr>
        <w:t xml:space="preserve"> </w:t>
      </w:r>
      <w:r w:rsidR="0022168D" w:rsidRPr="005615FE">
        <w:rPr>
          <w:rFonts w:ascii="Verdana" w:hAnsi="Verdana"/>
          <w:sz w:val="18"/>
          <w:szCs w:val="18"/>
        </w:rPr>
        <w:t>rok</w:t>
      </w:r>
      <w:r w:rsidR="005615FE" w:rsidRPr="005615FE">
        <w:rPr>
          <w:rFonts w:ascii="Verdana" w:hAnsi="Verdana"/>
          <w:sz w:val="18"/>
          <w:szCs w:val="18"/>
        </w:rPr>
        <w:t>:</w:t>
      </w:r>
    </w:p>
    <w:p w:rsidR="005615FE" w:rsidRDefault="005615FE" w:rsidP="00180DF6">
      <w:pPr>
        <w:rPr>
          <w:rFonts w:ascii="Verdana" w:hAnsi="Verdana"/>
          <w:b/>
          <w:sz w:val="18"/>
          <w:szCs w:val="18"/>
        </w:rPr>
      </w:pPr>
    </w:p>
    <w:p w:rsidR="005615FE" w:rsidRPr="005A224B" w:rsidRDefault="005615FE" w:rsidP="005A224B">
      <w:pPr>
        <w:pStyle w:val="Akapitzlist"/>
        <w:numPr>
          <w:ilvl w:val="0"/>
          <w:numId w:val="30"/>
        </w:numPr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5A224B">
        <w:rPr>
          <w:rFonts w:ascii="Verdana" w:hAnsi="Verdana"/>
          <w:b/>
          <w:sz w:val="18"/>
          <w:szCs w:val="18"/>
        </w:rPr>
        <w:t>zastępuję okres objęty kontrolą</w:t>
      </w:r>
      <w:r w:rsidRPr="005A224B">
        <w:rPr>
          <w:rFonts w:ascii="Verdana" w:hAnsi="Verdana"/>
          <w:sz w:val="18"/>
          <w:szCs w:val="18"/>
        </w:rPr>
        <w:t xml:space="preserve"> </w:t>
      </w:r>
      <w:r w:rsidRPr="005A224B">
        <w:rPr>
          <w:rFonts w:ascii="Verdana" w:hAnsi="Verdana"/>
          <w:b/>
          <w:sz w:val="18"/>
          <w:szCs w:val="18"/>
        </w:rPr>
        <w:t>w pozycji o numerze 36:</w:t>
      </w:r>
    </w:p>
    <w:p w:rsidR="005615FE" w:rsidRPr="00946B17" w:rsidRDefault="005615FE" w:rsidP="005615FE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87"/>
        <w:gridCol w:w="2498"/>
        <w:gridCol w:w="3544"/>
        <w:gridCol w:w="1902"/>
      </w:tblGrid>
      <w:tr w:rsidR="005615FE" w:rsidRPr="00946B17" w:rsidTr="005A224B">
        <w:tc>
          <w:tcPr>
            <w:tcW w:w="587" w:type="dxa"/>
          </w:tcPr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2498" w:type="dxa"/>
          </w:tcPr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Nazwa i adres</w:t>
            </w:r>
          </w:p>
          <w:p w:rsidR="005615FE" w:rsidRPr="00946B17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kontrolowanego</w:t>
            </w:r>
          </w:p>
        </w:tc>
        <w:tc>
          <w:tcPr>
            <w:tcW w:w="3544" w:type="dxa"/>
          </w:tcPr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Przedmiot kontroli</w:t>
            </w:r>
          </w:p>
        </w:tc>
        <w:tc>
          <w:tcPr>
            <w:tcW w:w="1902" w:type="dxa"/>
          </w:tcPr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Okres objęty kontrolą</w:t>
            </w:r>
          </w:p>
        </w:tc>
      </w:tr>
      <w:tr w:rsidR="005615FE" w:rsidRPr="00946B17" w:rsidTr="005A224B">
        <w:tc>
          <w:tcPr>
            <w:tcW w:w="587" w:type="dxa"/>
          </w:tcPr>
          <w:p w:rsidR="005615FE" w:rsidRPr="00946B17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36.</w:t>
            </w:r>
          </w:p>
        </w:tc>
        <w:tc>
          <w:tcPr>
            <w:tcW w:w="2498" w:type="dxa"/>
          </w:tcPr>
          <w:p w:rsidR="005615FE" w:rsidRDefault="005615FE" w:rsidP="00712927">
            <w:pPr>
              <w:rPr>
                <w:rFonts w:ascii="Verdana" w:hAnsi="Verdana" w:cs="Arial CE"/>
                <w:sz w:val="18"/>
                <w:szCs w:val="18"/>
              </w:rPr>
            </w:pPr>
            <w:r>
              <w:rPr>
                <w:rFonts w:ascii="Verdana" w:hAnsi="Verdana" w:cs="Arial CE"/>
                <w:sz w:val="18"/>
                <w:szCs w:val="18"/>
              </w:rPr>
              <w:t>Zespół Szkół nr 6</w:t>
            </w:r>
            <w:r>
              <w:rPr>
                <w:rFonts w:ascii="Verdana" w:hAnsi="Verdana" w:cs="Arial CE"/>
                <w:sz w:val="18"/>
                <w:szCs w:val="18"/>
              </w:rPr>
              <w:br/>
              <w:t>ul. Nowodworska 70-82</w:t>
            </w:r>
            <w:r>
              <w:rPr>
                <w:rFonts w:ascii="Verdana" w:hAnsi="Verdana" w:cs="Arial CE"/>
                <w:sz w:val="18"/>
                <w:szCs w:val="18"/>
              </w:rPr>
              <w:br/>
              <w:t>54-438 Wrocław</w:t>
            </w:r>
          </w:p>
          <w:p w:rsidR="005615FE" w:rsidRPr="00946B17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5A224B" w:rsidRPr="005A224B" w:rsidRDefault="005615FE" w:rsidP="00712927">
            <w:pPr>
              <w:pStyle w:val="Akapitzlist"/>
              <w:numPr>
                <w:ilvl w:val="0"/>
                <w:numId w:val="31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Zgodność planowania budżetu z zasadami opracowanymi przez organ prowadzący oraz jego realizacja.</w:t>
            </w:r>
          </w:p>
          <w:p w:rsidR="005A224B" w:rsidRDefault="005615FE" w:rsidP="00712927">
            <w:pPr>
              <w:pStyle w:val="Akapitzlist"/>
              <w:numPr>
                <w:ilvl w:val="0"/>
                <w:numId w:val="31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Zagadnienia organizacyjno-prawne i kadrowo-płacowe.</w:t>
            </w:r>
          </w:p>
          <w:p w:rsidR="005A224B" w:rsidRDefault="005615FE" w:rsidP="00712927">
            <w:pPr>
              <w:pStyle w:val="Akapitzlist"/>
              <w:numPr>
                <w:ilvl w:val="0"/>
                <w:numId w:val="31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Zagadnienia finansowe.</w:t>
            </w:r>
          </w:p>
          <w:p w:rsidR="005A224B" w:rsidRDefault="005615FE" w:rsidP="00712927">
            <w:pPr>
              <w:pStyle w:val="Akapitzlist"/>
              <w:numPr>
                <w:ilvl w:val="0"/>
                <w:numId w:val="31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Powierzenie zadań z zakresu BHP oraz ich realizacja.</w:t>
            </w:r>
          </w:p>
          <w:p w:rsidR="005615FE" w:rsidRPr="005A224B" w:rsidRDefault="005615FE" w:rsidP="00712927">
            <w:pPr>
              <w:pStyle w:val="Akapitzlist"/>
              <w:numPr>
                <w:ilvl w:val="0"/>
                <w:numId w:val="31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Przestrzeganie przepisów art. 62, 64 i 70 ustawy</w:t>
            </w:r>
            <w:r w:rsidR="00645830" w:rsidRPr="005A224B">
              <w:rPr>
                <w:rFonts w:ascii="Verdana" w:hAnsi="Verdana" w:cs="Arial CE"/>
                <w:sz w:val="18"/>
                <w:szCs w:val="18"/>
              </w:rPr>
              <w:t xml:space="preserve"> </w:t>
            </w:r>
            <w:r w:rsidRPr="005A224B">
              <w:rPr>
                <w:rFonts w:ascii="Verdana" w:hAnsi="Verdana" w:cs="Arial CE"/>
                <w:sz w:val="18"/>
                <w:szCs w:val="18"/>
              </w:rPr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902" w:type="dxa"/>
          </w:tcPr>
          <w:p w:rsidR="005615FE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15FE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  <w:r w:rsidRPr="005615FE">
              <w:rPr>
                <w:rFonts w:ascii="Verdana" w:hAnsi="Verdana"/>
                <w:sz w:val="18"/>
                <w:szCs w:val="18"/>
              </w:rPr>
              <w:t xml:space="preserve"> 2 rok szkolny 2016/2017</w:t>
            </w:r>
          </w:p>
          <w:p w:rsidR="005615FE" w:rsidRPr="00946B17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15FE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  <w:r w:rsidRPr="005615FE">
              <w:rPr>
                <w:rFonts w:ascii="Verdana" w:hAnsi="Verdana"/>
                <w:sz w:val="18"/>
                <w:szCs w:val="18"/>
              </w:rPr>
              <w:t xml:space="preserve"> 1, 3, 4, 5 rok 2017</w:t>
            </w:r>
          </w:p>
        </w:tc>
      </w:tr>
    </w:tbl>
    <w:p w:rsidR="005615FE" w:rsidRPr="00946B17" w:rsidRDefault="005615FE" w:rsidP="005615FE">
      <w:pPr>
        <w:rPr>
          <w:rFonts w:ascii="Verdana" w:hAnsi="Verdana"/>
          <w:sz w:val="18"/>
          <w:szCs w:val="18"/>
        </w:rPr>
      </w:pPr>
    </w:p>
    <w:p w:rsidR="005615FE" w:rsidRPr="005A224B" w:rsidRDefault="005615FE" w:rsidP="005A224B">
      <w:pPr>
        <w:pStyle w:val="Akapitzlist"/>
        <w:numPr>
          <w:ilvl w:val="0"/>
          <w:numId w:val="30"/>
        </w:numPr>
        <w:ind w:left="284" w:hanging="284"/>
        <w:rPr>
          <w:rFonts w:ascii="Verdana" w:hAnsi="Verdana"/>
          <w:b/>
          <w:sz w:val="18"/>
          <w:szCs w:val="18"/>
        </w:rPr>
      </w:pPr>
      <w:r w:rsidRPr="005A224B">
        <w:rPr>
          <w:rFonts w:ascii="Verdana" w:hAnsi="Verdana"/>
          <w:b/>
          <w:sz w:val="18"/>
          <w:szCs w:val="18"/>
        </w:rPr>
        <w:t>na treść:</w:t>
      </w:r>
    </w:p>
    <w:p w:rsidR="005615FE" w:rsidRPr="00946B17" w:rsidRDefault="005615FE" w:rsidP="005615FE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87"/>
        <w:gridCol w:w="2498"/>
        <w:gridCol w:w="3544"/>
        <w:gridCol w:w="1978"/>
      </w:tblGrid>
      <w:tr w:rsidR="005615FE" w:rsidRPr="00946B17" w:rsidTr="00712927">
        <w:tc>
          <w:tcPr>
            <w:tcW w:w="587" w:type="dxa"/>
          </w:tcPr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2498" w:type="dxa"/>
          </w:tcPr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Nazwa i adres</w:t>
            </w:r>
          </w:p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kontrolowanego</w:t>
            </w:r>
          </w:p>
        </w:tc>
        <w:tc>
          <w:tcPr>
            <w:tcW w:w="3544" w:type="dxa"/>
          </w:tcPr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Przedmiot kontroli</w:t>
            </w:r>
          </w:p>
        </w:tc>
        <w:tc>
          <w:tcPr>
            <w:tcW w:w="1978" w:type="dxa"/>
          </w:tcPr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Okres objęty</w:t>
            </w:r>
          </w:p>
          <w:p w:rsidR="005615FE" w:rsidRPr="00946B17" w:rsidRDefault="005615FE" w:rsidP="007129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kontrolą</w:t>
            </w:r>
          </w:p>
        </w:tc>
      </w:tr>
      <w:tr w:rsidR="005615FE" w:rsidRPr="00946B17" w:rsidTr="00712927">
        <w:tc>
          <w:tcPr>
            <w:tcW w:w="587" w:type="dxa"/>
          </w:tcPr>
          <w:p w:rsidR="005615FE" w:rsidRPr="00946B17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36.</w:t>
            </w:r>
          </w:p>
        </w:tc>
        <w:tc>
          <w:tcPr>
            <w:tcW w:w="2498" w:type="dxa"/>
          </w:tcPr>
          <w:p w:rsidR="005615FE" w:rsidRDefault="005615FE" w:rsidP="00712927">
            <w:pPr>
              <w:rPr>
                <w:rFonts w:ascii="Verdana" w:hAnsi="Verdana" w:cs="Arial CE"/>
                <w:sz w:val="18"/>
                <w:szCs w:val="18"/>
              </w:rPr>
            </w:pPr>
            <w:r>
              <w:rPr>
                <w:rFonts w:ascii="Verdana" w:hAnsi="Verdana" w:cs="Arial CE"/>
                <w:sz w:val="18"/>
                <w:szCs w:val="18"/>
              </w:rPr>
              <w:t>Zespół Szkół nr 6</w:t>
            </w:r>
            <w:r>
              <w:rPr>
                <w:rFonts w:ascii="Verdana" w:hAnsi="Verdana" w:cs="Arial CE"/>
                <w:sz w:val="18"/>
                <w:szCs w:val="18"/>
              </w:rPr>
              <w:br/>
              <w:t>ul. Nowodworska 70-82</w:t>
            </w:r>
            <w:r>
              <w:rPr>
                <w:rFonts w:ascii="Verdana" w:hAnsi="Verdana" w:cs="Arial CE"/>
                <w:sz w:val="18"/>
                <w:szCs w:val="18"/>
              </w:rPr>
              <w:br/>
              <w:t>54-438 Wrocław</w:t>
            </w:r>
          </w:p>
          <w:p w:rsidR="005615FE" w:rsidRPr="00946B17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5A224B" w:rsidRDefault="005615FE" w:rsidP="00712927">
            <w:pPr>
              <w:pStyle w:val="Akapitzlist"/>
              <w:numPr>
                <w:ilvl w:val="0"/>
                <w:numId w:val="33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Zgodność planowania budżetu z zasadami opracowanymi przez organ prowadzący oraz jego realizacja.</w:t>
            </w:r>
          </w:p>
          <w:p w:rsidR="005A224B" w:rsidRDefault="005615FE" w:rsidP="00712927">
            <w:pPr>
              <w:pStyle w:val="Akapitzlist"/>
              <w:numPr>
                <w:ilvl w:val="0"/>
                <w:numId w:val="33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Zagadnienia organizacyjno-prawne i kadrowo-płacowe.</w:t>
            </w:r>
          </w:p>
          <w:p w:rsidR="005A224B" w:rsidRDefault="005615FE" w:rsidP="00712927">
            <w:pPr>
              <w:pStyle w:val="Akapitzlist"/>
              <w:numPr>
                <w:ilvl w:val="0"/>
                <w:numId w:val="33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Zagadnienia finansowe.</w:t>
            </w:r>
          </w:p>
          <w:p w:rsidR="005A224B" w:rsidRDefault="005615FE" w:rsidP="00712927">
            <w:pPr>
              <w:pStyle w:val="Akapitzlist"/>
              <w:numPr>
                <w:ilvl w:val="0"/>
                <w:numId w:val="33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Powierzenie zadań z zakresu BHP oraz ich realizacja.</w:t>
            </w:r>
          </w:p>
          <w:p w:rsidR="005615FE" w:rsidRPr="005A224B" w:rsidRDefault="005615FE" w:rsidP="00712927">
            <w:pPr>
              <w:pStyle w:val="Akapitzlist"/>
              <w:numPr>
                <w:ilvl w:val="0"/>
                <w:numId w:val="33"/>
              </w:numPr>
              <w:suppressAutoHyphens/>
              <w:ind w:left="317" w:hanging="141"/>
              <w:rPr>
                <w:rFonts w:ascii="Verdana" w:hAnsi="Verdana" w:cs="Arial CE"/>
                <w:sz w:val="18"/>
                <w:szCs w:val="18"/>
              </w:rPr>
            </w:pPr>
            <w:r w:rsidRPr="005A224B">
              <w:rPr>
                <w:rFonts w:ascii="Verdana" w:hAnsi="Verdana" w:cs="Arial CE"/>
                <w:sz w:val="18"/>
                <w:szCs w:val="18"/>
              </w:rPr>
              <w:t>Przestrzeganie przepisów art. 62, 64 i 70 ustaw</w:t>
            </w:r>
            <w:r w:rsidR="00645830" w:rsidRPr="005A224B">
              <w:rPr>
                <w:rFonts w:ascii="Verdana" w:hAnsi="Verdana" w:cs="Arial CE"/>
                <w:sz w:val="18"/>
                <w:szCs w:val="18"/>
              </w:rPr>
              <w:t xml:space="preserve">y </w:t>
            </w:r>
            <w:r w:rsidRPr="005A224B">
              <w:rPr>
                <w:rFonts w:ascii="Verdana" w:hAnsi="Verdana" w:cs="Arial CE"/>
                <w:sz w:val="18"/>
                <w:szCs w:val="18"/>
              </w:rPr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978" w:type="dxa"/>
          </w:tcPr>
          <w:p w:rsidR="005615FE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15FE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  <w:r w:rsidRPr="005615FE">
              <w:rPr>
                <w:rFonts w:ascii="Verdana" w:hAnsi="Verdana"/>
                <w:sz w:val="18"/>
                <w:szCs w:val="18"/>
              </w:rPr>
              <w:t xml:space="preserve"> 2 rok </w:t>
            </w:r>
          </w:p>
          <w:p w:rsidR="005615FE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  <w:r w:rsidRPr="005615FE">
              <w:rPr>
                <w:rFonts w:ascii="Verdana" w:hAnsi="Verdana"/>
                <w:sz w:val="18"/>
                <w:szCs w:val="18"/>
              </w:rPr>
              <w:t xml:space="preserve">szkolny 2017/2018 </w:t>
            </w:r>
          </w:p>
          <w:p w:rsidR="005615FE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15FE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  <w:r w:rsidRPr="005615FE">
              <w:rPr>
                <w:rFonts w:ascii="Verdana" w:hAnsi="Verdana"/>
                <w:sz w:val="18"/>
                <w:szCs w:val="18"/>
              </w:rPr>
              <w:t xml:space="preserve"> 1, 3, 4, 5 </w:t>
            </w:r>
          </w:p>
          <w:p w:rsidR="005615FE" w:rsidRPr="00946B17" w:rsidRDefault="005615FE" w:rsidP="00712927">
            <w:pPr>
              <w:rPr>
                <w:rFonts w:ascii="Verdana" w:hAnsi="Verdana"/>
                <w:sz w:val="18"/>
                <w:szCs w:val="18"/>
              </w:rPr>
            </w:pPr>
            <w:r w:rsidRPr="005615FE">
              <w:rPr>
                <w:rFonts w:ascii="Verdana" w:hAnsi="Verdana"/>
                <w:sz w:val="18"/>
                <w:szCs w:val="18"/>
              </w:rPr>
              <w:t>rok 2018</w:t>
            </w:r>
          </w:p>
        </w:tc>
      </w:tr>
    </w:tbl>
    <w:p w:rsidR="00645830" w:rsidRDefault="00645830" w:rsidP="0037564E">
      <w:pPr>
        <w:rPr>
          <w:rFonts w:ascii="Verdana" w:hAnsi="Verdana"/>
          <w:sz w:val="18"/>
          <w:szCs w:val="18"/>
        </w:rPr>
      </w:pPr>
    </w:p>
    <w:p w:rsidR="00712927" w:rsidRDefault="00D841A3" w:rsidP="002A04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15"/>
        </w:tabs>
        <w:rPr>
          <w:rFonts w:ascii="Verdana" w:hAnsi="Verdana"/>
          <w:sz w:val="16"/>
          <w:szCs w:val="16"/>
        </w:rPr>
      </w:pPr>
      <w:r w:rsidRPr="0037564E">
        <w:rPr>
          <w:rFonts w:ascii="Verdana" w:hAnsi="Verdana"/>
          <w:sz w:val="18"/>
          <w:szCs w:val="18"/>
        </w:rPr>
        <w:t xml:space="preserve">Wrocław, </w:t>
      </w:r>
      <w:r w:rsidR="002B51CD">
        <w:rPr>
          <w:rFonts w:ascii="Verdana" w:hAnsi="Verdana"/>
          <w:sz w:val="18"/>
          <w:szCs w:val="18"/>
        </w:rPr>
        <w:t>27</w:t>
      </w:r>
      <w:r w:rsidRPr="0037564E">
        <w:rPr>
          <w:rFonts w:ascii="Verdana" w:hAnsi="Verdana"/>
          <w:sz w:val="18"/>
          <w:szCs w:val="18"/>
        </w:rPr>
        <w:t xml:space="preserve"> </w:t>
      </w:r>
      <w:r w:rsidR="002B51CD">
        <w:rPr>
          <w:rFonts w:ascii="Verdana" w:hAnsi="Verdana"/>
          <w:sz w:val="18"/>
          <w:szCs w:val="18"/>
        </w:rPr>
        <w:t xml:space="preserve">listopada </w:t>
      </w:r>
      <w:r w:rsidRPr="0037564E">
        <w:rPr>
          <w:rFonts w:ascii="Verdana" w:hAnsi="Verdana"/>
          <w:sz w:val="18"/>
          <w:szCs w:val="18"/>
        </w:rPr>
        <w:t>201</w:t>
      </w:r>
      <w:r w:rsidR="002B51CD">
        <w:rPr>
          <w:rFonts w:ascii="Verdana" w:hAnsi="Verdana"/>
          <w:sz w:val="18"/>
          <w:szCs w:val="18"/>
        </w:rPr>
        <w:t>9</w:t>
      </w:r>
      <w:r w:rsidRPr="0037564E">
        <w:rPr>
          <w:rFonts w:ascii="Verdana" w:hAnsi="Verdana"/>
          <w:sz w:val="18"/>
          <w:szCs w:val="18"/>
        </w:rPr>
        <w:t xml:space="preserve"> r.</w:t>
      </w:r>
      <w:r w:rsidR="0037564E">
        <w:rPr>
          <w:rFonts w:ascii="Verdana" w:hAnsi="Verdana"/>
          <w:sz w:val="18"/>
          <w:szCs w:val="18"/>
        </w:rPr>
        <w:tab/>
      </w:r>
      <w:r w:rsidR="0037564E">
        <w:rPr>
          <w:rFonts w:ascii="Verdana" w:hAnsi="Verdana"/>
          <w:sz w:val="18"/>
          <w:szCs w:val="18"/>
        </w:rPr>
        <w:tab/>
      </w:r>
      <w:r w:rsidR="0037564E">
        <w:rPr>
          <w:rFonts w:ascii="Verdana" w:hAnsi="Verdana"/>
          <w:sz w:val="18"/>
          <w:szCs w:val="18"/>
        </w:rPr>
        <w:tab/>
      </w:r>
      <w:r w:rsidR="00762BEB">
        <w:rPr>
          <w:rFonts w:ascii="Verdana" w:hAnsi="Verdana"/>
          <w:sz w:val="18"/>
          <w:szCs w:val="18"/>
        </w:rPr>
        <w:t>D</w:t>
      </w:r>
      <w:r w:rsidR="00712927">
        <w:rPr>
          <w:rFonts w:ascii="Verdana" w:hAnsi="Verdana"/>
          <w:sz w:val="18"/>
          <w:szCs w:val="18"/>
        </w:rPr>
        <w:t>okument podpisał</w:t>
      </w:r>
      <w:r w:rsidR="00712927">
        <w:rPr>
          <w:rFonts w:ascii="Verdana" w:hAnsi="Verdana"/>
          <w:sz w:val="18"/>
          <w:szCs w:val="18"/>
        </w:rPr>
        <w:br/>
      </w:r>
      <w:r w:rsidR="00712927">
        <w:rPr>
          <w:rFonts w:ascii="Verdana" w:hAnsi="Verdana"/>
          <w:sz w:val="18"/>
          <w:szCs w:val="18"/>
        </w:rPr>
        <w:tab/>
      </w:r>
      <w:r w:rsidR="00712927">
        <w:rPr>
          <w:rFonts w:ascii="Verdana" w:hAnsi="Verdana"/>
          <w:sz w:val="18"/>
          <w:szCs w:val="18"/>
        </w:rPr>
        <w:tab/>
      </w:r>
      <w:r w:rsidR="00712927">
        <w:rPr>
          <w:rFonts w:ascii="Verdana" w:hAnsi="Verdana"/>
          <w:sz w:val="18"/>
          <w:szCs w:val="18"/>
        </w:rPr>
        <w:tab/>
      </w:r>
      <w:r w:rsidR="00712927">
        <w:rPr>
          <w:rFonts w:ascii="Verdana" w:hAnsi="Verdana"/>
          <w:sz w:val="18"/>
          <w:szCs w:val="18"/>
        </w:rPr>
        <w:tab/>
      </w:r>
      <w:r w:rsidR="00712927">
        <w:rPr>
          <w:rFonts w:ascii="Verdana" w:hAnsi="Verdana"/>
          <w:sz w:val="18"/>
          <w:szCs w:val="18"/>
        </w:rPr>
        <w:tab/>
      </w:r>
      <w:r w:rsidR="00712927">
        <w:rPr>
          <w:rFonts w:ascii="Verdana" w:hAnsi="Verdana"/>
          <w:sz w:val="18"/>
          <w:szCs w:val="18"/>
        </w:rPr>
        <w:tab/>
        <w:t>Z upoważnienia Prezydenta</w:t>
      </w:r>
    </w:p>
    <w:p w:rsidR="00712927" w:rsidRPr="00712927" w:rsidRDefault="00712927" w:rsidP="00712927">
      <w:pPr>
        <w:ind w:left="3540" w:firstLine="708"/>
        <w:rPr>
          <w:rFonts w:ascii="Verdana" w:hAnsi="Verdana"/>
          <w:sz w:val="18"/>
          <w:szCs w:val="18"/>
        </w:rPr>
      </w:pPr>
      <w:r w:rsidRPr="00712927">
        <w:rPr>
          <w:rFonts w:ascii="Verdana" w:hAnsi="Verdana"/>
          <w:sz w:val="18"/>
          <w:szCs w:val="18"/>
        </w:rPr>
        <w:t>Włodzimierz Patalas</w:t>
      </w:r>
    </w:p>
    <w:p w:rsidR="00712927" w:rsidRPr="00712927" w:rsidRDefault="00712927" w:rsidP="00712927">
      <w:pPr>
        <w:ind w:left="3540" w:firstLine="708"/>
        <w:rPr>
          <w:rFonts w:ascii="Verdana" w:hAnsi="Verdana"/>
          <w:sz w:val="18"/>
          <w:szCs w:val="18"/>
        </w:rPr>
      </w:pPr>
      <w:r w:rsidRPr="00712927">
        <w:rPr>
          <w:rFonts w:ascii="Verdana" w:hAnsi="Verdana"/>
          <w:sz w:val="18"/>
          <w:szCs w:val="18"/>
        </w:rPr>
        <w:t>Sekretarz Miasta Wrocławia</w:t>
      </w:r>
    </w:p>
    <w:sectPr w:rsidR="00712927" w:rsidRPr="0071292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23F" w:rsidRDefault="00F0223F">
      <w:r>
        <w:separator/>
      </w:r>
    </w:p>
  </w:endnote>
  <w:endnote w:type="continuationSeparator" w:id="0">
    <w:p w:rsidR="00F0223F" w:rsidRDefault="00F02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147D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147D3" w:rsidRPr="004D6885">
      <w:rPr>
        <w:sz w:val="14"/>
        <w:szCs w:val="14"/>
      </w:rPr>
      <w:fldChar w:fldCharType="separate"/>
    </w:r>
    <w:r w:rsidR="00712927">
      <w:rPr>
        <w:noProof/>
        <w:sz w:val="14"/>
        <w:szCs w:val="14"/>
      </w:rPr>
      <w:t>2</w:t>
    </w:r>
    <w:r w:rsidR="001147D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147D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147D3" w:rsidRPr="004D6885">
      <w:rPr>
        <w:sz w:val="14"/>
        <w:szCs w:val="14"/>
      </w:rPr>
      <w:fldChar w:fldCharType="separate"/>
    </w:r>
    <w:r w:rsidR="00712927">
      <w:rPr>
        <w:noProof/>
        <w:sz w:val="14"/>
        <w:szCs w:val="14"/>
      </w:rPr>
      <w:t>2</w:t>
    </w:r>
    <w:r w:rsidR="001147D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190D4E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23F" w:rsidRDefault="00F0223F">
      <w:r>
        <w:separator/>
      </w:r>
    </w:p>
  </w:footnote>
  <w:footnote w:type="continuationSeparator" w:id="0">
    <w:p w:rsidR="00F0223F" w:rsidRDefault="00F02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147D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D3182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482EBD"/>
    <w:multiLevelType w:val="hybridMultilevel"/>
    <w:tmpl w:val="45821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715C49"/>
    <w:multiLevelType w:val="hybridMultilevel"/>
    <w:tmpl w:val="AD949FD6"/>
    <w:lvl w:ilvl="0" w:tplc="0F0C847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53439B"/>
    <w:multiLevelType w:val="hybridMultilevel"/>
    <w:tmpl w:val="0E02A528"/>
    <w:lvl w:ilvl="0" w:tplc="4C34E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07630"/>
    <w:multiLevelType w:val="hybridMultilevel"/>
    <w:tmpl w:val="DAFA5ED2"/>
    <w:lvl w:ilvl="0" w:tplc="0F0C847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8601F6"/>
    <w:multiLevelType w:val="hybridMultilevel"/>
    <w:tmpl w:val="E8D01B7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FA0CBD"/>
    <w:multiLevelType w:val="hybridMultilevel"/>
    <w:tmpl w:val="9EEC709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7"/>
  </w:num>
  <w:num w:numId="18">
    <w:abstractNumId w:val="22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1"/>
  </w:num>
  <w:num w:numId="24">
    <w:abstractNumId w:val="18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17"/>
  </w:num>
  <w:num w:numId="29">
    <w:abstractNumId w:val="25"/>
  </w:num>
  <w:num w:numId="30">
    <w:abstractNumId w:val="21"/>
  </w:num>
  <w:num w:numId="31">
    <w:abstractNumId w:val="26"/>
  </w:num>
  <w:num w:numId="32">
    <w:abstractNumId w:val="24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15A40"/>
    <w:rsid w:val="00022A1D"/>
    <w:rsid w:val="00087FA9"/>
    <w:rsid w:val="00091851"/>
    <w:rsid w:val="00096BC7"/>
    <w:rsid w:val="00097AEF"/>
    <w:rsid w:val="000C744E"/>
    <w:rsid w:val="000F2CC3"/>
    <w:rsid w:val="001075A2"/>
    <w:rsid w:val="001147D3"/>
    <w:rsid w:val="00116832"/>
    <w:rsid w:val="00143A44"/>
    <w:rsid w:val="001451F4"/>
    <w:rsid w:val="00180DF6"/>
    <w:rsid w:val="00190D4E"/>
    <w:rsid w:val="001A4B54"/>
    <w:rsid w:val="001A50A2"/>
    <w:rsid w:val="001A5399"/>
    <w:rsid w:val="001A6CDD"/>
    <w:rsid w:val="002018DC"/>
    <w:rsid w:val="0022168D"/>
    <w:rsid w:val="00256655"/>
    <w:rsid w:val="002970A6"/>
    <w:rsid w:val="002A0477"/>
    <w:rsid w:val="002B51CD"/>
    <w:rsid w:val="002B6140"/>
    <w:rsid w:val="002B7EEC"/>
    <w:rsid w:val="002F292D"/>
    <w:rsid w:val="00323052"/>
    <w:rsid w:val="00345256"/>
    <w:rsid w:val="0037564E"/>
    <w:rsid w:val="003B4793"/>
    <w:rsid w:val="003E79B0"/>
    <w:rsid w:val="003F20D6"/>
    <w:rsid w:val="00407D43"/>
    <w:rsid w:val="00410A92"/>
    <w:rsid w:val="004508B6"/>
    <w:rsid w:val="00491EA3"/>
    <w:rsid w:val="004A21ED"/>
    <w:rsid w:val="004A798F"/>
    <w:rsid w:val="004D499B"/>
    <w:rsid w:val="004D6885"/>
    <w:rsid w:val="004E5C8D"/>
    <w:rsid w:val="005615FE"/>
    <w:rsid w:val="005843AD"/>
    <w:rsid w:val="005A224B"/>
    <w:rsid w:val="005A3893"/>
    <w:rsid w:val="005C5E14"/>
    <w:rsid w:val="005D18D1"/>
    <w:rsid w:val="00623F66"/>
    <w:rsid w:val="00645830"/>
    <w:rsid w:val="00701FA2"/>
    <w:rsid w:val="007101B5"/>
    <w:rsid w:val="00712927"/>
    <w:rsid w:val="00737F37"/>
    <w:rsid w:val="00762BEB"/>
    <w:rsid w:val="00775152"/>
    <w:rsid w:val="007878BA"/>
    <w:rsid w:val="007D3182"/>
    <w:rsid w:val="007D64B4"/>
    <w:rsid w:val="007F1692"/>
    <w:rsid w:val="007F1B42"/>
    <w:rsid w:val="00867D62"/>
    <w:rsid w:val="008775C9"/>
    <w:rsid w:val="0088160D"/>
    <w:rsid w:val="008F7D65"/>
    <w:rsid w:val="00916B2A"/>
    <w:rsid w:val="00946B17"/>
    <w:rsid w:val="009765D0"/>
    <w:rsid w:val="00984F47"/>
    <w:rsid w:val="00A005FB"/>
    <w:rsid w:val="00A27F20"/>
    <w:rsid w:val="00A56EED"/>
    <w:rsid w:val="00A816F2"/>
    <w:rsid w:val="00A86D58"/>
    <w:rsid w:val="00AB24B1"/>
    <w:rsid w:val="00AB56BE"/>
    <w:rsid w:val="00AB60B5"/>
    <w:rsid w:val="00AC7AC6"/>
    <w:rsid w:val="00AF094C"/>
    <w:rsid w:val="00B02AD0"/>
    <w:rsid w:val="00B120C5"/>
    <w:rsid w:val="00B27167"/>
    <w:rsid w:val="00B73AF4"/>
    <w:rsid w:val="00B81B31"/>
    <w:rsid w:val="00B906E7"/>
    <w:rsid w:val="00BB389F"/>
    <w:rsid w:val="00BD035E"/>
    <w:rsid w:val="00BF37CA"/>
    <w:rsid w:val="00C2127D"/>
    <w:rsid w:val="00C43F36"/>
    <w:rsid w:val="00C53C41"/>
    <w:rsid w:val="00CB79E5"/>
    <w:rsid w:val="00CC1016"/>
    <w:rsid w:val="00CD26BE"/>
    <w:rsid w:val="00CD45DC"/>
    <w:rsid w:val="00CD4AC9"/>
    <w:rsid w:val="00CD4E9D"/>
    <w:rsid w:val="00CE1BDD"/>
    <w:rsid w:val="00D05152"/>
    <w:rsid w:val="00D13109"/>
    <w:rsid w:val="00D23572"/>
    <w:rsid w:val="00D23966"/>
    <w:rsid w:val="00D33992"/>
    <w:rsid w:val="00D627A1"/>
    <w:rsid w:val="00D67435"/>
    <w:rsid w:val="00D81AFC"/>
    <w:rsid w:val="00D841A3"/>
    <w:rsid w:val="00D8547D"/>
    <w:rsid w:val="00D92464"/>
    <w:rsid w:val="00DC191D"/>
    <w:rsid w:val="00E25E6A"/>
    <w:rsid w:val="00E35A19"/>
    <w:rsid w:val="00E52576"/>
    <w:rsid w:val="00E9170B"/>
    <w:rsid w:val="00ED3E79"/>
    <w:rsid w:val="00F0223F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D6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ummaso02</cp:lastModifiedBy>
  <cp:revision>13</cp:revision>
  <cp:lastPrinted>2019-11-27T08:28:00Z</cp:lastPrinted>
  <dcterms:created xsi:type="dcterms:W3CDTF">2021-01-19T09:47:00Z</dcterms:created>
  <dcterms:modified xsi:type="dcterms:W3CDTF">2021-01-19T10:10:00Z</dcterms:modified>
</cp:coreProperties>
</file>