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7E" w:rsidRDefault="0046467E">
      <w:r w:rsidRPr="004F689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Plan kontroli przedsiębiorców prowadzących stac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je kontroli pojazdów wpisanych </w:t>
      </w:r>
      <w:r w:rsidRPr="004F689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 rejestr działalności regulowanej prowadzony przez Prezydenta Wrocławia obejmujący rok 2019</w:t>
      </w:r>
    </w:p>
    <w:tbl>
      <w:tblPr>
        <w:tblW w:w="93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18"/>
        <w:gridCol w:w="2471"/>
        <w:gridCol w:w="5816"/>
      </w:tblGrid>
      <w:tr w:rsidR="0046467E" w:rsidRPr="003C25E9" w:rsidTr="0046467E">
        <w:trPr>
          <w:trHeight w:val="686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4F689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F689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4F689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F689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pStyle w:val="Bezodstpw"/>
              <w:rPr>
                <w:b/>
                <w:lang w:eastAsia="pl-PL"/>
              </w:rPr>
            </w:pPr>
            <w:r w:rsidRPr="003C25E9">
              <w:rPr>
                <w:b/>
                <w:lang w:eastAsia="pl-PL"/>
              </w:rPr>
              <w:t xml:space="preserve">Firma przedsiębiorcy </w:t>
            </w:r>
          </w:p>
        </w:tc>
      </w:tr>
      <w:tr w:rsidR="0046467E" w:rsidRPr="004F6899" w:rsidTr="00767A18">
        <w:trPr>
          <w:trHeight w:val="660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4F689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4F689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Na podstawie art. 83b ust. 2 </w:t>
            </w:r>
            <w:proofErr w:type="spellStart"/>
            <w:r w:rsidRPr="004F689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pkt</w:t>
            </w:r>
            <w:proofErr w:type="spellEnd"/>
            <w:r w:rsidRPr="004F689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1 ustawy z dnia 20 czerwca 1997 r. – Prawo o ruchu drogowym </w:t>
            </w:r>
            <w:r w:rsidRPr="004F689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(</w:t>
            </w:r>
            <w:proofErr w:type="spellStart"/>
            <w:r w:rsidRPr="004F689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t.j</w:t>
            </w:r>
            <w:proofErr w:type="spellEnd"/>
            <w:r w:rsidRPr="004F689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. Dz. U. z 2018 r. poz. 1990 z </w:t>
            </w:r>
            <w:proofErr w:type="spellStart"/>
            <w:r w:rsidRPr="004F689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4F689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 zm.)</w:t>
            </w:r>
          </w:p>
        </w:tc>
      </w:tr>
      <w:tr w:rsidR="0046467E" w:rsidRPr="003C25E9" w:rsidTr="00767A18">
        <w:trPr>
          <w:trHeight w:val="26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pStyle w:val="Bezodstpw"/>
              <w:rPr>
                <w:lang w:eastAsia="pl-PL"/>
              </w:rPr>
            </w:pPr>
            <w:r w:rsidRPr="003C25E9">
              <w:rPr>
                <w:lang w:eastAsia="pl-PL"/>
              </w:rPr>
              <w:t>1.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pStyle w:val="Bezodstpw"/>
              <w:rPr>
                <w:lang w:eastAsia="pl-PL"/>
              </w:rPr>
            </w:pPr>
            <w:r w:rsidRPr="003C25E9">
              <w:rPr>
                <w:lang w:eastAsia="pl-PL"/>
              </w:rPr>
              <w:t>DW/107/P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pStyle w:val="Bezodstpw"/>
              <w:rPr>
                <w:lang w:eastAsia="pl-PL"/>
              </w:rPr>
            </w:pPr>
            <w:r w:rsidRPr="003C25E9">
              <w:rPr>
                <w:lang w:eastAsia="pl-PL"/>
              </w:rPr>
              <w:t>"DUNAJSCY AUTO SERWIS" Zdzisław Dunajski</w:t>
            </w:r>
          </w:p>
        </w:tc>
      </w:tr>
      <w:tr w:rsidR="0046467E" w:rsidRPr="004F689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4F6899" w:rsidRDefault="0046467E" w:rsidP="00767A18">
            <w:pPr>
              <w:pStyle w:val="Bezodstpw"/>
              <w:rPr>
                <w:lang w:eastAsia="pl-PL"/>
              </w:rPr>
            </w:pPr>
            <w:r w:rsidRPr="004F6899">
              <w:rPr>
                <w:lang w:eastAsia="pl-PL"/>
              </w:rPr>
              <w:t>2.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4F6899" w:rsidRDefault="0046467E" w:rsidP="00767A18">
            <w:pPr>
              <w:pStyle w:val="Bezodstpw"/>
              <w:rPr>
                <w:lang w:eastAsia="pl-PL"/>
              </w:rPr>
            </w:pPr>
            <w:r w:rsidRPr="004F6899">
              <w:rPr>
                <w:lang w:eastAsia="pl-PL"/>
              </w:rPr>
              <w:t>DW/106/P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4F6899" w:rsidRDefault="0046467E" w:rsidP="00767A18">
            <w:pPr>
              <w:pStyle w:val="Bezodstpw"/>
              <w:rPr>
                <w:lang w:eastAsia="pl-PL"/>
              </w:rPr>
            </w:pPr>
            <w:r w:rsidRPr="004F6899">
              <w:rPr>
                <w:lang w:eastAsia="pl-PL"/>
              </w:rPr>
              <w:t>MOTORPOL WROCŁAW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DW/105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SEVIBUS SPÓŁKA AKCYJNA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DW/104/P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PHU MANDI Jan </w:t>
            </w:r>
            <w:proofErr w:type="spellStart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Mandziak</w:t>
            </w:r>
            <w:proofErr w:type="spellEnd"/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DW/103/P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8140" w:type="dxa"/>
              <w:tblCellSpacing w:w="0" w:type="dxa"/>
              <w:tblBorders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140"/>
            </w:tblGrid>
            <w:tr w:rsidR="0046467E" w:rsidRPr="003C25E9" w:rsidTr="00767A18">
              <w:trPr>
                <w:trHeight w:val="465"/>
                <w:tblCellSpacing w:w="0" w:type="dxa"/>
              </w:trPr>
              <w:tc>
                <w:tcPr>
                  <w:tcW w:w="8140" w:type="dxa"/>
                  <w:shd w:val="clear" w:color="auto" w:fill="auto"/>
                  <w:vAlign w:val="center"/>
                  <w:hideMark/>
                </w:tcPr>
                <w:p w:rsidR="0046467E" w:rsidRPr="003C25E9" w:rsidRDefault="0046467E" w:rsidP="00767A18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</w:pPr>
                  <w:r w:rsidRPr="003C25E9">
                    <w:rPr>
                      <w:rFonts w:ascii="Verdana" w:eastAsia="Times New Roman" w:hAnsi="Verdana" w:cs="Arial"/>
                      <w:noProof/>
                      <w:sz w:val="20"/>
                      <w:szCs w:val="20"/>
                      <w:lang w:eastAsia="pl-P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2352675</wp:posOffset>
                        </wp:positionH>
                        <wp:positionV relativeFrom="paragraph">
                          <wp:posOffset>276225</wp:posOffset>
                        </wp:positionV>
                        <wp:extent cx="2781300" cy="1266825"/>
                        <wp:effectExtent l="0" t="0" r="0" b="0"/>
                        <wp:wrapNone/>
                        <wp:docPr id="7" name="Obraz 6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4248150" y="5391150"/>
                                  <a:ext cx="2762250" cy="1247775"/>
                                  <a:chOff x="4248150" y="5391150"/>
                                  <a:chExt cx="2762250" cy="1247775"/>
                                </a:xfrm>
                              </a:grpSpPr>
                              <a:sp>
                                <a:nvSpPr>
                                  <a:cNvPr id="1919" name="Text Box 2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4248150" y="3733800"/>
                                    <a:ext cx="2762250" cy="1247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36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 w:rsidRPr="003C25E9"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  <w:t>"CARS CONTROL" ANNA ŻÓŁTOWSKA</w:t>
                  </w:r>
                </w:p>
              </w:tc>
            </w:tr>
          </w:tbl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DW/062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"CARS CONTROL" ANNA ŻÓŁTOWSKA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DW/102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JOANNA CZELEJ GEPARD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DW/101/P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M-TECH</w:t>
            </w:r>
            <w:proofErr w:type="spellEnd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DW/100/P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"MIROSŁAW WRÓBEL" -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DW/099/P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LAVER SZACHNOWSKA ANNA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DW/098/P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"V-MOTORS"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DW/097/P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JT PRZEGLĄDY JAROSŁAW BACHARA SPÓŁKA KOMANDYTOWA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DW/096/P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"SPEED CAR"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DW/082/P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"SPEED CAR"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DW/081/P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"SPEED CAR"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DW/095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</w:t>
            </w:r>
            <w:proofErr w:type="spellStart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AUTO-MATUNIN</w:t>
            </w:r>
            <w:proofErr w:type="spellEnd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DW/094/P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RYSZARD KALINOWSKI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DW/093/P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"UNIGAS" BOGUSŁAW SZCZEPANIK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DW/092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DUDA - CARS SPÓŁKA AKCYJNA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20.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DW/091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</w:t>
            </w:r>
            <w:proofErr w:type="spellStart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UNI-TRUCK</w:t>
            </w:r>
            <w:proofErr w:type="spellEnd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DW/090/P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KOREA AUTO SERWIS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DW/089/P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AUTO-NAPRAWA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DW/087/P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MAREK JAREMKO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DW/086/P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Zakład Diagnostyki Samochodowej DAMIAN PASZLIŃSKI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DW/085/P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"CENTRUM TMT", TADEUSZ KWIĘDACZ, TOMASZ KWIĘDACZ- SPÓŁKA JAWNA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DW/084/P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ZAKŁAD PRODUKCYJNO - USŁUGOWY "WAKO" WACŁAW DREWNIK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DW/083/P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ALBAZ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DW/080/P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MS AUTOSPORT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DW/079/P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PRZEGLĄDY REJESTRACYJNE EWA WLAZŁO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DW/078/P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WAMA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DW/076/P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RS-SERWIS PAWEŁ KIJAK KRZYSZTOF KIJAK SPÓŁKA JAWNA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DW/073/P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DOM SAMOCHODOWY GERMAZ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DW/070/P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KRZYSZTOF KUBICKI SKP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DW/069/P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JAROSŁAW SOBCZAK AUTOSERVICE JARO &amp; SŁAW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DW/068/P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AUTO-SERWIS BLACHARSTWO-LAKIERNICTWO TADEUSZ KUDŁATY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DW/066/P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STANISŁAW OSSOWSKI ZAKŁAD MECHANIKI POJAZDOWEJ USŁUGI-HANDEL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DW/063/P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"POLBUS – PKS"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DW/061/P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"WROBUD"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DW/060/P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ERA MOTOR SPÓŁKA Z OGRANICZONĄ ODPOWIEDZIALNOŚCIĄ</w:t>
            </w:r>
          </w:p>
        </w:tc>
      </w:tr>
      <w:tr w:rsidR="0046467E" w:rsidRPr="003C25E9" w:rsidTr="00767A18">
        <w:trPr>
          <w:trHeight w:val="54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DW/058/P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PRZEDSIĘBIORSTWO </w:t>
            </w:r>
            <w:proofErr w:type="spellStart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PRODUKCYJNO-USŁUGOWO-HANDLOWE</w:t>
            </w:r>
            <w:proofErr w:type="spellEnd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POL-MOTORS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DW/057/P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AUTO MAXI W.POMYKAŁA, A. </w:t>
            </w:r>
            <w:proofErr w:type="spellStart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GRABCZYK-ROZWADOWSKA</w:t>
            </w:r>
            <w:proofErr w:type="spellEnd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SPÓŁKA JAWNA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DW/056/P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"PRO MOTORS"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DW/051/P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VICO Marek </w:t>
            </w:r>
            <w:proofErr w:type="spellStart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Pietryniak</w:t>
            </w:r>
            <w:proofErr w:type="spellEnd"/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DW/050/P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VICO Marek </w:t>
            </w:r>
            <w:proofErr w:type="spellStart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Pietryniak</w:t>
            </w:r>
            <w:proofErr w:type="spellEnd"/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DW/048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VICO Marek </w:t>
            </w:r>
            <w:proofErr w:type="spellStart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Pietryniak</w:t>
            </w:r>
            <w:proofErr w:type="spellEnd"/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46.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DW/047/P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WROCŁAWSKA RADA FEDERACJI STOWARZYSZEŃ NAUKOWO-TECHNICZNYCH NOT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DW/046/P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POGOTOWIE RATUNKOWE WE WROCŁAWIU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DW/044/P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"SPEED AUTO SERVICE" S.C.JERZY OBARSKI, WITOLD MARSZAŁEK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DW/042/P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PIOTR DZWOŃCZYK EUROPA-TRANS 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DW/041/P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CMP HOLDING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DW/040/P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"AUTO – WELT"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DW/039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HALMA V. M.STASIEWICZ SPÓŁKA JAWNA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DW/038/P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„GAM” - SPÓŁKA Z OGRANICZONĄ ODPOWIEDZIALNOŚCIĄ</w:t>
            </w:r>
          </w:p>
        </w:tc>
      </w:tr>
      <w:tr w:rsidR="0046467E" w:rsidRPr="003C25E9" w:rsidTr="00767A18">
        <w:trPr>
          <w:trHeight w:val="54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DW/036/P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POLSKI ZWIĄZEK MOTOROWY OKRĘGOWY ZESPÓŁ DZIAŁALNOŚCI GOSPODARCZEJ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SPÓŁKA Z OGRANICZONĄ ODPOWIEDZIALNOŚCIĄ</w:t>
            </w:r>
          </w:p>
        </w:tc>
      </w:tr>
      <w:tr w:rsidR="0046467E" w:rsidRPr="003C25E9" w:rsidTr="00767A18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DW/035/P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"JETRONIK" </w:t>
            </w:r>
            <w:proofErr w:type="spellStart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WIATROWSKI-SULAK</w:t>
            </w:r>
            <w:proofErr w:type="spellEnd"/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S.C.WIATROWSKI K., SULAK Z.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DW/034/P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ASV LIDER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DW/029/P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MM CARS WROCŁAW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DW/023/P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"ADD MOTOR" SPÓŁKA Z OGRANICZONĄ ODPOWIEDZIALNOŚCIĄ</w:t>
            </w:r>
          </w:p>
        </w:tc>
      </w:tr>
      <w:tr w:rsidR="0046467E" w:rsidRPr="003C25E9" w:rsidTr="00767A18">
        <w:trPr>
          <w:trHeight w:val="54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DW/021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MIEJSKIE PRZEDSIĘBIORSTWO KOMUNIKACYJNE SPÓŁKA Z OGRANICZONĄ ODPOWIEDZIALNOŚCIĄ</w:t>
            </w:r>
          </w:p>
        </w:tc>
      </w:tr>
      <w:tr w:rsidR="0046467E" w:rsidRPr="003C25E9" w:rsidTr="00767A18">
        <w:trPr>
          <w:trHeight w:val="54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DW/009/P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"TUBEK SPÓŁKA Z OGRANICZONĄ ODPOWIEDZIALNOSCIĄ" W UPADŁOSCI LIKWIDACYJNEJ</w:t>
            </w:r>
          </w:p>
        </w:tc>
      </w:tr>
      <w:tr w:rsidR="0046467E" w:rsidRPr="003C25E9" w:rsidTr="00767A18">
        <w:trPr>
          <w:trHeight w:val="54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DW/006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"PRZEDSIĘBIORSTWO TRANSPORTOWE HANDLU WEWNĘTRZNEGO WROCŁAW" SPÓŁKA Z OGRANICZONĄ ODPOWIEDZIALNOŚCIĄ</w:t>
            </w:r>
          </w:p>
        </w:tc>
      </w:tr>
      <w:tr w:rsidR="0046467E" w:rsidRPr="003C25E9" w:rsidTr="00767A18">
        <w:trPr>
          <w:trHeight w:val="4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DW/001/P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ZESPÓŁ SZKÓŁ NR 2</w:t>
            </w:r>
          </w:p>
        </w:tc>
      </w:tr>
      <w:tr w:rsidR="0046467E" w:rsidRPr="003C25E9" w:rsidTr="00767A18">
        <w:trPr>
          <w:trHeight w:val="54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63. do 70.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67E" w:rsidRPr="003C25E9" w:rsidRDefault="0046467E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25E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KONTROLE DORAŹNE</w:t>
            </w:r>
          </w:p>
        </w:tc>
      </w:tr>
    </w:tbl>
    <w:p w:rsidR="0046467E" w:rsidRDefault="0046467E">
      <w:r w:rsidRPr="003C25E9">
        <w:rPr>
          <w:rFonts w:ascii="Verdana" w:eastAsia="Times New Roman" w:hAnsi="Verdana" w:cs="Arial"/>
          <w:sz w:val="20"/>
          <w:szCs w:val="20"/>
          <w:lang w:eastAsia="pl-PL"/>
        </w:rPr>
        <w:t>Stan na dzień 13.02.2019 r.</w:t>
      </w:r>
    </w:p>
    <w:p w:rsidR="00320C3A" w:rsidRDefault="0046467E" w:rsidP="00320C3A">
      <w:pPr>
        <w:spacing w:after="0"/>
      </w:pPr>
      <w:r w:rsidRPr="003C25E9">
        <w:rPr>
          <w:rFonts w:ascii="Verdana" w:eastAsia="Times New Roman" w:hAnsi="Verdana" w:cs="Arial"/>
          <w:sz w:val="20"/>
          <w:szCs w:val="20"/>
          <w:lang w:eastAsia="pl-PL"/>
        </w:rPr>
        <w:t>Wrocław,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21 </w:t>
      </w:r>
      <w:r w:rsidRPr="003C25E9">
        <w:rPr>
          <w:rFonts w:ascii="Verdana" w:eastAsia="Times New Roman" w:hAnsi="Verdana" w:cs="Arial"/>
          <w:sz w:val="20"/>
          <w:szCs w:val="20"/>
          <w:lang w:eastAsia="pl-PL"/>
        </w:rPr>
        <w:t>lutego 2019 r.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320C3A">
        <w:t>Dokument podpisał</w:t>
      </w:r>
    </w:p>
    <w:p w:rsidR="00320C3A" w:rsidRDefault="00320C3A" w:rsidP="00320C3A">
      <w:pPr>
        <w:spacing w:after="0"/>
        <w:ind w:left="5664" w:firstLine="709"/>
      </w:pPr>
      <w:r>
        <w:t>Prezydent Wrocławia</w:t>
      </w:r>
    </w:p>
    <w:p w:rsidR="00320C3A" w:rsidRDefault="00320C3A" w:rsidP="00320C3A">
      <w:pPr>
        <w:spacing w:after="0"/>
        <w:ind w:left="5664" w:firstLine="709"/>
      </w:pPr>
      <w:r>
        <w:t xml:space="preserve">Jacek </w:t>
      </w:r>
      <w:proofErr w:type="spellStart"/>
      <w:r>
        <w:t>Sutryk</w:t>
      </w:r>
      <w:proofErr w:type="spellEnd"/>
      <w:r>
        <w:t xml:space="preserve"> </w:t>
      </w:r>
    </w:p>
    <w:p w:rsidR="00320C3A" w:rsidRDefault="00320C3A" w:rsidP="00320C3A">
      <w:pPr>
        <w:tabs>
          <w:tab w:val="left" w:pos="7290"/>
        </w:tabs>
      </w:pPr>
    </w:p>
    <w:p w:rsidR="0046467E" w:rsidRPr="0046467E" w:rsidRDefault="0046467E" w:rsidP="00320C3A"/>
    <w:sectPr w:rsidR="0046467E" w:rsidRPr="0046467E" w:rsidSect="0046467E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CB4" w:rsidRDefault="00B82CB4" w:rsidP="0046467E">
      <w:pPr>
        <w:spacing w:after="0" w:line="240" w:lineRule="auto"/>
      </w:pPr>
      <w:r>
        <w:separator/>
      </w:r>
    </w:p>
  </w:endnote>
  <w:endnote w:type="continuationSeparator" w:id="0">
    <w:p w:rsidR="00B82CB4" w:rsidRDefault="00B82CB4" w:rsidP="0046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CB4" w:rsidRDefault="00B82CB4" w:rsidP="0046467E">
      <w:pPr>
        <w:spacing w:after="0" w:line="240" w:lineRule="auto"/>
      </w:pPr>
      <w:r>
        <w:separator/>
      </w:r>
    </w:p>
  </w:footnote>
  <w:footnote w:type="continuationSeparator" w:id="0">
    <w:p w:rsidR="00B82CB4" w:rsidRDefault="00B82CB4" w:rsidP="00464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7E" w:rsidRDefault="0046467E" w:rsidP="0046467E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7E" w:rsidRDefault="0046467E" w:rsidP="0046467E">
    <w:pPr>
      <w:pStyle w:val="Nagwek"/>
      <w:jc w:val="right"/>
    </w:pPr>
    <w:r w:rsidRPr="0046467E">
      <w:rPr>
        <w:noProof/>
        <w:lang w:eastAsia="pl-PL"/>
      </w:rPr>
      <w:drawing>
        <wp:inline distT="0" distB="0" distL="0" distR="0">
          <wp:extent cx="2046605" cy="1824355"/>
          <wp:effectExtent l="19050" t="0" r="0" b="0"/>
          <wp:docPr id="10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6467E"/>
    <w:rsid w:val="00320C3A"/>
    <w:rsid w:val="0046467E"/>
    <w:rsid w:val="007C75F2"/>
    <w:rsid w:val="00B82CB4"/>
    <w:rsid w:val="00EB3917"/>
    <w:rsid w:val="00F3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6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6467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46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467E"/>
  </w:style>
  <w:style w:type="paragraph" w:styleId="Stopka">
    <w:name w:val="footer"/>
    <w:basedOn w:val="Normalny"/>
    <w:link w:val="StopkaZnak"/>
    <w:uiPriority w:val="99"/>
    <w:unhideWhenUsed/>
    <w:rsid w:val="0046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67E"/>
  </w:style>
  <w:style w:type="paragraph" w:styleId="Tekstdymka">
    <w:name w:val="Balloon Text"/>
    <w:basedOn w:val="Normalny"/>
    <w:link w:val="TekstdymkaZnak"/>
    <w:uiPriority w:val="99"/>
    <w:semiHidden/>
    <w:unhideWhenUsed/>
    <w:rsid w:val="0046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3681</Characters>
  <Application>Microsoft Office Word</Application>
  <DocSecurity>0</DocSecurity>
  <Lines>30</Lines>
  <Paragraphs>8</Paragraphs>
  <ScaleCrop>false</ScaleCrop>
  <Company>UMW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ummaso02</cp:lastModifiedBy>
  <cp:revision>2</cp:revision>
  <dcterms:created xsi:type="dcterms:W3CDTF">2021-01-18T08:54:00Z</dcterms:created>
  <dcterms:modified xsi:type="dcterms:W3CDTF">2021-01-19T10:02:00Z</dcterms:modified>
</cp:coreProperties>
</file>