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32" w:rsidRPr="009B0CAC" w:rsidRDefault="00040181" w:rsidP="009B0CAC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9B0CAC">
        <w:rPr>
          <w:rFonts w:ascii="Verdana" w:hAnsi="Verdana"/>
          <w:b w:val="0"/>
          <w:sz w:val="20"/>
          <w:szCs w:val="20"/>
          <w:lang w:val="pl-PL"/>
        </w:rPr>
        <w:t>UCHWAŁA NUMER XXXIII/867/21 RADY MIEJSKIEJ WROCŁAWIA</w:t>
      </w:r>
    </w:p>
    <w:p w:rsidR="00DF0332" w:rsidRPr="009B0CAC" w:rsidRDefault="00040181" w:rsidP="009B0CAC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z dnia 14 stycznia 2021 roku</w:t>
      </w:r>
    </w:p>
    <w:p w:rsidR="00DF0332" w:rsidRPr="009B0CAC" w:rsidRDefault="00DF0332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DF0332" w:rsidRPr="009B0CAC" w:rsidRDefault="00040181" w:rsidP="009B0CAC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w sprawie rozpatrzenia petycji w sprawie zmiany nazwy ulicy Jana Kapistrana we Wrocławiu</w:t>
      </w:r>
    </w:p>
    <w:p w:rsidR="00DF0332" w:rsidRPr="009B0CAC" w:rsidRDefault="00DF0332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Na podstawie artykuł 18 ustęp 2 punkt 15 ustawy z dnia 8 marca 1990 roku o samorządzie gminnym (Dziennik Ustaw z 2020 roku pozycja 713 i 1378) oraz artykuł 9 ustęp 2 i artykuł 13 ustęp 1 ustawy z dnia 11 lipca 2014 roku o petycjach (Dziennik Ustaw z 2018 roku pozycja 870), Rada Miejska Wrocławia uchwala, co</w:t>
      </w:r>
      <w:r w:rsidRPr="009B0CAC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9B0CAC">
        <w:rPr>
          <w:rFonts w:ascii="Verdana" w:hAnsi="Verdana"/>
          <w:sz w:val="20"/>
          <w:szCs w:val="20"/>
          <w:lang w:val="pl-PL"/>
        </w:rPr>
        <w:t>następuje: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§ 1. 1. Po rozpatrzeniu petycji Wrocławskiego Koła Partii Zieloni z dnia 10 listopada 2020 roku w sprawie zmiany nazwy ulicy Jana Kapistrana we Wrocławiu, Rada Miejska Wrocławia nie uwzględnia złożonej petycji.</w:t>
      </w:r>
    </w:p>
    <w:p w:rsidR="00DF0332" w:rsidRPr="009B0CAC" w:rsidRDefault="00040181" w:rsidP="009B0CAC">
      <w:pPr>
        <w:pStyle w:val="Akapitzlist"/>
        <w:numPr>
          <w:ilvl w:val="0"/>
          <w:numId w:val="1"/>
        </w:numPr>
        <w:tabs>
          <w:tab w:val="left" w:pos="284"/>
        </w:tabs>
        <w:spacing w:before="0" w:line="271" w:lineRule="auto"/>
        <w:ind w:left="0" w:firstLine="0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Uzasadnienie rozstrzygnięcia zawarte zostało w załączniku do niniejszej</w:t>
      </w:r>
      <w:r w:rsidRPr="009B0CAC">
        <w:rPr>
          <w:rFonts w:ascii="Verdana" w:hAnsi="Verdana"/>
          <w:spacing w:val="-19"/>
          <w:sz w:val="20"/>
          <w:szCs w:val="20"/>
          <w:lang w:val="pl-PL"/>
        </w:rPr>
        <w:t xml:space="preserve"> </w:t>
      </w:r>
      <w:r w:rsidRPr="009B0CAC">
        <w:rPr>
          <w:rFonts w:ascii="Verdana" w:hAnsi="Verdana"/>
          <w:sz w:val="20"/>
          <w:szCs w:val="20"/>
          <w:lang w:val="pl-PL"/>
        </w:rPr>
        <w:t>uchwały.</w:t>
      </w:r>
    </w:p>
    <w:p w:rsidR="00DF0332" w:rsidRPr="009B0CAC" w:rsidRDefault="00040181" w:rsidP="009B0CAC">
      <w:pPr>
        <w:pStyle w:val="Akapitzlist"/>
        <w:numPr>
          <w:ilvl w:val="0"/>
          <w:numId w:val="1"/>
        </w:numPr>
        <w:tabs>
          <w:tab w:val="left" w:pos="284"/>
        </w:tabs>
        <w:spacing w:before="0" w:line="271" w:lineRule="auto"/>
        <w:ind w:left="0" w:firstLine="0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Wykonanie uchwały powierza się Prezydentowi</w:t>
      </w:r>
      <w:r w:rsidRPr="009B0CAC">
        <w:rPr>
          <w:rFonts w:ascii="Verdana" w:hAnsi="Verdana"/>
          <w:spacing w:val="-16"/>
          <w:sz w:val="20"/>
          <w:szCs w:val="20"/>
          <w:lang w:val="pl-PL"/>
        </w:rPr>
        <w:t xml:space="preserve"> </w:t>
      </w:r>
      <w:r w:rsidRPr="009B0CAC">
        <w:rPr>
          <w:rFonts w:ascii="Verdana" w:hAnsi="Verdana"/>
          <w:sz w:val="20"/>
          <w:szCs w:val="20"/>
          <w:lang w:val="pl-PL"/>
        </w:rPr>
        <w:t>Wrocławia.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 xml:space="preserve">§ 2. Upoważnia się Przewodniczącego Rady Miejskiej Wrocławia do zawiadomienia Wnoszącego  </w:t>
      </w:r>
      <w:r w:rsidRPr="009B0CAC">
        <w:rPr>
          <w:rFonts w:ascii="Verdana" w:hAnsi="Verdana"/>
          <w:spacing w:val="50"/>
          <w:sz w:val="20"/>
          <w:szCs w:val="20"/>
          <w:lang w:val="pl-PL"/>
        </w:rPr>
        <w:t xml:space="preserve"> </w:t>
      </w:r>
      <w:r w:rsidRPr="009B0CAC">
        <w:rPr>
          <w:rFonts w:ascii="Verdana" w:hAnsi="Verdana"/>
          <w:sz w:val="20"/>
          <w:szCs w:val="20"/>
          <w:lang w:val="pl-PL"/>
        </w:rPr>
        <w:t>petycję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o sposobie jej rozpatrzenia.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§ 3. Uchwała wchodzi w życie z dniem podjęcia.</w:t>
      </w:r>
    </w:p>
    <w:p w:rsidR="00DF0332" w:rsidRPr="009B0CAC" w:rsidRDefault="00DF0332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DF0332" w:rsidRPr="009B0CAC" w:rsidRDefault="00DF0332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9B0CAC" w:rsidRPr="009B0CAC" w:rsidRDefault="009B0CAC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Dokument podpisał</w:t>
      </w:r>
    </w:p>
    <w:p w:rsidR="009B0CAC" w:rsidRPr="009B0CAC" w:rsidRDefault="009B0CAC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Jarosław Charłampowicz</w:t>
      </w:r>
    </w:p>
    <w:p w:rsidR="00DF0332" w:rsidRPr="009B0CAC" w:rsidRDefault="00040181" w:rsidP="007A251B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  <w:sectPr w:rsidR="00DF0332" w:rsidRPr="009B0CAC">
          <w:footerReference w:type="default" r:id="rId7"/>
          <w:type w:val="continuous"/>
          <w:pgSz w:w="11910" w:h="16840"/>
          <w:pgMar w:top="1320" w:right="880" w:bottom="440" w:left="380" w:header="708" w:footer="250" w:gutter="0"/>
          <w:pgNumType w:start="1"/>
          <w:cols w:space="708"/>
        </w:sectPr>
      </w:pPr>
      <w:r w:rsidRPr="009B0CAC">
        <w:rPr>
          <w:rFonts w:ascii="Verdana" w:hAnsi="Verdana"/>
          <w:sz w:val="20"/>
          <w:szCs w:val="20"/>
          <w:lang w:val="pl-PL"/>
        </w:rPr>
        <w:t>Przewod</w:t>
      </w:r>
      <w:r w:rsidR="007A251B">
        <w:rPr>
          <w:rFonts w:ascii="Verdana" w:hAnsi="Verdana"/>
          <w:sz w:val="20"/>
          <w:szCs w:val="20"/>
          <w:lang w:val="pl-PL"/>
        </w:rPr>
        <w:t>niczący Rady Miejskiej Wrocławia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lastRenderedPageBreak/>
        <w:t>Załącznik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do uchwały numer XXXIII/867/21 Rady Miejskiej Wrocławia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z dnia 14 stycznia 2021 roku</w:t>
      </w:r>
    </w:p>
    <w:p w:rsidR="00DF0332" w:rsidRPr="009B0CAC" w:rsidRDefault="00DF0332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DF0332" w:rsidRPr="009B0CAC" w:rsidRDefault="00DF0332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Petycją z dnia 10 listopada 2020 roku Wrocławskie Koło Partii Zieloni (dalej; Wnioskodawca) zaproponował zmianę ulicy Jana Kapistrana we Wrocławi</w:t>
      </w:r>
      <w:r w:rsidR="009B0CAC">
        <w:rPr>
          <w:rFonts w:ascii="Verdana" w:hAnsi="Verdana"/>
          <w:sz w:val="20"/>
          <w:szCs w:val="20"/>
          <w:lang w:val="pl-PL"/>
        </w:rPr>
        <w:t>u.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Uzasadniając petycję, Wnioskodawca przedstawił sylwetkę Jana Kapistrana, zarzucając mu między innymi wymordowanie dziesiątków wrocławskich i świdnickich Żydów.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Pod względem formalno-prawnym petycja spełnia wymagania stawiane przez ustawę z dnia 11 lipca 2014 roku o petycjach (Dziennik Ustaw 2018 roku pozycja 870), w szczególności jej artykuł 2 i artykuł 4.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Stanowisko w sprawie wniosku pismem z dnia 30 listopada 2020 roku w imieniu Prezydenta Wrocławia wyraził Dyrektor Departamentu Strategii i Rozwoju Miasta Urzędu Miejskiego. Opinia Prezydenta w przedmiotowej sprawie jest negatywna.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Prezydent Wrocławia jako uprawniony do występowania z wniosk</w:t>
      </w:r>
      <w:r w:rsidR="009B0CAC">
        <w:rPr>
          <w:rFonts w:ascii="Verdana" w:hAnsi="Verdana"/>
          <w:sz w:val="20"/>
          <w:szCs w:val="20"/>
          <w:lang w:val="pl-PL"/>
        </w:rPr>
        <w:t xml:space="preserve">iem o nadanie bądź zmianę nazw </w:t>
      </w:r>
      <w:r w:rsidRPr="009B0CAC">
        <w:rPr>
          <w:rFonts w:ascii="Verdana" w:hAnsi="Verdana"/>
          <w:sz w:val="20"/>
          <w:szCs w:val="20"/>
          <w:lang w:val="pl-PL"/>
        </w:rPr>
        <w:t>obiektów miejskich, nie podejmie inicjatywy uchwałodawczej mającej na celu zmianę nazwy ulicy Świętego Jana Kapistrana.</w:t>
      </w:r>
    </w:p>
    <w:p w:rsidR="00DF0332" w:rsidRPr="009B0CAC" w:rsidRDefault="00040181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0CAC">
        <w:rPr>
          <w:rFonts w:ascii="Verdana" w:hAnsi="Verdana"/>
          <w:sz w:val="20"/>
          <w:szCs w:val="20"/>
          <w:lang w:val="pl-PL"/>
        </w:rPr>
        <w:t>Podsumowując, Rada Miejska zgodziła się ze stanowiskiem wyrażonym przez Prezydenta Wrocławia.</w:t>
      </w:r>
    </w:p>
    <w:p w:rsidR="00DF0332" w:rsidRPr="009B0CAC" w:rsidRDefault="009B0CAC" w:rsidP="009B0CAC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Wskazując na powyższe Rada</w:t>
      </w:r>
      <w:r w:rsidR="00040181" w:rsidRPr="009B0CAC">
        <w:rPr>
          <w:rFonts w:ascii="Verdana" w:hAnsi="Verdana"/>
          <w:sz w:val="20"/>
          <w:szCs w:val="20"/>
          <w:lang w:val="pl-PL"/>
        </w:rPr>
        <w:t xml:space="preserve"> Miejska uznała petycję za nieuzasadnioną i postanawia jak w </w:t>
      </w:r>
      <w:r>
        <w:rPr>
          <w:rFonts w:ascii="Verdana" w:hAnsi="Verdana"/>
          <w:sz w:val="20"/>
          <w:szCs w:val="20"/>
          <w:lang w:val="pl-PL"/>
        </w:rPr>
        <w:t>paragraf</w:t>
      </w:r>
      <w:r w:rsidR="00040181" w:rsidRPr="009B0CAC">
        <w:rPr>
          <w:rFonts w:ascii="Verdana" w:hAnsi="Verdana"/>
          <w:sz w:val="20"/>
          <w:szCs w:val="20"/>
          <w:lang w:val="pl-PL"/>
        </w:rPr>
        <w:t xml:space="preserve"> 1 niniejszej uchwały.</w:t>
      </w:r>
    </w:p>
    <w:sectPr w:rsidR="00DF0332" w:rsidRPr="009B0CAC" w:rsidSect="00DF0332">
      <w:pgSz w:w="11910" w:h="16840"/>
      <w:pgMar w:top="1440" w:right="880" w:bottom="440" w:left="380" w:header="0" w:footer="2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CD" w:rsidRDefault="00950FCD" w:rsidP="00DF0332">
      <w:r>
        <w:separator/>
      </w:r>
    </w:p>
  </w:endnote>
  <w:endnote w:type="continuationSeparator" w:id="1">
    <w:p w:rsidR="00950FCD" w:rsidRDefault="00950FCD" w:rsidP="00DF0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332" w:rsidRDefault="007F5CE8">
    <w:pPr>
      <w:pStyle w:val="Tekstpodstawowy"/>
      <w:spacing w:line="14" w:lineRule="auto"/>
      <w:rPr>
        <w:sz w:val="20"/>
      </w:rPr>
    </w:pPr>
    <w:r w:rsidRPr="007F5CE8">
      <w:pict>
        <v:line id="_x0000_s1027" style="position:absolute;z-index:-2752;mso-position-horizontal-relative:page;mso-position-vertical-relative:page" from="25pt,816.9pt" to="545.3pt,816.9pt" strokeweight="1pt">
          <w10:wrap anchorx="page" anchory="page"/>
        </v:line>
      </w:pict>
    </w:r>
    <w:r w:rsidRPr="007F5C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pt;margin-top:817.9pt;width:241.15pt;height:12pt;z-index:-2728;mso-position-horizontal-relative:page;mso-position-vertical-relative:page" filled="f" stroked="f">
          <v:textbox inset="0,0,0,0">
            <w:txbxContent>
              <w:p w:rsidR="00DF0332" w:rsidRDefault="00040181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Id: C74BFBEA-AD9A-4C76-B5C5-DC28D8BB7A99. Podpisany</w:t>
                </w:r>
              </w:p>
            </w:txbxContent>
          </v:textbox>
          <w10:wrap anchorx="page" anchory="page"/>
        </v:shape>
      </w:pict>
    </w:r>
    <w:r w:rsidRPr="007F5CE8">
      <w:pict>
        <v:shape id="_x0000_s1025" type="#_x0000_t202" style="position:absolute;margin-left:514.05pt;margin-top:817.9pt;width:33.25pt;height:12pt;z-index:-2704;mso-position-horizontal-relative:page;mso-position-vertical-relative:page" filled="f" stroked="f">
          <v:textbox inset="0,0,0,0">
            <w:txbxContent>
              <w:p w:rsidR="00DF0332" w:rsidRDefault="00040181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7F5CE8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7F5CE8">
                  <w:fldChar w:fldCharType="separate"/>
                </w:r>
                <w:r w:rsidR="007A251B">
                  <w:rPr>
                    <w:noProof/>
                    <w:sz w:val="18"/>
                  </w:rPr>
                  <w:t>2</w:t>
                </w:r>
                <w:r w:rsidR="007F5CE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CD" w:rsidRDefault="00950FCD" w:rsidP="00DF0332">
      <w:r>
        <w:separator/>
      </w:r>
    </w:p>
  </w:footnote>
  <w:footnote w:type="continuationSeparator" w:id="1">
    <w:p w:rsidR="00950FCD" w:rsidRDefault="00950FCD" w:rsidP="00DF0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F6413"/>
    <w:multiLevelType w:val="hybridMultilevel"/>
    <w:tmpl w:val="D13EAE0A"/>
    <w:lvl w:ilvl="0" w:tplc="2ED4CF94">
      <w:start w:val="2"/>
      <w:numFmt w:val="decimal"/>
      <w:lvlText w:val="%1."/>
      <w:lvlJc w:val="left"/>
      <w:pPr>
        <w:ind w:left="1200" w:hanging="220"/>
        <w:jc w:val="left"/>
      </w:pPr>
      <w:rPr>
        <w:rFonts w:ascii="Verdana" w:eastAsia="Times New Roman" w:hAnsi="Verdana" w:cs="Times New Roman" w:hint="default"/>
        <w:b w:val="0"/>
        <w:spacing w:val="-1"/>
        <w:w w:val="100"/>
        <w:sz w:val="20"/>
        <w:szCs w:val="20"/>
      </w:rPr>
    </w:lvl>
    <w:lvl w:ilvl="1" w:tplc="57C2102A">
      <w:numFmt w:val="bullet"/>
      <w:lvlText w:val="•"/>
      <w:lvlJc w:val="left"/>
      <w:pPr>
        <w:ind w:left="2144" w:hanging="220"/>
      </w:pPr>
      <w:rPr>
        <w:rFonts w:hint="default"/>
      </w:rPr>
    </w:lvl>
    <w:lvl w:ilvl="2" w:tplc="658E5736">
      <w:numFmt w:val="bullet"/>
      <w:lvlText w:val="•"/>
      <w:lvlJc w:val="left"/>
      <w:pPr>
        <w:ind w:left="3089" w:hanging="220"/>
      </w:pPr>
      <w:rPr>
        <w:rFonts w:hint="default"/>
      </w:rPr>
    </w:lvl>
    <w:lvl w:ilvl="3" w:tplc="22825436"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345E6698">
      <w:numFmt w:val="bullet"/>
      <w:lvlText w:val="•"/>
      <w:lvlJc w:val="left"/>
      <w:pPr>
        <w:ind w:left="4978" w:hanging="220"/>
      </w:pPr>
      <w:rPr>
        <w:rFonts w:hint="default"/>
      </w:rPr>
    </w:lvl>
    <w:lvl w:ilvl="5" w:tplc="317CC6A0">
      <w:numFmt w:val="bullet"/>
      <w:lvlText w:val="•"/>
      <w:lvlJc w:val="left"/>
      <w:pPr>
        <w:ind w:left="5923" w:hanging="220"/>
      </w:pPr>
      <w:rPr>
        <w:rFonts w:hint="default"/>
      </w:rPr>
    </w:lvl>
    <w:lvl w:ilvl="6" w:tplc="7116FC9E">
      <w:numFmt w:val="bullet"/>
      <w:lvlText w:val="•"/>
      <w:lvlJc w:val="left"/>
      <w:pPr>
        <w:ind w:left="6867" w:hanging="220"/>
      </w:pPr>
      <w:rPr>
        <w:rFonts w:hint="default"/>
      </w:rPr>
    </w:lvl>
    <w:lvl w:ilvl="7" w:tplc="BBA67C0A">
      <w:numFmt w:val="bullet"/>
      <w:lvlText w:val="•"/>
      <w:lvlJc w:val="left"/>
      <w:pPr>
        <w:ind w:left="7812" w:hanging="220"/>
      </w:pPr>
      <w:rPr>
        <w:rFonts w:hint="default"/>
      </w:rPr>
    </w:lvl>
    <w:lvl w:ilvl="8" w:tplc="1B58508C">
      <w:numFmt w:val="bullet"/>
      <w:lvlText w:val="•"/>
      <w:lvlJc w:val="left"/>
      <w:pPr>
        <w:ind w:left="8756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F0332"/>
    <w:rsid w:val="00040181"/>
    <w:rsid w:val="00214994"/>
    <w:rsid w:val="00292002"/>
    <w:rsid w:val="00412449"/>
    <w:rsid w:val="006B07BF"/>
    <w:rsid w:val="007064B4"/>
    <w:rsid w:val="007A251B"/>
    <w:rsid w:val="007F5CE8"/>
    <w:rsid w:val="0088789E"/>
    <w:rsid w:val="00950FCD"/>
    <w:rsid w:val="009B0CAC"/>
    <w:rsid w:val="00DF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F0332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3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F0332"/>
  </w:style>
  <w:style w:type="paragraph" w:customStyle="1" w:styleId="Heading1">
    <w:name w:val="Heading 1"/>
    <w:basedOn w:val="Normalny"/>
    <w:uiPriority w:val="1"/>
    <w:qFormat/>
    <w:rsid w:val="00DF0332"/>
    <w:pPr>
      <w:ind w:left="1143" w:right="643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DF0332"/>
    <w:pPr>
      <w:spacing w:before="120"/>
      <w:ind w:left="1200" w:hanging="220"/>
    </w:pPr>
  </w:style>
  <w:style w:type="paragraph" w:customStyle="1" w:styleId="TableParagraph">
    <w:name w:val="Table Paragraph"/>
    <w:basedOn w:val="Normalny"/>
    <w:uiPriority w:val="1"/>
    <w:qFormat/>
    <w:rsid w:val="00DF03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XXXIII/867/21 z dnia 14 stycznia 2021 r.</dc:title>
  <dc:subject>w sprawie rozpatrzenia petycji w sprawie zmiany nazwy ulicy Jana Kapistrana we Wroclawiu</dc:subject>
  <dc:creator>Rada Miejska Wroclawia</dc:creator>
  <cp:lastModifiedBy>Patrycja Przybylska</cp:lastModifiedBy>
  <cp:revision>3</cp:revision>
  <dcterms:created xsi:type="dcterms:W3CDTF">2021-01-26T11:51:00Z</dcterms:created>
  <dcterms:modified xsi:type="dcterms:W3CDTF">2021-01-27T06:07:00Z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2021-01-22T00:00:00Z</vt:filetime>
  </property>
</Properties>
</file>