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44" w:rsidRDefault="00CB7944" w:rsidP="000074B8">
      <w:pPr>
        <w:rPr>
          <w:b/>
          <w:bCs/>
        </w:rPr>
      </w:pPr>
      <w:r>
        <w:rPr>
          <w:b/>
          <w:bCs/>
        </w:rPr>
        <w:t xml:space="preserve">Uchwała nr </w:t>
      </w:r>
      <w:r w:rsidR="00903797">
        <w:rPr>
          <w:rFonts w:asciiTheme="minorHAnsi" w:hAnsiTheme="minorHAnsi" w:cs="Times New Roman"/>
          <w:b/>
          <w:bCs/>
        </w:rPr>
        <w:t>1</w:t>
      </w:r>
      <w:r>
        <w:rPr>
          <w:b/>
          <w:bCs/>
        </w:rPr>
        <w:t>/11/20</w:t>
      </w:r>
    </w:p>
    <w:p w:rsidR="00CB7944" w:rsidRDefault="00CB7944" w:rsidP="000074B8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Nadzwyczajnego Zgromadzenia Wspólników spółki </w:t>
      </w:r>
    </w:p>
    <w:p w:rsidR="00CB7944" w:rsidRDefault="00CB7944" w:rsidP="000074B8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>Wrocławskie Przedsiębiorstwo HALA LUDOWA Spółka z ograniczoną odpowiedzialnością</w:t>
      </w:r>
    </w:p>
    <w:p w:rsidR="00CB7944" w:rsidRDefault="00CB7944" w:rsidP="000074B8">
      <w:pPr>
        <w:rPr>
          <w:b/>
          <w:bCs/>
        </w:rPr>
      </w:pPr>
      <w:r>
        <w:rPr>
          <w:b/>
          <w:bCs/>
        </w:rPr>
        <w:t xml:space="preserve"> z dnia </w:t>
      </w:r>
      <w:r w:rsidR="000074B8">
        <w:rPr>
          <w:b/>
          <w:bCs/>
        </w:rPr>
        <w:t>13</w:t>
      </w:r>
      <w:r>
        <w:rPr>
          <w:b/>
          <w:bCs/>
        </w:rPr>
        <w:t xml:space="preserve"> listopada 2020 r.</w:t>
      </w:r>
    </w:p>
    <w:p w:rsidR="00CB7944" w:rsidRDefault="00CB7944" w:rsidP="000074B8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zmieniająca uchwałę nr 14/06/2017 Zwyczajnego Zgromadzenia Wspólników spółki Wrocławskie Przedsiębiorstwo HALA LUDOWA Spółka z ograniczoną odpowiedzialnością  z dnia </w:t>
      </w:r>
      <w:r w:rsidR="00E926D6">
        <w:rPr>
          <w:b/>
          <w:bCs/>
        </w:rPr>
        <w:t xml:space="preserve">27 czerwca 2017 roku </w:t>
      </w:r>
      <w:r>
        <w:rPr>
          <w:b/>
          <w:bCs/>
        </w:rPr>
        <w:t>w sprawie zasad kształtowania wynagrodzeń członków Rady Nadzorczej spółki</w:t>
      </w:r>
    </w:p>
    <w:p w:rsidR="00CB7944" w:rsidRDefault="00CB7944" w:rsidP="000074B8">
      <w:pPr>
        <w:rPr>
          <w:rFonts w:ascii="Times New Roman" w:hAnsi="Times New Roman" w:cs="Times New Roman"/>
        </w:rPr>
      </w:pPr>
    </w:p>
    <w:p w:rsidR="00CB7944" w:rsidRDefault="00CB7944" w:rsidP="000074B8">
      <w:r>
        <w:t xml:space="preserve">Działając na podstawie § 28 </w:t>
      </w:r>
      <w:proofErr w:type="spellStart"/>
      <w:r>
        <w:t>pkt</w:t>
      </w:r>
      <w:proofErr w:type="spellEnd"/>
      <w:r>
        <w:t xml:space="preserve"> 16 umowy spółki Wrocławskie Przedsiębiorstwo HALA LUDOWA Spółka z ograniczoną odpowiedzialnością (w brzmieniu tekstu jednolitego z dnia 20 grudnia 2019 r., przyjętego uchwałą Zarządu Nr 82/VII/2019)</w:t>
      </w:r>
      <w:r w:rsidR="006E6753">
        <w:t>oraz</w:t>
      </w:r>
      <w:r>
        <w:t xml:space="preserve"> art.</w:t>
      </w:r>
      <w:r w:rsidR="00E926D6">
        <w:t xml:space="preserve"> </w:t>
      </w:r>
      <w:r>
        <w:t>10 ustawy z dnia 9 czerwca 2016 r. o zasadach kształtowania wynagrodzeń osób kierujących niektórymi spółkami (Dz. U. 2020 r., poz. 1907</w:t>
      </w:r>
      <w:r w:rsidR="006E6753">
        <w:t>),</w:t>
      </w:r>
      <w:r w:rsidR="006E6753" w:rsidRPr="006E6753">
        <w:t xml:space="preserve"> </w:t>
      </w:r>
      <w:r w:rsidR="006E6753">
        <w:t>w związku z ogłoszonym na terenie RP stanem epidemii i jej skutkami dla prowadzonej działalności Spółki</w:t>
      </w:r>
      <w:r>
        <w:t xml:space="preserve">, Zgromadzenie Wspólników uchwala, co następuje: </w:t>
      </w:r>
    </w:p>
    <w:p w:rsidR="00CB7944" w:rsidRDefault="00CB7944" w:rsidP="000074B8">
      <w:r>
        <w:t>§1</w:t>
      </w:r>
    </w:p>
    <w:p w:rsidR="00CB7944" w:rsidRDefault="00CB7944" w:rsidP="000074B8">
      <w:pPr>
        <w:spacing w:after="0" w:line="276" w:lineRule="auto"/>
      </w:pPr>
      <w:r>
        <w:t xml:space="preserve">W uchwale nr 14/06/2017 Zwyczajnego Zgromadzenia Wspólników spółki Wrocławskie Przedsiębiorstwo HALA LUDOWA Spółka z ograniczoną odpowiedzialnością z dnia  </w:t>
      </w:r>
      <w:r w:rsidR="00E926D6">
        <w:t xml:space="preserve">27 czerwca 2017 roku </w:t>
      </w:r>
      <w:r>
        <w:t>w sprawie zasad kształtowania wynagrodzeń członków Rady Nadzorczej spółki, wprowadza się następującą zmianę:</w:t>
      </w:r>
    </w:p>
    <w:p w:rsidR="00CB7944" w:rsidRDefault="00CB7944" w:rsidP="000074B8">
      <w:pPr>
        <w:spacing w:after="0" w:line="276" w:lineRule="auto"/>
      </w:pPr>
    </w:p>
    <w:p w:rsidR="00CB7944" w:rsidRDefault="00CB7944" w:rsidP="000074B8">
      <w:pPr>
        <w:spacing w:after="0" w:line="276" w:lineRule="auto"/>
      </w:pPr>
      <w:r>
        <w:t xml:space="preserve">- w § 1 </w:t>
      </w:r>
      <w:proofErr w:type="spellStart"/>
      <w:r>
        <w:t>pkt</w:t>
      </w:r>
      <w:proofErr w:type="spellEnd"/>
      <w:r>
        <w:t xml:space="preserve"> 1 otrzymuje następujące brzmienie:</w:t>
      </w:r>
    </w:p>
    <w:p w:rsidR="00CB7944" w:rsidRDefault="00CB7944" w:rsidP="000074B8">
      <w:pPr>
        <w:spacing w:after="0" w:line="276" w:lineRule="auto"/>
      </w:pPr>
      <w:r>
        <w:t xml:space="preserve">„1) miesięczne wynagrodzenie członków Rady Nadzorczej WP Hala Ludowa Sp. z o.o. stanowi równowartość iloczynu podstawy wymiaru w rozumieniu art. 1 ust. 3 </w:t>
      </w:r>
      <w:proofErr w:type="spellStart"/>
      <w:r>
        <w:t>pkt</w:t>
      </w:r>
      <w:proofErr w:type="spellEnd"/>
      <w:r>
        <w:t xml:space="preserve"> 11 ustawy z dnia 9 czerwca 2016 r. o zasadach kształtowania wynagrodzeń osób kierujących niektórymi spółkami oraz mnożnika 0,3;”. </w:t>
      </w:r>
    </w:p>
    <w:p w:rsidR="00CB7944" w:rsidRDefault="00CB7944" w:rsidP="000074B8">
      <w:pPr>
        <w:spacing w:after="0" w:line="276" w:lineRule="auto"/>
        <w:rPr>
          <w:rFonts w:ascii="Times New Roman" w:hAnsi="Times New Roman" w:cs="Times New Roman"/>
        </w:rPr>
      </w:pPr>
      <w:r>
        <w:t xml:space="preserve"> </w:t>
      </w:r>
    </w:p>
    <w:p w:rsidR="00CB7944" w:rsidRDefault="00CB7944" w:rsidP="000074B8">
      <w:r>
        <w:t>§2</w:t>
      </w:r>
    </w:p>
    <w:p w:rsidR="00CB7944" w:rsidRDefault="00CB7944" w:rsidP="000074B8">
      <w:r>
        <w:t xml:space="preserve">Uchwała wchodzi w życie z dniem podjęcia. </w:t>
      </w:r>
    </w:p>
    <w:p w:rsidR="00CB7944" w:rsidRDefault="00CB7944" w:rsidP="000074B8"/>
    <w:p w:rsidR="000074B8" w:rsidRDefault="000074B8" w:rsidP="000074B8">
      <w:r>
        <w:t>dokument podpisał</w:t>
      </w:r>
    </w:p>
    <w:p w:rsidR="00CB7944" w:rsidRDefault="00CB7944" w:rsidP="000074B8">
      <w:r>
        <w:t xml:space="preserve">Przewodniczący Zgromadzenia </w:t>
      </w:r>
    </w:p>
    <w:p w:rsidR="00CB7944" w:rsidRDefault="00CB7944" w:rsidP="000074B8">
      <w:r>
        <w:t xml:space="preserve">Jacek </w:t>
      </w:r>
      <w:proofErr w:type="spellStart"/>
      <w:r>
        <w:t>Sutryk</w:t>
      </w:r>
      <w:proofErr w:type="spellEnd"/>
    </w:p>
    <w:sectPr w:rsidR="00CB7944" w:rsidSect="00CB79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5AD" w:rsidRDefault="0038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805AD" w:rsidRDefault="0038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5AD" w:rsidRDefault="0038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805AD" w:rsidRDefault="0038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944" w:rsidRDefault="00CB7944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5111"/>
    <w:multiLevelType w:val="hybridMultilevel"/>
    <w:tmpl w:val="274C0E5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4AD5871"/>
    <w:multiLevelType w:val="hybridMultilevel"/>
    <w:tmpl w:val="B51CA73E"/>
    <w:lvl w:ilvl="0" w:tplc="75CEF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>
    <w:nsid w:val="6B7A67B1"/>
    <w:multiLevelType w:val="hybridMultilevel"/>
    <w:tmpl w:val="2FE60B2E"/>
    <w:lvl w:ilvl="0" w:tplc="2EE46336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B7944"/>
    <w:rsid w:val="000074B8"/>
    <w:rsid w:val="00084A70"/>
    <w:rsid w:val="0014514B"/>
    <w:rsid w:val="002F280D"/>
    <w:rsid w:val="003805AD"/>
    <w:rsid w:val="006D5BB5"/>
    <w:rsid w:val="006E6753"/>
    <w:rsid w:val="00751C69"/>
    <w:rsid w:val="00903797"/>
    <w:rsid w:val="009939F9"/>
    <w:rsid w:val="009D05A3"/>
    <w:rsid w:val="00A17ABD"/>
    <w:rsid w:val="00AD5DDB"/>
    <w:rsid w:val="00C11433"/>
    <w:rsid w:val="00C56B81"/>
    <w:rsid w:val="00CB7944"/>
    <w:rsid w:val="00E926D6"/>
    <w:rsid w:val="00F3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AB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7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ABD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17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ABD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A17ABD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A17ABD"/>
    <w:pPr>
      <w:suppressAutoHyphens/>
      <w:spacing w:after="120" w:line="240" w:lineRule="auto"/>
    </w:pPr>
    <w:rPr>
      <w:rFonts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7ABD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A1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17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</vt:lpstr>
    </vt:vector>
  </TitlesOfParts>
  <Company>Hewlett-Packard Company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Tomasz Dzieciątkowski</dc:creator>
  <cp:lastModifiedBy>ummofl01</cp:lastModifiedBy>
  <cp:revision>2</cp:revision>
  <cp:lastPrinted>2020-11-09T11:40:00Z</cp:lastPrinted>
  <dcterms:created xsi:type="dcterms:W3CDTF">2021-01-21T10:10:00Z</dcterms:created>
  <dcterms:modified xsi:type="dcterms:W3CDTF">2021-01-21T10:10:00Z</dcterms:modified>
</cp:coreProperties>
</file>