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C6" w:rsidRDefault="00280AC6"/>
    <w:p w:rsidR="00280AC6" w:rsidRDefault="00280AC6" w:rsidP="00280AC6">
      <w:pPr>
        <w:jc w:val="right"/>
        <w:rPr>
          <w:rFonts w:ascii="Verdana" w:hAnsi="Verdana" w:cs="Arial"/>
          <w:b/>
          <w:bCs/>
          <w:sz w:val="20"/>
          <w:szCs w:val="20"/>
        </w:rPr>
      </w:pPr>
      <w:r w:rsidRPr="00D025F8">
        <w:rPr>
          <w:rFonts w:ascii="Verdana" w:hAnsi="Verdana" w:cs="Arial"/>
          <w:b/>
          <w:bCs/>
          <w:sz w:val="20"/>
          <w:szCs w:val="20"/>
        </w:rPr>
        <w:t>Z</w:t>
      </w:r>
      <w:r>
        <w:rPr>
          <w:rFonts w:ascii="Verdana" w:hAnsi="Verdana" w:cs="Arial"/>
          <w:b/>
          <w:bCs/>
          <w:sz w:val="20"/>
          <w:szCs w:val="20"/>
        </w:rPr>
        <w:t xml:space="preserve">ałącznik </w:t>
      </w:r>
      <w:r w:rsidRPr="00983A7D">
        <w:rPr>
          <w:rFonts w:ascii="Verdana" w:hAnsi="Verdana" w:cs="Arial"/>
          <w:b/>
          <w:bCs/>
          <w:sz w:val="20"/>
          <w:szCs w:val="20"/>
        </w:rPr>
        <w:t>nr 1</w:t>
      </w:r>
      <w:r w:rsidR="00983A7D" w:rsidRPr="00983A7D">
        <w:rPr>
          <w:rFonts w:ascii="Verdana" w:hAnsi="Verdana" w:cs="Arial"/>
          <w:b/>
          <w:bCs/>
          <w:sz w:val="20"/>
          <w:szCs w:val="20"/>
        </w:rPr>
        <w:t>.1</w:t>
      </w:r>
      <w:r w:rsidR="00AA12C4">
        <w:rPr>
          <w:rFonts w:ascii="Verdana" w:hAnsi="Verdana" w:cs="Arial"/>
          <w:b/>
          <w:bCs/>
          <w:sz w:val="20"/>
          <w:szCs w:val="20"/>
        </w:rPr>
        <w:t>.</w:t>
      </w:r>
      <w:r w:rsidR="00983A7D" w:rsidRPr="00983A7D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983A7D">
        <w:rPr>
          <w:rFonts w:ascii="Verdana" w:hAnsi="Verdana" w:cs="Arial"/>
          <w:b/>
          <w:bCs/>
          <w:sz w:val="20"/>
          <w:szCs w:val="20"/>
        </w:rPr>
        <w:t xml:space="preserve"> do</w:t>
      </w:r>
      <w:r>
        <w:rPr>
          <w:rFonts w:ascii="Verdana" w:hAnsi="Verdana" w:cs="Arial"/>
          <w:b/>
          <w:bCs/>
          <w:sz w:val="20"/>
          <w:szCs w:val="20"/>
        </w:rPr>
        <w:t xml:space="preserve"> SIWZ</w:t>
      </w:r>
    </w:p>
    <w:p w:rsidR="00E41C88" w:rsidRDefault="00B71EFF" w:rsidP="00E41C88">
      <w:pPr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l-PL"/>
        </w:rPr>
        <w:pict>
          <v:rect id="_x0000_s1026" style="position:absolute;margin-left:.05pt;margin-top:-23.9pt;width:189pt;height:67.65pt;z-index:251658240">
            <v:textbox style="mso-next-textbox:#_x0000_s1026">
              <w:txbxContent>
                <w:p w:rsidR="00C968B7" w:rsidRDefault="00C968B7" w:rsidP="00E41C88">
                  <w:pPr>
                    <w:pStyle w:val="Tekstpodstawowy31"/>
                    <w:tabs>
                      <w:tab w:val="clear" w:pos="284"/>
                    </w:tabs>
                    <w:rPr>
                      <w:rFonts w:asciiTheme="minorHAnsi" w:eastAsiaTheme="minorHAnsi" w:hAnsiTheme="minorHAnsi" w:cstheme="minorBidi"/>
                      <w:szCs w:val="22"/>
                      <w:lang w:eastAsia="en-US"/>
                    </w:rPr>
                  </w:pPr>
                </w:p>
                <w:p w:rsidR="00C968B7" w:rsidRDefault="00C968B7" w:rsidP="00E41C88">
                  <w:pPr>
                    <w:pStyle w:val="Tekstpodstawowy31"/>
                    <w:tabs>
                      <w:tab w:val="clear" w:pos="284"/>
                    </w:tabs>
                    <w:rPr>
                      <w:rFonts w:asciiTheme="minorHAnsi" w:eastAsiaTheme="minorHAnsi" w:hAnsiTheme="minorHAnsi" w:cstheme="minorBidi"/>
                      <w:szCs w:val="22"/>
                      <w:lang w:eastAsia="en-US"/>
                    </w:rPr>
                  </w:pPr>
                </w:p>
                <w:p w:rsidR="00C968B7" w:rsidRDefault="00C968B7" w:rsidP="00E41C88">
                  <w:pPr>
                    <w:pStyle w:val="Tekstpodstawowy31"/>
                    <w:tabs>
                      <w:tab w:val="clear" w:pos="284"/>
                    </w:tabs>
                    <w:rPr>
                      <w:rFonts w:asciiTheme="minorHAnsi" w:eastAsiaTheme="minorHAnsi" w:hAnsiTheme="minorHAnsi" w:cstheme="minorBidi"/>
                      <w:szCs w:val="22"/>
                      <w:lang w:eastAsia="en-US"/>
                    </w:rPr>
                  </w:pPr>
                </w:p>
                <w:p w:rsidR="00C968B7" w:rsidRPr="00E41C88" w:rsidRDefault="00C968B7" w:rsidP="00E41C88">
                  <w:pPr>
                    <w:pStyle w:val="Tekstpodstawowy31"/>
                    <w:tabs>
                      <w:tab w:val="clear" w:pos="284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968B7" w:rsidRPr="00F87E48" w:rsidRDefault="00C968B7" w:rsidP="00E41C88">
                  <w:pPr>
                    <w:pStyle w:val="Tekstpodstawowy31"/>
                    <w:tabs>
                      <w:tab w:val="clear" w:pos="284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Nazwa i adres Wykonawcy</w:t>
                  </w:r>
                </w:p>
              </w:txbxContent>
            </v:textbox>
          </v:rect>
        </w:pict>
      </w:r>
    </w:p>
    <w:p w:rsidR="00280AC6" w:rsidRDefault="00280AC6" w:rsidP="00280AC6">
      <w:pPr>
        <w:jc w:val="right"/>
      </w:pPr>
    </w:p>
    <w:p w:rsidR="00C968B7" w:rsidRDefault="00C968B7" w:rsidP="00C968B7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lang w:eastAsia="pl-PL"/>
        </w:rPr>
      </w:pPr>
      <w:r>
        <w:rPr>
          <w:rFonts w:ascii="Verdana" w:eastAsia="Times New Roman" w:hAnsi="Verdana" w:cs="Arial"/>
          <w:b/>
          <w:bCs/>
          <w:color w:val="000000"/>
          <w:lang w:eastAsia="pl-PL"/>
        </w:rPr>
        <w:t>FORMULARZ CENOWY</w:t>
      </w:r>
    </w:p>
    <w:p w:rsidR="00C968B7" w:rsidRDefault="00C968B7" w:rsidP="00280AC6">
      <w:pPr>
        <w:jc w:val="right"/>
      </w:pPr>
    </w:p>
    <w:p w:rsidR="00C968B7" w:rsidRDefault="00C968B7" w:rsidP="00280AC6">
      <w:pPr>
        <w:jc w:val="right"/>
      </w:pPr>
    </w:p>
    <w:tbl>
      <w:tblPr>
        <w:tblW w:w="13892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080"/>
        <w:gridCol w:w="195"/>
        <w:gridCol w:w="3120"/>
        <w:gridCol w:w="850"/>
        <w:gridCol w:w="1418"/>
        <w:gridCol w:w="1701"/>
        <w:gridCol w:w="1842"/>
        <w:gridCol w:w="993"/>
        <w:gridCol w:w="1984"/>
      </w:tblGrid>
      <w:tr w:rsidR="00983A7D" w:rsidRPr="00885174" w:rsidTr="008E7308">
        <w:trPr>
          <w:trHeight w:val="168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Rodzaj dostawy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83A7D" w:rsidRDefault="008E7308" w:rsidP="00983A7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</w:t>
            </w:r>
            <w:r w:rsidR="00983A7D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  <w:p w:rsidR="009C1BBF" w:rsidRPr="00885174" w:rsidRDefault="009C1BBF" w:rsidP="00983A7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E864C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  <w:r w:rsidR="009C1B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[zł]</w:t>
            </w: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Stawka</w:t>
            </w: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VAT</w:t>
            </w: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AD3AA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[</w:t>
            </w: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  <w:r w:rsidR="00AD3AA8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  <w:r w:rsidR="009C1BBF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[zł]</w:t>
            </w:r>
          </w:p>
        </w:tc>
      </w:tr>
      <w:tr w:rsidR="00983A7D" w:rsidRPr="00885174" w:rsidTr="008E7308">
        <w:trPr>
          <w:trHeight w:val="38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Konewka duża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1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Konewka mała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Łopatka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Motyczka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Pazurki lub grabki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Zapaska ogrodnicza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Metalowa butelka termiczna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Zestaw ogrodniczy dla dzieci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Torba na zakupy z długimi uszami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Torba na zakupy z </w:t>
            </w:r>
            <w:proofErr w:type="spellStart"/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krotkimi</w:t>
            </w:r>
            <w:proofErr w:type="spellEnd"/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uszami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Pendrive</w:t>
            </w:r>
            <w:proofErr w:type="spellEnd"/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32GB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Pendrive</w:t>
            </w:r>
            <w:proofErr w:type="spellEnd"/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64GB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Zestaw trzech wielorazowych woreczków na owoce/warzywa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78233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8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Tabliczki do oznaczania roślin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Zioła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Bazylia właściwa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Szczypiorek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Oregano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Tymianek właściwy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Lubczyk ogrodowy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Mięta pieprzowa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Mięta długolistna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Rozmaryn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Pietruszka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Szałwia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lekarska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Warzywa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 w:cs="Verdana,Italic"/>
                <w:iCs/>
                <w:sz w:val="18"/>
                <w:szCs w:val="18"/>
              </w:rPr>
              <w:t>Marchew mieszanka kolorowych odmian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Sałata masłowa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omidor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Ogórek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1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alarepa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0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zodkiewka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lastRenderedPageBreak/>
              <w:t>31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D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ynia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ukinia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F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asola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piękny Jaś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17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zpinak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  <w:t>Kwiaty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Słonecznik </w:t>
            </w:r>
            <w:proofErr w:type="spellStart"/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Heliantus</w:t>
            </w:r>
            <w:proofErr w:type="spellEnd"/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Annuus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8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Nasturcja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0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Groszek pachnący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Stokrotka suchołuska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Aksamitka rozpierzchła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6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782338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Kocimiętka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Jeżówka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Aster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Niezapominajka alpejska różowa i niebieska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Czarnuszka siewna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op</w:t>
            </w: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 w:rsidRPr="0088517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83A7D" w:rsidRPr="00885174" w:rsidTr="008E7308">
        <w:trPr>
          <w:trHeight w:val="492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A7D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3A7D" w:rsidRPr="00885174" w:rsidRDefault="00983A7D" w:rsidP="00885174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904C02" w:rsidRDefault="00904C02"/>
    <w:sectPr w:rsidR="00904C02" w:rsidSect="0088517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8B7" w:rsidRDefault="00C968B7" w:rsidP="004A6E26">
      <w:pPr>
        <w:spacing w:after="0" w:line="240" w:lineRule="auto"/>
      </w:pPr>
      <w:r>
        <w:separator/>
      </w:r>
    </w:p>
  </w:endnote>
  <w:endnote w:type="continuationSeparator" w:id="1">
    <w:p w:rsidR="00C968B7" w:rsidRDefault="00C968B7" w:rsidP="004A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8B7" w:rsidRDefault="00C968B7" w:rsidP="004A6E26">
      <w:pPr>
        <w:spacing w:after="0" w:line="240" w:lineRule="auto"/>
      </w:pPr>
      <w:r>
        <w:separator/>
      </w:r>
    </w:p>
  </w:footnote>
  <w:footnote w:type="continuationSeparator" w:id="1">
    <w:p w:rsidR="00C968B7" w:rsidRDefault="00C968B7" w:rsidP="004A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8B7" w:rsidRDefault="00C968B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2765425</wp:posOffset>
          </wp:positionH>
          <wp:positionV relativeFrom="paragraph">
            <wp:posOffset>-322580</wp:posOffset>
          </wp:positionV>
          <wp:extent cx="1486535" cy="707390"/>
          <wp:effectExtent l="0" t="0" r="0" b="0"/>
          <wp:wrapNone/>
          <wp:docPr id="2" name="Obraz 1" descr="Foodshift_Logo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odshift_Logo_WROCŁA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5504152</wp:posOffset>
          </wp:positionH>
          <wp:positionV relativeFrom="paragraph">
            <wp:posOffset>-155382</wp:posOffset>
          </wp:positionV>
          <wp:extent cx="3671322" cy="540688"/>
          <wp:effectExtent l="19050" t="0" r="5328" b="0"/>
          <wp:wrapNone/>
          <wp:docPr id="3" name="Obraz 4" descr="120324889_422825188686385_4605497754936701953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120324889_422825188686385_4605497754936701953_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1322" cy="5406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121120</wp:posOffset>
          </wp:positionH>
          <wp:positionV relativeFrom="paragraph">
            <wp:posOffset>-155381</wp:posOffset>
          </wp:positionV>
          <wp:extent cx="342265" cy="413467"/>
          <wp:effectExtent l="19050" t="0" r="635" b="0"/>
          <wp:wrapNone/>
          <wp:docPr id="1" name="Obraz 1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413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885174"/>
    <w:rsid w:val="001458C6"/>
    <w:rsid w:val="00280AC6"/>
    <w:rsid w:val="004A6E26"/>
    <w:rsid w:val="00502DC2"/>
    <w:rsid w:val="005605A4"/>
    <w:rsid w:val="00782338"/>
    <w:rsid w:val="00885174"/>
    <w:rsid w:val="008E7308"/>
    <w:rsid w:val="008F7BD0"/>
    <w:rsid w:val="00904C02"/>
    <w:rsid w:val="00983A7D"/>
    <w:rsid w:val="009C1BBF"/>
    <w:rsid w:val="00AA12C4"/>
    <w:rsid w:val="00AD3AA8"/>
    <w:rsid w:val="00B71EFF"/>
    <w:rsid w:val="00B8707F"/>
    <w:rsid w:val="00C968B7"/>
    <w:rsid w:val="00E354EB"/>
    <w:rsid w:val="00E41C88"/>
    <w:rsid w:val="00E864CA"/>
    <w:rsid w:val="00F3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6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6E26"/>
  </w:style>
  <w:style w:type="paragraph" w:styleId="Stopka">
    <w:name w:val="footer"/>
    <w:basedOn w:val="Normalny"/>
    <w:link w:val="StopkaZnak"/>
    <w:uiPriority w:val="99"/>
    <w:semiHidden/>
    <w:unhideWhenUsed/>
    <w:rsid w:val="004A6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6E26"/>
  </w:style>
  <w:style w:type="paragraph" w:styleId="Tekstdymka">
    <w:name w:val="Balloon Text"/>
    <w:basedOn w:val="Normalny"/>
    <w:link w:val="TekstdymkaZnak"/>
    <w:uiPriority w:val="99"/>
    <w:semiHidden/>
    <w:unhideWhenUsed/>
    <w:rsid w:val="004A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E26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E41C88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umiwwr02</dc:creator>
  <cp:lastModifiedBy>umiwwr02</cp:lastModifiedBy>
  <cp:revision>6</cp:revision>
  <dcterms:created xsi:type="dcterms:W3CDTF">2020-12-22T09:02:00Z</dcterms:created>
  <dcterms:modified xsi:type="dcterms:W3CDTF">2020-12-22T11:32:00Z</dcterms:modified>
</cp:coreProperties>
</file>