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2C" w:rsidRPr="008A2C1A" w:rsidRDefault="009F2A2C" w:rsidP="008A2C1A">
      <w:pPr>
        <w:pStyle w:val="Tytu"/>
        <w:jc w:val="left"/>
        <w:rPr>
          <w:rFonts w:ascii="Verdana" w:hAnsi="Verdana" w:cs="Times New Roman"/>
          <w:bCs w:val="0"/>
          <w:sz w:val="28"/>
          <w:szCs w:val="28"/>
        </w:rPr>
      </w:pPr>
      <w:r w:rsidRPr="008A2C1A">
        <w:rPr>
          <w:rFonts w:ascii="Verdana" w:hAnsi="Verdana"/>
          <w:sz w:val="28"/>
          <w:szCs w:val="28"/>
        </w:rPr>
        <w:t xml:space="preserve">Gmina </w:t>
      </w:r>
      <w:proofErr w:type="spellStart"/>
      <w:r w:rsidRPr="008A2C1A">
        <w:rPr>
          <w:rFonts w:ascii="Verdana" w:hAnsi="Verdana"/>
          <w:sz w:val="28"/>
          <w:szCs w:val="28"/>
        </w:rPr>
        <w:t>Wrocław</w:t>
      </w:r>
      <w:proofErr w:type="spellEnd"/>
      <w:r w:rsidRPr="008A2C1A">
        <w:rPr>
          <w:rFonts w:ascii="Verdana" w:hAnsi="Verdana"/>
          <w:sz w:val="28"/>
          <w:szCs w:val="28"/>
        </w:rPr>
        <w:t xml:space="preserve">, z dniem </w:t>
      </w:r>
      <w:r w:rsidR="007F4F60" w:rsidRPr="008A2C1A">
        <w:rPr>
          <w:rFonts w:ascii="Verdana" w:hAnsi="Verdana"/>
          <w:sz w:val="28"/>
          <w:szCs w:val="28"/>
        </w:rPr>
        <w:t>4</w:t>
      </w:r>
      <w:r w:rsidR="00FF29A1" w:rsidRPr="008A2C1A">
        <w:rPr>
          <w:rFonts w:ascii="Verdana" w:hAnsi="Verdana"/>
          <w:sz w:val="28"/>
          <w:szCs w:val="28"/>
        </w:rPr>
        <w:t>.12.</w:t>
      </w:r>
      <w:r w:rsidRPr="008A2C1A">
        <w:rPr>
          <w:rFonts w:ascii="Verdana" w:hAnsi="Verdana"/>
          <w:sz w:val="28"/>
          <w:szCs w:val="28"/>
        </w:rPr>
        <w:t>2020 roku ogłasza otwarty konkurs ofert na realizację zadania</w:t>
      </w:r>
      <w:r w:rsidRPr="008A2C1A">
        <w:rPr>
          <w:rFonts w:ascii="Verdana" w:hAnsi="Verdana"/>
          <w:color w:val="FF0000"/>
          <w:sz w:val="28"/>
          <w:szCs w:val="28"/>
        </w:rPr>
        <w:t xml:space="preserve"> </w:t>
      </w:r>
      <w:r w:rsidRPr="008A2C1A">
        <w:rPr>
          <w:rFonts w:ascii="Verdana" w:hAnsi="Verdana" w:cs="Arial"/>
          <w:bCs w:val="0"/>
          <w:sz w:val="28"/>
          <w:szCs w:val="28"/>
        </w:rPr>
        <w:t xml:space="preserve">pn. </w:t>
      </w:r>
      <w:proofErr w:type="spellStart"/>
      <w:r w:rsidR="008A2C1A" w:rsidRPr="008A2C1A">
        <w:rPr>
          <w:rFonts w:ascii="Verdana" w:hAnsi="Verdana"/>
          <w:sz w:val="28"/>
          <w:szCs w:val="28"/>
        </w:rPr>
        <w:t>Edukacja</w:t>
      </w:r>
      <w:proofErr w:type="spellEnd"/>
      <w:r w:rsidR="008A2C1A" w:rsidRPr="008A2C1A">
        <w:rPr>
          <w:rFonts w:ascii="Verdana" w:hAnsi="Verdana"/>
          <w:sz w:val="28"/>
          <w:szCs w:val="28"/>
        </w:rPr>
        <w:t xml:space="preserve"> </w:t>
      </w:r>
      <w:proofErr w:type="spellStart"/>
      <w:r w:rsidRPr="008A2C1A">
        <w:rPr>
          <w:rFonts w:ascii="Verdana" w:hAnsi="Verdana"/>
          <w:sz w:val="28"/>
          <w:szCs w:val="28"/>
        </w:rPr>
        <w:t>zdrowotna</w:t>
      </w:r>
      <w:proofErr w:type="spellEnd"/>
      <w:r w:rsidRPr="008A2C1A">
        <w:rPr>
          <w:rFonts w:ascii="Verdana" w:hAnsi="Verdana"/>
          <w:sz w:val="28"/>
          <w:szCs w:val="28"/>
        </w:rPr>
        <w:t xml:space="preserve"> w </w:t>
      </w:r>
      <w:proofErr w:type="spellStart"/>
      <w:r w:rsidRPr="008A2C1A">
        <w:rPr>
          <w:rFonts w:ascii="Verdana" w:hAnsi="Verdana"/>
          <w:sz w:val="28"/>
          <w:szCs w:val="28"/>
        </w:rPr>
        <w:t>profilaktyce</w:t>
      </w:r>
      <w:proofErr w:type="spellEnd"/>
      <w:r w:rsidRPr="008A2C1A">
        <w:rPr>
          <w:rFonts w:ascii="Verdana" w:hAnsi="Verdana"/>
          <w:sz w:val="28"/>
          <w:szCs w:val="28"/>
        </w:rPr>
        <w:t xml:space="preserve"> </w:t>
      </w:r>
      <w:proofErr w:type="spellStart"/>
      <w:r w:rsidRPr="008A2C1A">
        <w:rPr>
          <w:rFonts w:ascii="Verdana" w:hAnsi="Verdana"/>
          <w:sz w:val="28"/>
          <w:szCs w:val="28"/>
        </w:rPr>
        <w:t>nadwagi</w:t>
      </w:r>
      <w:proofErr w:type="spellEnd"/>
      <w:r w:rsidRPr="008A2C1A">
        <w:rPr>
          <w:rFonts w:ascii="Verdana" w:hAnsi="Verdana"/>
          <w:sz w:val="28"/>
          <w:szCs w:val="28"/>
        </w:rPr>
        <w:t xml:space="preserve"> </w:t>
      </w:r>
      <w:proofErr w:type="spellStart"/>
      <w:r w:rsidRPr="008A2C1A">
        <w:rPr>
          <w:rFonts w:ascii="Verdana" w:hAnsi="Verdana"/>
          <w:sz w:val="28"/>
          <w:szCs w:val="28"/>
        </w:rPr>
        <w:t>i</w:t>
      </w:r>
      <w:proofErr w:type="spellEnd"/>
      <w:r w:rsidRPr="008A2C1A">
        <w:rPr>
          <w:rFonts w:ascii="Verdana" w:hAnsi="Verdana"/>
          <w:sz w:val="28"/>
          <w:szCs w:val="28"/>
        </w:rPr>
        <w:t xml:space="preserve"> </w:t>
      </w:r>
      <w:proofErr w:type="spellStart"/>
      <w:r w:rsidRPr="008A2C1A">
        <w:rPr>
          <w:rFonts w:ascii="Verdana" w:hAnsi="Verdana"/>
          <w:sz w:val="28"/>
          <w:szCs w:val="28"/>
        </w:rPr>
        <w:t>otyłości</w:t>
      </w:r>
      <w:proofErr w:type="spellEnd"/>
      <w:r w:rsidRPr="008A2C1A">
        <w:rPr>
          <w:rFonts w:ascii="Verdana" w:hAnsi="Verdana"/>
          <w:sz w:val="28"/>
          <w:szCs w:val="28"/>
        </w:rPr>
        <w:t xml:space="preserve"> u dzieci i młodzieży.</w:t>
      </w:r>
    </w:p>
    <w:p w:rsidR="009F2A2C" w:rsidRPr="008A2C1A" w:rsidRDefault="009F2A2C" w:rsidP="009F2A2C">
      <w:pPr>
        <w:pStyle w:val="Nagwek2"/>
        <w:spacing w:before="120" w:after="120"/>
        <w:rPr>
          <w:rFonts w:ascii="Verdana" w:hAnsi="Verdana" w:cs="Arial"/>
          <w:bCs w:val="0"/>
          <w:sz w:val="22"/>
          <w:szCs w:val="22"/>
        </w:rPr>
      </w:pPr>
    </w:p>
    <w:p w:rsidR="009F2A2C" w:rsidRPr="008A2C1A" w:rsidRDefault="009F2A2C" w:rsidP="008A2C1A">
      <w:pPr>
        <w:pStyle w:val="Nagwek2"/>
        <w:spacing w:before="120" w:after="120"/>
        <w:rPr>
          <w:rFonts w:ascii="Verdana" w:hAnsi="Verdana" w:cs="Arial"/>
          <w:bCs w:val="0"/>
          <w:sz w:val="22"/>
          <w:szCs w:val="22"/>
        </w:rPr>
      </w:pPr>
    </w:p>
    <w:p w:rsidR="009F2A2C" w:rsidRPr="008A2C1A" w:rsidRDefault="008A2C1A" w:rsidP="008A2C1A">
      <w:pPr>
        <w:rPr>
          <w:rFonts w:ascii="Verdana" w:hAnsi="Verdana"/>
          <w:b/>
          <w:sz w:val="22"/>
          <w:szCs w:val="22"/>
        </w:rPr>
      </w:pPr>
      <w:proofErr w:type="spellStart"/>
      <w:r w:rsidRPr="008A2C1A">
        <w:rPr>
          <w:rFonts w:ascii="Verdana" w:hAnsi="Verdana"/>
          <w:b/>
          <w:sz w:val="22"/>
          <w:szCs w:val="22"/>
        </w:rPr>
        <w:t>Podstawa</w:t>
      </w:r>
      <w:proofErr w:type="spellEnd"/>
      <w:r w:rsidRPr="008A2C1A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b/>
          <w:sz w:val="22"/>
          <w:szCs w:val="22"/>
        </w:rPr>
        <w:t>prawna</w:t>
      </w:r>
      <w:proofErr w:type="spellEnd"/>
    </w:p>
    <w:p w:rsidR="009F2A2C" w:rsidRPr="008A2C1A" w:rsidRDefault="009F2A2C" w:rsidP="008A2C1A">
      <w:pPr>
        <w:spacing w:before="120" w:after="120"/>
        <w:rPr>
          <w:rFonts w:ascii="Verdana" w:hAnsi="Verdana"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>Konkurs ofert ogłoszony jest na podstawie art. 14 ust. 1 w związku z art. 13 pkt. 3 i  ar</w:t>
      </w:r>
      <w:r w:rsidR="00B06D53" w:rsidRPr="008A2C1A">
        <w:rPr>
          <w:rFonts w:ascii="Verdana" w:hAnsi="Verdana"/>
          <w:sz w:val="22"/>
          <w:szCs w:val="22"/>
        </w:rPr>
        <w:t xml:space="preserve">t. 3 ust. 2 oraz art. 2 </w:t>
      </w:r>
      <w:proofErr w:type="spellStart"/>
      <w:r w:rsidR="00B06D53" w:rsidRPr="008A2C1A">
        <w:rPr>
          <w:rFonts w:ascii="Verdana" w:hAnsi="Verdana"/>
          <w:sz w:val="22"/>
          <w:szCs w:val="22"/>
        </w:rPr>
        <w:t>pkt</w:t>
      </w:r>
      <w:proofErr w:type="spellEnd"/>
      <w:r w:rsidR="00B06D53" w:rsidRPr="008A2C1A">
        <w:rPr>
          <w:rFonts w:ascii="Verdana" w:hAnsi="Verdana"/>
          <w:sz w:val="22"/>
          <w:szCs w:val="22"/>
        </w:rPr>
        <w:t xml:space="preserve"> 2-4</w:t>
      </w:r>
      <w:r w:rsidRPr="008A2C1A">
        <w:rPr>
          <w:rFonts w:ascii="Verdana" w:hAnsi="Verdana"/>
          <w:sz w:val="22"/>
          <w:szCs w:val="22"/>
        </w:rPr>
        <w:t xml:space="preserve">  </w:t>
      </w:r>
      <w:proofErr w:type="spellStart"/>
      <w:r w:rsidRPr="008A2C1A">
        <w:rPr>
          <w:rFonts w:ascii="Verdana" w:hAnsi="Verdana"/>
          <w:sz w:val="22"/>
          <w:szCs w:val="22"/>
        </w:rPr>
        <w:t>ustawy</w:t>
      </w:r>
      <w:proofErr w:type="spellEnd"/>
      <w:r w:rsidRPr="008A2C1A">
        <w:rPr>
          <w:rFonts w:ascii="Verdana" w:hAnsi="Verdana"/>
          <w:sz w:val="22"/>
          <w:szCs w:val="22"/>
        </w:rPr>
        <w:t xml:space="preserve"> z dnia 11 września 2015 r. o zdrowiu publicznym (Dz. U. z 2019 r. poz. 2365 z </w:t>
      </w:r>
      <w:proofErr w:type="spellStart"/>
      <w:r w:rsidRPr="008A2C1A">
        <w:rPr>
          <w:rFonts w:ascii="Verdana" w:hAnsi="Verdana"/>
          <w:sz w:val="22"/>
          <w:szCs w:val="22"/>
        </w:rPr>
        <w:t>późn</w:t>
      </w:r>
      <w:proofErr w:type="spellEnd"/>
      <w:r w:rsidRPr="008A2C1A">
        <w:rPr>
          <w:rFonts w:ascii="Verdana" w:hAnsi="Verdana"/>
          <w:sz w:val="22"/>
          <w:szCs w:val="22"/>
        </w:rPr>
        <w:t>. zm.).</w:t>
      </w:r>
    </w:p>
    <w:p w:rsidR="002E39AB" w:rsidRPr="008A2C1A" w:rsidRDefault="008A2C1A" w:rsidP="008A2C1A">
      <w:pPr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Adresat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konkursu</w:t>
      </w:r>
      <w:proofErr w:type="spellEnd"/>
    </w:p>
    <w:p w:rsidR="002E39AB" w:rsidRPr="008A2C1A" w:rsidRDefault="002E39AB" w:rsidP="008A2C1A">
      <w:pPr>
        <w:rPr>
          <w:rFonts w:ascii="Verdana" w:hAnsi="Verdana"/>
          <w:b/>
          <w:bCs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 xml:space="preserve">Konkurs skierowany jest do  </w:t>
      </w:r>
      <w:r w:rsidRPr="008A2C1A">
        <w:rPr>
          <w:rFonts w:ascii="Verdana" w:hAnsi="Verdana" w:cs="Verdana"/>
          <w:sz w:val="22"/>
          <w:szCs w:val="22"/>
        </w:rPr>
        <w:t xml:space="preserve">podmiotów leczniczych w rozumieniu w rozumieniu art. 4.1 ustawy z dn. 15 kwietnia 2011r. o działalności leczniczej (tj. Dz. U. z </w:t>
      </w:r>
      <w:r w:rsidRPr="008A2C1A">
        <w:rPr>
          <w:rFonts w:ascii="Verdana" w:hAnsi="Verdana"/>
          <w:sz w:val="22"/>
          <w:szCs w:val="22"/>
        </w:rPr>
        <w:t xml:space="preserve">2020, poz. 295 z </w:t>
      </w:r>
      <w:proofErr w:type="spellStart"/>
      <w:r w:rsidRPr="008A2C1A">
        <w:rPr>
          <w:rFonts w:ascii="Verdana" w:hAnsi="Verdana"/>
          <w:sz w:val="22"/>
          <w:szCs w:val="22"/>
        </w:rPr>
        <w:t>późn</w:t>
      </w:r>
      <w:proofErr w:type="spellEnd"/>
      <w:r w:rsidRPr="008A2C1A">
        <w:rPr>
          <w:rFonts w:ascii="Verdana" w:hAnsi="Verdana"/>
          <w:sz w:val="22"/>
          <w:szCs w:val="22"/>
        </w:rPr>
        <w:t>. zm.</w:t>
      </w:r>
      <w:r w:rsidRPr="008A2C1A">
        <w:rPr>
          <w:rFonts w:ascii="Verdana" w:hAnsi="Verdana" w:cs="Verdana"/>
          <w:sz w:val="22"/>
          <w:szCs w:val="22"/>
        </w:rPr>
        <w:t>)</w:t>
      </w:r>
      <w:r w:rsidRPr="008A2C1A">
        <w:rPr>
          <w:rFonts w:ascii="Verdana" w:hAnsi="Verdana"/>
          <w:sz w:val="22"/>
          <w:szCs w:val="22"/>
        </w:rPr>
        <w:t xml:space="preserve">, zwanych w dalszej części ogłoszenia konkursowego </w:t>
      </w:r>
      <w:r w:rsidR="009A0EFF" w:rsidRPr="008A2C1A">
        <w:rPr>
          <w:rFonts w:ascii="Verdana" w:hAnsi="Verdana"/>
          <w:b/>
          <w:bCs/>
          <w:sz w:val="22"/>
          <w:szCs w:val="22"/>
        </w:rPr>
        <w:t>„O</w:t>
      </w:r>
      <w:r w:rsidRPr="008A2C1A">
        <w:rPr>
          <w:rFonts w:ascii="Verdana" w:hAnsi="Verdana"/>
          <w:b/>
          <w:bCs/>
          <w:sz w:val="22"/>
          <w:szCs w:val="22"/>
        </w:rPr>
        <w:t>ferentem”.</w:t>
      </w:r>
    </w:p>
    <w:p w:rsidR="009F2A2C" w:rsidRPr="008A2C1A" w:rsidRDefault="009F2A2C" w:rsidP="008A2C1A">
      <w:pPr>
        <w:spacing w:before="120" w:after="120"/>
        <w:rPr>
          <w:rFonts w:ascii="Verdana" w:eastAsia="Times New Roman" w:hAnsi="Verdana"/>
          <w:b/>
          <w:bCs/>
          <w:sz w:val="22"/>
          <w:szCs w:val="22"/>
          <w:lang w:eastAsia="pl-PL"/>
        </w:rPr>
      </w:pPr>
    </w:p>
    <w:p w:rsidR="009F2A2C" w:rsidRPr="008A2C1A" w:rsidRDefault="009F2A2C" w:rsidP="008A2C1A">
      <w:pPr>
        <w:spacing w:before="120" w:after="120"/>
        <w:rPr>
          <w:rFonts w:ascii="Verdana" w:eastAsia="Times New Roman" w:hAnsi="Verdana"/>
          <w:b/>
          <w:bCs/>
          <w:sz w:val="22"/>
          <w:szCs w:val="22"/>
          <w:lang w:eastAsia="pl-PL"/>
        </w:rPr>
      </w:pPr>
      <w:r w:rsidRPr="008A2C1A">
        <w:rPr>
          <w:rFonts w:ascii="Verdana" w:eastAsia="Times New Roman" w:hAnsi="Verdana"/>
          <w:b/>
          <w:bCs/>
          <w:sz w:val="22"/>
          <w:szCs w:val="22"/>
          <w:lang w:eastAsia="pl-PL"/>
        </w:rPr>
        <w:t xml:space="preserve">Forma </w:t>
      </w:r>
      <w:proofErr w:type="spellStart"/>
      <w:r w:rsidRPr="008A2C1A">
        <w:rPr>
          <w:rFonts w:ascii="Verdana" w:eastAsia="Times New Roman" w:hAnsi="Verdana"/>
          <w:b/>
          <w:bCs/>
          <w:sz w:val="22"/>
          <w:szCs w:val="22"/>
          <w:lang w:eastAsia="pl-PL"/>
        </w:rPr>
        <w:t>realizacji</w:t>
      </w:r>
      <w:proofErr w:type="spellEnd"/>
    </w:p>
    <w:p w:rsidR="009F2A2C" w:rsidRDefault="009F2A2C" w:rsidP="009F2A2C">
      <w:pPr>
        <w:spacing w:before="120" w:after="120"/>
        <w:rPr>
          <w:rFonts w:ascii="Verdana" w:hAnsi="Verdana"/>
          <w:sz w:val="22"/>
          <w:szCs w:val="22"/>
        </w:rPr>
      </w:pPr>
      <w:proofErr w:type="spellStart"/>
      <w:r w:rsidRPr="008A2C1A">
        <w:rPr>
          <w:rFonts w:ascii="Verdana" w:hAnsi="Verdana"/>
          <w:sz w:val="22"/>
          <w:szCs w:val="22"/>
        </w:rPr>
        <w:t>Powierzenie</w:t>
      </w:r>
      <w:proofErr w:type="spellEnd"/>
    </w:p>
    <w:p w:rsidR="00A81C63" w:rsidRPr="008A2C1A" w:rsidRDefault="00A81C63" w:rsidP="009F2A2C">
      <w:pPr>
        <w:spacing w:before="120" w:after="120"/>
        <w:rPr>
          <w:rFonts w:ascii="Verdana" w:hAnsi="Verdana"/>
          <w:sz w:val="22"/>
          <w:szCs w:val="22"/>
        </w:rPr>
      </w:pPr>
    </w:p>
    <w:p w:rsidR="009F2A2C" w:rsidRPr="008A2C1A" w:rsidRDefault="008A2C1A" w:rsidP="008A2C1A">
      <w:pPr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Cel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realizacji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zadania</w:t>
      </w:r>
      <w:proofErr w:type="spellEnd"/>
    </w:p>
    <w:p w:rsidR="009F2A2C" w:rsidRPr="008A2C1A" w:rsidRDefault="009F2A2C" w:rsidP="009F2A2C">
      <w:pPr>
        <w:pStyle w:val="NormalnyWeb"/>
        <w:spacing w:before="0" w:beforeAutospacing="0" w:after="0" w:afterAutospacing="0"/>
        <w:jc w:val="both"/>
        <w:rPr>
          <w:rFonts w:ascii="Verdana" w:eastAsia="Verdana,Bold" w:hAnsi="Verdana" w:hint="default"/>
          <w:b/>
          <w:sz w:val="22"/>
          <w:szCs w:val="22"/>
        </w:rPr>
      </w:pPr>
    </w:p>
    <w:p w:rsidR="009F2A2C" w:rsidRDefault="00EC0A62" w:rsidP="008A2C1A">
      <w:pPr>
        <w:pStyle w:val="Tekstpodstawowy"/>
        <w:rPr>
          <w:rFonts w:ascii="Verdana" w:hAnsi="Verdana"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 xml:space="preserve">Celem </w:t>
      </w:r>
      <w:r w:rsidR="009F2A2C" w:rsidRPr="008A2C1A">
        <w:rPr>
          <w:rFonts w:ascii="Verdana" w:hAnsi="Verdana"/>
          <w:sz w:val="22"/>
          <w:szCs w:val="22"/>
        </w:rPr>
        <w:t>jest podniesienie poziomu wiedzy i świadomości zdrowotnej uczn</w:t>
      </w:r>
      <w:r w:rsidRPr="008A2C1A">
        <w:rPr>
          <w:rFonts w:ascii="Verdana" w:hAnsi="Verdana"/>
          <w:sz w:val="22"/>
          <w:szCs w:val="22"/>
        </w:rPr>
        <w:t xml:space="preserve">iów oraz ich rodziców </w:t>
      </w:r>
      <w:proofErr w:type="spellStart"/>
      <w:r w:rsidRPr="008A2C1A">
        <w:rPr>
          <w:rFonts w:ascii="Verdana" w:hAnsi="Verdana"/>
          <w:sz w:val="22"/>
          <w:szCs w:val="22"/>
        </w:rPr>
        <w:t>dotyczących</w:t>
      </w:r>
      <w:proofErr w:type="spellEnd"/>
      <w:r w:rsidR="009F2A2C"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="009F2A2C" w:rsidRPr="008A2C1A">
        <w:rPr>
          <w:rFonts w:ascii="Verdana" w:hAnsi="Verdana"/>
          <w:sz w:val="22"/>
          <w:szCs w:val="22"/>
        </w:rPr>
        <w:t>prof</w:t>
      </w:r>
      <w:r w:rsidRPr="008A2C1A">
        <w:rPr>
          <w:rFonts w:ascii="Verdana" w:hAnsi="Verdana"/>
          <w:sz w:val="22"/>
          <w:szCs w:val="22"/>
        </w:rPr>
        <w:t>ilaktyki</w:t>
      </w:r>
      <w:proofErr w:type="spellEnd"/>
      <w:r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sz w:val="22"/>
          <w:szCs w:val="22"/>
        </w:rPr>
        <w:t>nadwag</w:t>
      </w:r>
      <w:r w:rsidR="008A2C1A">
        <w:rPr>
          <w:rFonts w:ascii="Verdana" w:hAnsi="Verdana"/>
          <w:sz w:val="22"/>
          <w:szCs w:val="22"/>
        </w:rPr>
        <w:t>i</w:t>
      </w:r>
      <w:proofErr w:type="spellEnd"/>
      <w:r w:rsidR="008A2C1A">
        <w:rPr>
          <w:rFonts w:ascii="Verdana" w:hAnsi="Verdana"/>
          <w:sz w:val="22"/>
          <w:szCs w:val="22"/>
        </w:rPr>
        <w:t xml:space="preserve"> </w:t>
      </w:r>
      <w:proofErr w:type="spellStart"/>
      <w:r w:rsidR="008A2C1A">
        <w:rPr>
          <w:rFonts w:ascii="Verdana" w:hAnsi="Verdana"/>
          <w:sz w:val="22"/>
          <w:szCs w:val="22"/>
        </w:rPr>
        <w:t>i</w:t>
      </w:r>
      <w:proofErr w:type="spellEnd"/>
      <w:r w:rsidR="008A2C1A">
        <w:rPr>
          <w:rFonts w:ascii="Verdana" w:hAnsi="Verdana"/>
          <w:sz w:val="22"/>
          <w:szCs w:val="22"/>
        </w:rPr>
        <w:t xml:space="preserve"> </w:t>
      </w:r>
      <w:proofErr w:type="spellStart"/>
      <w:r w:rsidR="008A2C1A">
        <w:rPr>
          <w:rFonts w:ascii="Verdana" w:hAnsi="Verdana"/>
          <w:sz w:val="22"/>
          <w:szCs w:val="22"/>
        </w:rPr>
        <w:t>otyłości</w:t>
      </w:r>
      <w:proofErr w:type="spellEnd"/>
      <w:r w:rsidR="008A2C1A">
        <w:rPr>
          <w:rFonts w:ascii="Verdana" w:hAnsi="Verdana"/>
          <w:sz w:val="22"/>
          <w:szCs w:val="22"/>
        </w:rPr>
        <w:t xml:space="preserve"> </w:t>
      </w:r>
      <w:proofErr w:type="spellStart"/>
      <w:r w:rsidR="008A2C1A">
        <w:rPr>
          <w:rFonts w:ascii="Verdana" w:hAnsi="Verdana"/>
          <w:sz w:val="22"/>
          <w:szCs w:val="22"/>
        </w:rPr>
        <w:t>poprzez</w:t>
      </w:r>
      <w:proofErr w:type="spellEnd"/>
      <w:r w:rsidR="008A2C1A">
        <w:rPr>
          <w:rFonts w:ascii="Verdana" w:hAnsi="Verdana"/>
          <w:sz w:val="22"/>
          <w:szCs w:val="22"/>
        </w:rPr>
        <w:t xml:space="preserve"> </w:t>
      </w:r>
      <w:proofErr w:type="spellStart"/>
      <w:r w:rsidR="008A2C1A">
        <w:rPr>
          <w:rFonts w:ascii="Verdana" w:hAnsi="Verdana"/>
          <w:sz w:val="22"/>
          <w:szCs w:val="22"/>
        </w:rPr>
        <w:t>promowanie</w:t>
      </w:r>
      <w:proofErr w:type="spellEnd"/>
      <w:r w:rsidR="008A2C1A">
        <w:rPr>
          <w:rFonts w:ascii="Verdana" w:hAnsi="Verdana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sz w:val="22"/>
          <w:szCs w:val="22"/>
        </w:rPr>
        <w:t>zdrowego</w:t>
      </w:r>
      <w:proofErr w:type="spellEnd"/>
      <w:r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sz w:val="22"/>
          <w:szCs w:val="22"/>
        </w:rPr>
        <w:t>żywienia</w:t>
      </w:r>
      <w:proofErr w:type="spellEnd"/>
      <w:r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sz w:val="22"/>
          <w:szCs w:val="22"/>
        </w:rPr>
        <w:t>i</w:t>
      </w:r>
      <w:proofErr w:type="spellEnd"/>
      <w:r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sz w:val="22"/>
          <w:szCs w:val="22"/>
        </w:rPr>
        <w:t>aktywno</w:t>
      </w:r>
      <w:r w:rsidR="00AB5BB9" w:rsidRPr="008A2C1A">
        <w:rPr>
          <w:rFonts w:ascii="Verdana" w:hAnsi="Verdana"/>
          <w:sz w:val="22"/>
          <w:szCs w:val="22"/>
        </w:rPr>
        <w:t>ści</w:t>
      </w:r>
      <w:proofErr w:type="spellEnd"/>
      <w:r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sz w:val="22"/>
          <w:szCs w:val="22"/>
        </w:rPr>
        <w:t>ruchowej</w:t>
      </w:r>
      <w:proofErr w:type="spellEnd"/>
      <w:r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sz w:val="22"/>
          <w:szCs w:val="22"/>
        </w:rPr>
        <w:t>oraz</w:t>
      </w:r>
      <w:proofErr w:type="spellEnd"/>
      <w:r w:rsidR="008A2C1A">
        <w:rPr>
          <w:rFonts w:ascii="Verdana" w:hAnsi="Verdana"/>
          <w:sz w:val="22"/>
          <w:szCs w:val="22"/>
        </w:rPr>
        <w:t xml:space="preserve"> </w:t>
      </w:r>
      <w:proofErr w:type="spellStart"/>
      <w:r w:rsidR="008A2C1A">
        <w:rPr>
          <w:rFonts w:ascii="Verdana" w:hAnsi="Verdana"/>
          <w:sz w:val="22"/>
          <w:szCs w:val="22"/>
        </w:rPr>
        <w:t>kształtowanie</w:t>
      </w:r>
      <w:proofErr w:type="spellEnd"/>
      <w:r w:rsidR="008A2C1A">
        <w:rPr>
          <w:rFonts w:ascii="Verdana" w:hAnsi="Verdana"/>
          <w:sz w:val="22"/>
          <w:szCs w:val="22"/>
        </w:rPr>
        <w:t xml:space="preserve"> </w:t>
      </w:r>
      <w:proofErr w:type="spellStart"/>
      <w:r w:rsidR="008A2C1A">
        <w:rPr>
          <w:rFonts w:ascii="Verdana" w:hAnsi="Verdana"/>
          <w:sz w:val="22"/>
          <w:szCs w:val="22"/>
        </w:rPr>
        <w:t>postawy</w:t>
      </w:r>
      <w:proofErr w:type="spellEnd"/>
      <w:r w:rsidR="008A2C1A">
        <w:rPr>
          <w:rFonts w:ascii="Verdana" w:hAnsi="Verdana"/>
          <w:sz w:val="22"/>
          <w:szCs w:val="22"/>
        </w:rPr>
        <w:t xml:space="preserve"> </w:t>
      </w:r>
      <w:proofErr w:type="spellStart"/>
      <w:r w:rsidR="009F2A2C" w:rsidRPr="008A2C1A">
        <w:rPr>
          <w:rFonts w:ascii="Verdana" w:hAnsi="Verdana"/>
          <w:sz w:val="22"/>
          <w:szCs w:val="22"/>
        </w:rPr>
        <w:t>odpowiedzialności</w:t>
      </w:r>
      <w:proofErr w:type="spellEnd"/>
      <w:r w:rsidR="009F2A2C"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="009F2A2C" w:rsidRPr="008A2C1A">
        <w:rPr>
          <w:rFonts w:ascii="Verdana" w:hAnsi="Verdana"/>
          <w:sz w:val="22"/>
          <w:szCs w:val="22"/>
        </w:rPr>
        <w:t>za</w:t>
      </w:r>
      <w:proofErr w:type="spellEnd"/>
      <w:r w:rsidR="009F2A2C"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="009F2A2C" w:rsidRPr="008A2C1A">
        <w:rPr>
          <w:rFonts w:ascii="Verdana" w:hAnsi="Verdana"/>
          <w:sz w:val="22"/>
          <w:szCs w:val="22"/>
        </w:rPr>
        <w:t>zdrowie</w:t>
      </w:r>
      <w:proofErr w:type="spellEnd"/>
      <w:r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sz w:val="22"/>
          <w:szCs w:val="22"/>
        </w:rPr>
        <w:t>własne</w:t>
      </w:r>
      <w:proofErr w:type="spellEnd"/>
      <w:r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sz w:val="22"/>
          <w:szCs w:val="22"/>
        </w:rPr>
        <w:t>i</w:t>
      </w:r>
      <w:proofErr w:type="spellEnd"/>
      <w:r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sz w:val="22"/>
          <w:szCs w:val="22"/>
        </w:rPr>
        <w:t>innych</w:t>
      </w:r>
      <w:proofErr w:type="spellEnd"/>
      <w:r w:rsidRPr="008A2C1A">
        <w:rPr>
          <w:rFonts w:ascii="Verdana" w:hAnsi="Verdana"/>
          <w:sz w:val="22"/>
          <w:szCs w:val="22"/>
        </w:rPr>
        <w:t>.</w:t>
      </w:r>
    </w:p>
    <w:p w:rsidR="00A81C63" w:rsidRPr="008A2C1A" w:rsidRDefault="00A81C63" w:rsidP="008A2C1A">
      <w:pPr>
        <w:pStyle w:val="Tekstpodstawowy"/>
        <w:rPr>
          <w:rFonts w:ascii="Verdana" w:hAnsi="Verdana"/>
          <w:sz w:val="22"/>
          <w:szCs w:val="22"/>
        </w:rPr>
      </w:pPr>
    </w:p>
    <w:p w:rsidR="009F2A2C" w:rsidRPr="008A2C1A" w:rsidRDefault="009F2A2C" w:rsidP="009F2A2C">
      <w:pPr>
        <w:pStyle w:val="Tekstpodstawowy"/>
        <w:jc w:val="both"/>
        <w:rPr>
          <w:rFonts w:ascii="Verdana" w:hAnsi="Verdana"/>
          <w:b/>
          <w:bCs/>
          <w:sz w:val="22"/>
          <w:szCs w:val="22"/>
        </w:rPr>
      </w:pPr>
    </w:p>
    <w:p w:rsidR="009F2A2C" w:rsidRPr="008A2C1A" w:rsidRDefault="008A2C1A" w:rsidP="008A2C1A">
      <w:pPr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Termin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realizacji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zadania</w:t>
      </w:r>
      <w:proofErr w:type="spellEnd"/>
    </w:p>
    <w:p w:rsidR="009F2A2C" w:rsidRPr="008A2C1A" w:rsidRDefault="009F2A2C" w:rsidP="009F2A2C">
      <w:pPr>
        <w:pStyle w:val="Tekstpodstawowy"/>
        <w:jc w:val="center"/>
        <w:rPr>
          <w:rFonts w:ascii="Verdana" w:hAnsi="Verdana"/>
          <w:b/>
          <w:bCs/>
          <w:sz w:val="22"/>
          <w:szCs w:val="22"/>
        </w:rPr>
      </w:pPr>
    </w:p>
    <w:p w:rsidR="009F2A2C" w:rsidRDefault="009F2A2C" w:rsidP="008A2C1A">
      <w:pPr>
        <w:pStyle w:val="NormalnyWeb"/>
        <w:spacing w:before="0" w:beforeAutospacing="0" w:after="0" w:afterAutospacing="0"/>
        <w:rPr>
          <w:rFonts w:ascii="Verdana" w:hAnsi="Verdana" w:hint="default"/>
          <w:b/>
          <w:sz w:val="22"/>
          <w:szCs w:val="22"/>
        </w:rPr>
      </w:pPr>
      <w:r w:rsidRPr="008A2C1A">
        <w:rPr>
          <w:rFonts w:ascii="Verdana" w:hAnsi="Verdana" w:hint="default"/>
          <w:sz w:val="22"/>
          <w:szCs w:val="22"/>
        </w:rPr>
        <w:t>Rozpoczęcie od</w:t>
      </w:r>
      <w:r w:rsidR="00FF29A1" w:rsidRPr="008A2C1A">
        <w:rPr>
          <w:rFonts w:ascii="Verdana" w:hAnsi="Verdana" w:hint="default"/>
          <w:sz w:val="22"/>
          <w:szCs w:val="22"/>
        </w:rPr>
        <w:t xml:space="preserve"> </w:t>
      </w:r>
      <w:r w:rsidR="007F4F60" w:rsidRPr="008A2C1A">
        <w:rPr>
          <w:rFonts w:ascii="Verdana" w:hAnsi="Verdana" w:hint="default"/>
          <w:b/>
          <w:sz w:val="22"/>
          <w:szCs w:val="22"/>
        </w:rPr>
        <w:t>04</w:t>
      </w:r>
      <w:r w:rsidR="00FF29A1" w:rsidRPr="008A2C1A">
        <w:rPr>
          <w:rFonts w:ascii="Verdana" w:hAnsi="Verdana" w:hint="default"/>
          <w:b/>
          <w:sz w:val="22"/>
          <w:szCs w:val="22"/>
        </w:rPr>
        <w:t>.01.2021</w:t>
      </w:r>
      <w:r w:rsidRPr="008A2C1A">
        <w:rPr>
          <w:rFonts w:ascii="Verdana" w:hAnsi="Verdana" w:hint="default"/>
          <w:b/>
          <w:sz w:val="22"/>
          <w:szCs w:val="22"/>
        </w:rPr>
        <w:t xml:space="preserve"> roku</w:t>
      </w:r>
      <w:r w:rsidRPr="008A2C1A">
        <w:rPr>
          <w:rFonts w:ascii="Verdana" w:hAnsi="Verdana" w:hint="default"/>
          <w:sz w:val="22"/>
          <w:szCs w:val="22"/>
        </w:rPr>
        <w:t xml:space="preserve">, zakończenie do </w:t>
      </w:r>
      <w:r w:rsidRPr="008A2C1A">
        <w:rPr>
          <w:rFonts w:ascii="Verdana" w:hAnsi="Verdana" w:hint="default"/>
          <w:b/>
          <w:sz w:val="22"/>
          <w:szCs w:val="22"/>
        </w:rPr>
        <w:t xml:space="preserve">31.12. 2022 roku. </w:t>
      </w:r>
    </w:p>
    <w:p w:rsidR="00A81C63" w:rsidRPr="008A2C1A" w:rsidRDefault="00A81C63" w:rsidP="008A2C1A">
      <w:pPr>
        <w:pStyle w:val="NormalnyWeb"/>
        <w:spacing w:before="0" w:beforeAutospacing="0" w:after="0" w:afterAutospacing="0"/>
        <w:rPr>
          <w:rFonts w:ascii="Verdana" w:hAnsi="Verdana" w:hint="default"/>
          <w:b/>
          <w:sz w:val="22"/>
          <w:szCs w:val="22"/>
        </w:rPr>
      </w:pPr>
    </w:p>
    <w:p w:rsidR="009F2A2C" w:rsidRPr="008A2C1A" w:rsidRDefault="009F2A2C" w:rsidP="009F2A2C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b/>
          <w:sz w:val="22"/>
          <w:szCs w:val="22"/>
        </w:rPr>
      </w:pPr>
    </w:p>
    <w:p w:rsidR="009F2A2C" w:rsidRPr="008A2C1A" w:rsidRDefault="008A2C1A" w:rsidP="008A2C1A">
      <w:pPr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Miejsce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realizacji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zadania</w:t>
      </w:r>
      <w:proofErr w:type="spellEnd"/>
    </w:p>
    <w:p w:rsidR="009F2A2C" w:rsidRDefault="009F2A2C" w:rsidP="008A2C1A">
      <w:pPr>
        <w:spacing w:before="120" w:after="120"/>
        <w:rPr>
          <w:rFonts w:ascii="Verdana" w:eastAsia="Calibri" w:hAnsi="Verdana"/>
          <w:bCs/>
          <w:sz w:val="22"/>
          <w:szCs w:val="22"/>
        </w:rPr>
      </w:pPr>
      <w:proofErr w:type="spellStart"/>
      <w:r w:rsidRPr="008A2C1A">
        <w:rPr>
          <w:rFonts w:ascii="Verdana" w:eastAsia="Calibri" w:hAnsi="Verdana"/>
          <w:bCs/>
          <w:sz w:val="22"/>
          <w:szCs w:val="22"/>
        </w:rPr>
        <w:t>Wrocław</w:t>
      </w:r>
      <w:proofErr w:type="spellEnd"/>
    </w:p>
    <w:p w:rsidR="00A81C63" w:rsidRPr="008A2C1A" w:rsidRDefault="00A81C63" w:rsidP="008A2C1A">
      <w:pPr>
        <w:spacing w:before="120" w:after="120"/>
        <w:rPr>
          <w:rFonts w:ascii="Verdana" w:eastAsia="Calibri" w:hAnsi="Verdana"/>
          <w:bCs/>
          <w:sz w:val="22"/>
          <w:szCs w:val="22"/>
        </w:rPr>
      </w:pPr>
    </w:p>
    <w:p w:rsidR="00A81C63" w:rsidRDefault="00A81C63" w:rsidP="00A81C63">
      <w:pPr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Środki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przeznaczone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na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realizację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zadania</w:t>
      </w:r>
      <w:proofErr w:type="spellEnd"/>
      <w:r w:rsidR="009F2A2C" w:rsidRPr="00A81C63">
        <w:rPr>
          <w:rFonts w:ascii="Verdana" w:hAnsi="Verdana"/>
          <w:b/>
          <w:sz w:val="22"/>
          <w:szCs w:val="22"/>
        </w:rPr>
        <w:t xml:space="preserve"> </w:t>
      </w:r>
    </w:p>
    <w:p w:rsidR="00A81C63" w:rsidRDefault="00A81C63" w:rsidP="00A81C63">
      <w:pPr>
        <w:rPr>
          <w:rFonts w:ascii="Verdana" w:hAnsi="Verdana"/>
          <w:b/>
          <w:sz w:val="22"/>
          <w:szCs w:val="22"/>
        </w:rPr>
      </w:pPr>
    </w:p>
    <w:p w:rsidR="009F2A2C" w:rsidRDefault="009F2A2C" w:rsidP="00A81C63">
      <w:pPr>
        <w:rPr>
          <w:rFonts w:ascii="Verdana" w:hAnsi="Verdana"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 xml:space="preserve">W </w:t>
      </w:r>
      <w:proofErr w:type="spellStart"/>
      <w:r w:rsidRPr="008A2C1A">
        <w:rPr>
          <w:rFonts w:ascii="Verdana" w:hAnsi="Verdana"/>
          <w:sz w:val="22"/>
          <w:szCs w:val="22"/>
        </w:rPr>
        <w:t>roku</w:t>
      </w:r>
      <w:proofErr w:type="spellEnd"/>
      <w:r w:rsidRPr="008A2C1A">
        <w:rPr>
          <w:rFonts w:ascii="Verdana" w:hAnsi="Verdana"/>
          <w:sz w:val="22"/>
          <w:szCs w:val="22"/>
        </w:rPr>
        <w:t xml:space="preserve"> 2021 Gmina </w:t>
      </w:r>
      <w:proofErr w:type="spellStart"/>
      <w:r w:rsidRPr="008A2C1A">
        <w:rPr>
          <w:rFonts w:ascii="Verdana" w:hAnsi="Verdana"/>
          <w:sz w:val="22"/>
          <w:szCs w:val="22"/>
        </w:rPr>
        <w:t>Wrocław</w:t>
      </w:r>
      <w:proofErr w:type="spellEnd"/>
      <w:r w:rsidRPr="008A2C1A">
        <w:rPr>
          <w:rFonts w:ascii="Verdana" w:hAnsi="Verdana"/>
          <w:sz w:val="22"/>
          <w:szCs w:val="22"/>
        </w:rPr>
        <w:t xml:space="preserve"> przekaże na realizację ww. </w:t>
      </w:r>
      <w:proofErr w:type="spellStart"/>
      <w:r w:rsidRPr="008A2C1A">
        <w:rPr>
          <w:rFonts w:ascii="Verdana" w:hAnsi="Verdana"/>
          <w:sz w:val="22"/>
          <w:szCs w:val="22"/>
        </w:rPr>
        <w:t>zadania</w:t>
      </w:r>
      <w:proofErr w:type="spellEnd"/>
      <w:r w:rsidRPr="008A2C1A">
        <w:rPr>
          <w:rFonts w:ascii="Verdana" w:hAnsi="Verdana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/>
          <w:sz w:val="22"/>
          <w:szCs w:val="22"/>
        </w:rPr>
        <w:t>dotację</w:t>
      </w:r>
      <w:proofErr w:type="spellEnd"/>
      <w:r w:rsidRPr="008A2C1A">
        <w:rPr>
          <w:rFonts w:ascii="Verdana" w:hAnsi="Verdana"/>
          <w:sz w:val="22"/>
          <w:szCs w:val="22"/>
        </w:rPr>
        <w:t xml:space="preserve"> do </w:t>
      </w:r>
      <w:proofErr w:type="spellStart"/>
      <w:r w:rsidRPr="008A2C1A">
        <w:rPr>
          <w:rFonts w:ascii="Verdana" w:hAnsi="Verdana"/>
          <w:sz w:val="22"/>
          <w:szCs w:val="22"/>
        </w:rPr>
        <w:t>wysokości</w:t>
      </w:r>
      <w:proofErr w:type="spellEnd"/>
      <w:r w:rsidRPr="008A2C1A">
        <w:rPr>
          <w:rFonts w:ascii="Verdana" w:hAnsi="Verdana"/>
          <w:sz w:val="22"/>
          <w:szCs w:val="22"/>
        </w:rPr>
        <w:t xml:space="preserve"> </w:t>
      </w:r>
      <w:r w:rsidR="00A81C63">
        <w:rPr>
          <w:rFonts w:ascii="Verdana" w:hAnsi="Verdana"/>
          <w:sz w:val="22"/>
          <w:szCs w:val="22"/>
        </w:rPr>
        <w:t xml:space="preserve"> </w:t>
      </w:r>
      <w:r w:rsidRPr="008A2C1A">
        <w:rPr>
          <w:rFonts w:ascii="Verdana" w:hAnsi="Verdana"/>
          <w:b/>
          <w:sz w:val="22"/>
          <w:szCs w:val="22"/>
        </w:rPr>
        <w:t>350 000,00</w:t>
      </w:r>
      <w:r w:rsidRPr="008A2C1A">
        <w:rPr>
          <w:rFonts w:ascii="Verdana" w:hAnsi="Verdana"/>
          <w:sz w:val="22"/>
          <w:szCs w:val="22"/>
        </w:rPr>
        <w:t xml:space="preserve"> PLN.</w:t>
      </w:r>
    </w:p>
    <w:p w:rsidR="00A81C63" w:rsidRPr="008A2C1A" w:rsidRDefault="00A81C63" w:rsidP="00A81C63">
      <w:pPr>
        <w:rPr>
          <w:rFonts w:ascii="Verdana" w:hAnsi="Verdana"/>
          <w:sz w:val="22"/>
          <w:szCs w:val="22"/>
        </w:rPr>
      </w:pPr>
    </w:p>
    <w:p w:rsidR="009F2A2C" w:rsidRPr="008A2C1A" w:rsidRDefault="009F2A2C" w:rsidP="00A81C63">
      <w:pPr>
        <w:pStyle w:val="NormalnyWeb"/>
        <w:spacing w:before="0" w:beforeAutospacing="0" w:after="120" w:afterAutospacing="0"/>
        <w:rPr>
          <w:rFonts w:ascii="Verdana" w:hAnsi="Verdana" w:hint="default"/>
          <w:sz w:val="22"/>
          <w:szCs w:val="22"/>
        </w:rPr>
      </w:pPr>
      <w:r w:rsidRPr="008A2C1A">
        <w:rPr>
          <w:rFonts w:ascii="Verdana" w:hAnsi="Verdana" w:hint="default"/>
          <w:sz w:val="22"/>
          <w:szCs w:val="22"/>
        </w:rPr>
        <w:t xml:space="preserve">W </w:t>
      </w:r>
      <w:proofErr w:type="spellStart"/>
      <w:r w:rsidRPr="008A2C1A">
        <w:rPr>
          <w:rFonts w:ascii="Verdana" w:hAnsi="Verdana" w:hint="default"/>
          <w:sz w:val="22"/>
          <w:szCs w:val="22"/>
        </w:rPr>
        <w:t>roku</w:t>
      </w:r>
      <w:proofErr w:type="spellEnd"/>
      <w:r w:rsidRPr="008A2C1A">
        <w:rPr>
          <w:rFonts w:ascii="Verdana" w:hAnsi="Verdana" w:hint="default"/>
          <w:sz w:val="22"/>
          <w:szCs w:val="22"/>
        </w:rPr>
        <w:t xml:space="preserve"> 2022 Gmina </w:t>
      </w:r>
      <w:proofErr w:type="spellStart"/>
      <w:r w:rsidRPr="008A2C1A">
        <w:rPr>
          <w:rFonts w:ascii="Verdana" w:hAnsi="Verdana" w:hint="default"/>
          <w:sz w:val="22"/>
          <w:szCs w:val="22"/>
        </w:rPr>
        <w:t>Wrocław</w:t>
      </w:r>
      <w:proofErr w:type="spellEnd"/>
      <w:r w:rsidRPr="008A2C1A">
        <w:rPr>
          <w:rFonts w:ascii="Verdana" w:hAnsi="Verdana" w:hint="default"/>
          <w:sz w:val="22"/>
          <w:szCs w:val="22"/>
        </w:rPr>
        <w:t xml:space="preserve"> przekaże na realizację ww. zadania dotację do wysokości </w:t>
      </w:r>
      <w:r w:rsidRPr="008A2C1A">
        <w:rPr>
          <w:rFonts w:ascii="Verdana" w:hAnsi="Verdana" w:hint="default"/>
          <w:sz w:val="22"/>
          <w:szCs w:val="22"/>
        </w:rPr>
        <w:br/>
      </w:r>
      <w:r w:rsidRPr="008A2C1A">
        <w:rPr>
          <w:rFonts w:ascii="Verdana" w:hAnsi="Verdana" w:hint="default"/>
          <w:b/>
          <w:sz w:val="22"/>
          <w:szCs w:val="22"/>
        </w:rPr>
        <w:t>350 000,00</w:t>
      </w:r>
      <w:r w:rsidRPr="008A2C1A">
        <w:rPr>
          <w:rFonts w:ascii="Verdana" w:hAnsi="Verdana" w:hint="default"/>
          <w:sz w:val="22"/>
          <w:szCs w:val="22"/>
        </w:rPr>
        <w:t xml:space="preserve"> PLN.</w:t>
      </w:r>
    </w:p>
    <w:p w:rsidR="009F2A2C" w:rsidRPr="008A2C1A" w:rsidRDefault="009F2A2C" w:rsidP="00A81C63">
      <w:pPr>
        <w:pStyle w:val="NormalnyWeb"/>
        <w:spacing w:before="0" w:beforeAutospacing="0" w:after="120" w:afterAutospacing="0"/>
        <w:rPr>
          <w:rFonts w:ascii="Verdana" w:hAnsi="Verdana" w:hint="default"/>
          <w:sz w:val="22"/>
          <w:szCs w:val="22"/>
        </w:rPr>
      </w:pPr>
      <w:proofErr w:type="spellStart"/>
      <w:r w:rsidRPr="008A2C1A">
        <w:rPr>
          <w:rFonts w:ascii="Verdana" w:eastAsia="Verdana" w:hAnsi="Verdana" w:cs="Verdana" w:hint="default"/>
          <w:sz w:val="22"/>
          <w:szCs w:val="22"/>
        </w:rPr>
        <w:t>Ostateczna</w:t>
      </w:r>
      <w:proofErr w:type="spellEnd"/>
      <w:r w:rsidRPr="008A2C1A">
        <w:rPr>
          <w:rFonts w:ascii="Verdana" w:eastAsia="Verdana" w:hAnsi="Verdana" w:cs="Verdana" w:hint="default"/>
          <w:sz w:val="22"/>
          <w:szCs w:val="22"/>
        </w:rPr>
        <w:t xml:space="preserve"> </w:t>
      </w:r>
      <w:proofErr w:type="spellStart"/>
      <w:r w:rsidRPr="008A2C1A">
        <w:rPr>
          <w:rFonts w:ascii="Verdana" w:eastAsia="Verdana" w:hAnsi="Verdana" w:cs="Verdana" w:hint="default"/>
          <w:sz w:val="22"/>
          <w:szCs w:val="22"/>
        </w:rPr>
        <w:t>kwota</w:t>
      </w:r>
      <w:proofErr w:type="spellEnd"/>
      <w:r w:rsidRPr="008A2C1A">
        <w:rPr>
          <w:rFonts w:ascii="Verdana" w:eastAsia="Verdana" w:hAnsi="Verdana" w:cs="Verdana" w:hint="default"/>
          <w:sz w:val="22"/>
          <w:szCs w:val="22"/>
        </w:rPr>
        <w:t xml:space="preserve"> </w:t>
      </w:r>
      <w:proofErr w:type="spellStart"/>
      <w:r w:rsidRPr="008A2C1A">
        <w:rPr>
          <w:rFonts w:ascii="Verdana" w:eastAsia="Verdana" w:hAnsi="Verdana" w:cs="Verdana" w:hint="default"/>
          <w:sz w:val="22"/>
          <w:szCs w:val="22"/>
        </w:rPr>
        <w:t>dotacji</w:t>
      </w:r>
      <w:proofErr w:type="spellEnd"/>
      <w:r w:rsidRPr="008A2C1A">
        <w:rPr>
          <w:rFonts w:ascii="Verdana" w:eastAsia="Verdana" w:hAnsi="Verdana" w:cs="Verdana" w:hint="default"/>
          <w:sz w:val="22"/>
          <w:szCs w:val="22"/>
        </w:rPr>
        <w:t xml:space="preserve"> </w:t>
      </w:r>
      <w:proofErr w:type="spellStart"/>
      <w:r w:rsidRPr="008A2C1A">
        <w:rPr>
          <w:rFonts w:ascii="Verdana" w:eastAsia="Verdana" w:hAnsi="Verdana" w:cs="Verdana" w:hint="default"/>
          <w:sz w:val="22"/>
          <w:szCs w:val="22"/>
        </w:rPr>
        <w:t>zostanie</w:t>
      </w:r>
      <w:proofErr w:type="spellEnd"/>
      <w:r w:rsidRPr="008A2C1A">
        <w:rPr>
          <w:rFonts w:ascii="Verdana" w:eastAsia="Verdana" w:hAnsi="Verdana" w:cs="Verdana" w:hint="default"/>
          <w:sz w:val="22"/>
          <w:szCs w:val="22"/>
        </w:rPr>
        <w:t xml:space="preserve"> ustalona na podstawie </w:t>
      </w:r>
      <w:r w:rsidR="00FF29A1" w:rsidRPr="008A2C1A">
        <w:rPr>
          <w:rFonts w:ascii="Verdana" w:eastAsia="Verdana" w:hAnsi="Verdana" w:cs="Verdana" w:hint="default"/>
          <w:sz w:val="22"/>
          <w:szCs w:val="22"/>
        </w:rPr>
        <w:t xml:space="preserve">projektu </w:t>
      </w:r>
      <w:r w:rsidRPr="008A2C1A">
        <w:rPr>
          <w:rFonts w:ascii="Verdana" w:eastAsia="Verdana" w:hAnsi="Verdana" w:cs="Verdana" w:hint="default"/>
          <w:sz w:val="22"/>
          <w:szCs w:val="22"/>
        </w:rPr>
        <w:t>budżetu na rok 2021 i 2022 oraz po złożeniu ofert.</w:t>
      </w:r>
    </w:p>
    <w:p w:rsidR="009F2A2C" w:rsidRPr="008A2C1A" w:rsidRDefault="009F2A2C" w:rsidP="00A81C63">
      <w:pPr>
        <w:pStyle w:val="NormalnyWeb"/>
        <w:spacing w:before="0" w:beforeAutospacing="0" w:after="120" w:afterAutospacing="0"/>
        <w:rPr>
          <w:rFonts w:ascii="Verdana" w:hAnsi="Verdana" w:hint="default"/>
          <w:sz w:val="22"/>
          <w:szCs w:val="22"/>
        </w:rPr>
      </w:pPr>
      <w:r w:rsidRPr="008A2C1A">
        <w:rPr>
          <w:rFonts w:ascii="Verdana" w:hAnsi="Verdana" w:hint="default"/>
          <w:sz w:val="22"/>
          <w:szCs w:val="22"/>
        </w:rPr>
        <w:lastRenderedPageBreak/>
        <w:t xml:space="preserve">W </w:t>
      </w:r>
      <w:proofErr w:type="spellStart"/>
      <w:r w:rsidRPr="008A2C1A">
        <w:rPr>
          <w:rFonts w:ascii="Verdana" w:hAnsi="Verdana" w:hint="default"/>
          <w:sz w:val="22"/>
          <w:szCs w:val="22"/>
        </w:rPr>
        <w:t>roku</w:t>
      </w:r>
      <w:proofErr w:type="spellEnd"/>
      <w:r w:rsidRPr="008A2C1A">
        <w:rPr>
          <w:rFonts w:ascii="Verdana" w:hAnsi="Verdana" w:hint="default"/>
          <w:sz w:val="22"/>
          <w:szCs w:val="22"/>
        </w:rPr>
        <w:t xml:space="preserve"> 2020 Gmina </w:t>
      </w:r>
      <w:proofErr w:type="spellStart"/>
      <w:r w:rsidRPr="008A2C1A">
        <w:rPr>
          <w:rFonts w:ascii="Verdana" w:hAnsi="Verdana" w:hint="default"/>
          <w:sz w:val="22"/>
          <w:szCs w:val="22"/>
        </w:rPr>
        <w:t>Wrocław</w:t>
      </w:r>
      <w:proofErr w:type="spellEnd"/>
      <w:r w:rsidRPr="008A2C1A">
        <w:rPr>
          <w:rFonts w:ascii="Verdana" w:hAnsi="Verdana" w:hint="default"/>
          <w:sz w:val="22"/>
          <w:szCs w:val="22"/>
        </w:rPr>
        <w:t xml:space="preserve"> przekazała dotację wysokości 250 000 na realizację ww. zadania.  </w:t>
      </w:r>
    </w:p>
    <w:p w:rsidR="009F2A2C" w:rsidRPr="008A2C1A" w:rsidRDefault="009F2A2C" w:rsidP="009F2A2C">
      <w:pPr>
        <w:spacing w:after="120"/>
        <w:rPr>
          <w:rFonts w:ascii="Verdana" w:eastAsia="Arial Unicode MS" w:hAnsi="Verdana" w:cs="Arial Unicode MS"/>
          <w:b/>
          <w:bCs/>
          <w:sz w:val="22"/>
          <w:szCs w:val="22"/>
          <w:lang w:eastAsia="pl-PL"/>
        </w:rPr>
      </w:pPr>
    </w:p>
    <w:p w:rsidR="009F2A2C" w:rsidRPr="00A81C63" w:rsidRDefault="00A81C63" w:rsidP="00A81C63">
      <w:pPr>
        <w:rPr>
          <w:rFonts w:ascii="Verdana" w:hAnsi="Verdana"/>
          <w:b/>
          <w:sz w:val="22"/>
          <w:szCs w:val="22"/>
        </w:rPr>
      </w:pPr>
      <w:r w:rsidRPr="00A81C63">
        <w:rPr>
          <w:rFonts w:ascii="Verdana" w:hAnsi="Verdana"/>
          <w:b/>
          <w:sz w:val="22"/>
          <w:szCs w:val="22"/>
        </w:rPr>
        <w:t xml:space="preserve">Gmina </w:t>
      </w:r>
      <w:proofErr w:type="spellStart"/>
      <w:r w:rsidRPr="00A81C63">
        <w:rPr>
          <w:rFonts w:ascii="Verdana" w:hAnsi="Verdana"/>
          <w:b/>
          <w:sz w:val="22"/>
          <w:szCs w:val="22"/>
        </w:rPr>
        <w:t>Wrocław</w:t>
      </w:r>
      <w:proofErr w:type="spellEnd"/>
      <w:r w:rsidRPr="00A81C63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/>
          <w:sz w:val="22"/>
          <w:szCs w:val="22"/>
        </w:rPr>
        <w:t>zastrzega</w:t>
      </w:r>
      <w:proofErr w:type="spellEnd"/>
      <w:r w:rsidRPr="00A81C63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/>
          <w:sz w:val="22"/>
          <w:szCs w:val="22"/>
        </w:rPr>
        <w:t>sobie</w:t>
      </w:r>
      <w:proofErr w:type="spellEnd"/>
      <w:r w:rsidRPr="00A81C63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/>
          <w:sz w:val="22"/>
          <w:szCs w:val="22"/>
        </w:rPr>
        <w:t>prawo</w:t>
      </w:r>
      <w:proofErr w:type="spellEnd"/>
      <w:r w:rsidRPr="00A81C63">
        <w:rPr>
          <w:rFonts w:ascii="Verdana" w:hAnsi="Verdana"/>
          <w:b/>
          <w:sz w:val="22"/>
          <w:szCs w:val="22"/>
        </w:rPr>
        <w:t xml:space="preserve"> do :</w:t>
      </w:r>
    </w:p>
    <w:p w:rsidR="009F2A2C" w:rsidRPr="008A2C1A" w:rsidRDefault="009F2A2C" w:rsidP="00A81C6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120" w:afterAutospacing="0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8A2C1A">
        <w:rPr>
          <w:rFonts w:ascii="Verdana" w:hAnsi="Verdana" w:hint="default"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9F2A2C" w:rsidRPr="008A2C1A" w:rsidRDefault="009F2A2C" w:rsidP="00A81C6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proofErr w:type="spellStart"/>
      <w:r w:rsidRPr="008A2C1A">
        <w:rPr>
          <w:rFonts w:ascii="Verdana" w:hAnsi="Verdana" w:hint="default"/>
          <w:bCs/>
          <w:color w:val="000000"/>
          <w:sz w:val="22"/>
          <w:szCs w:val="22"/>
        </w:rPr>
        <w:t>Przedłużenia</w:t>
      </w:r>
      <w:proofErr w:type="spellEnd"/>
      <w:r w:rsidRPr="008A2C1A">
        <w:rPr>
          <w:rFonts w:ascii="Verdana" w:hAnsi="Verdana" w:hint="default"/>
          <w:bCs/>
          <w:color w:val="000000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 w:hint="default"/>
          <w:bCs/>
          <w:color w:val="000000"/>
          <w:sz w:val="22"/>
          <w:szCs w:val="22"/>
        </w:rPr>
        <w:t>terminu</w:t>
      </w:r>
      <w:proofErr w:type="spellEnd"/>
      <w:r w:rsidRPr="008A2C1A">
        <w:rPr>
          <w:rFonts w:ascii="Verdana" w:hAnsi="Verdana" w:hint="default"/>
          <w:bCs/>
          <w:color w:val="000000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 w:hint="default"/>
          <w:bCs/>
          <w:color w:val="000000"/>
          <w:sz w:val="22"/>
          <w:szCs w:val="22"/>
        </w:rPr>
        <w:t>składania</w:t>
      </w:r>
      <w:proofErr w:type="spellEnd"/>
      <w:r w:rsidRPr="008A2C1A">
        <w:rPr>
          <w:rFonts w:ascii="Verdana" w:hAnsi="Verdana" w:hint="default"/>
          <w:bCs/>
          <w:color w:val="000000"/>
          <w:sz w:val="22"/>
          <w:szCs w:val="22"/>
        </w:rPr>
        <w:t xml:space="preserve"> </w:t>
      </w:r>
      <w:proofErr w:type="spellStart"/>
      <w:r w:rsidRPr="008A2C1A">
        <w:rPr>
          <w:rFonts w:ascii="Verdana" w:hAnsi="Verdana" w:hint="default"/>
          <w:bCs/>
          <w:color w:val="000000"/>
          <w:sz w:val="22"/>
          <w:szCs w:val="22"/>
        </w:rPr>
        <w:t>ofert</w:t>
      </w:r>
      <w:proofErr w:type="spellEnd"/>
      <w:r w:rsidRPr="008A2C1A">
        <w:rPr>
          <w:rFonts w:ascii="Verdana" w:hAnsi="Verdana" w:hint="default"/>
          <w:bCs/>
          <w:color w:val="000000"/>
          <w:sz w:val="22"/>
          <w:szCs w:val="22"/>
        </w:rPr>
        <w:t xml:space="preserve"> i terminu rozstrzygnięcia konkursu ofert.</w:t>
      </w:r>
    </w:p>
    <w:p w:rsidR="009F2A2C" w:rsidRPr="008A2C1A" w:rsidRDefault="009F2A2C" w:rsidP="00A81C6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8A2C1A">
        <w:rPr>
          <w:rFonts w:ascii="Verdana" w:hAnsi="Verdana" w:hint="default"/>
          <w:bCs/>
          <w:color w:val="000000"/>
          <w:sz w:val="22"/>
          <w:szCs w:val="22"/>
        </w:rPr>
        <w:t>Zmiany  wysokości środków publicznych na realizację zadania w trakcie trwania konkursu.</w:t>
      </w:r>
    </w:p>
    <w:p w:rsidR="009F2A2C" w:rsidRPr="008A2C1A" w:rsidRDefault="009F2A2C" w:rsidP="00A81C6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8A2C1A">
        <w:rPr>
          <w:rFonts w:ascii="Verdana" w:hAnsi="Verdana" w:hint="default"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9F2A2C" w:rsidRPr="008A2C1A" w:rsidRDefault="009F2A2C" w:rsidP="00A81C6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rPr>
          <w:rFonts w:ascii="Verdana" w:hAnsi="Verdana" w:hint="default"/>
          <w:bCs/>
          <w:sz w:val="22"/>
          <w:szCs w:val="22"/>
        </w:rPr>
      </w:pPr>
      <w:r w:rsidRPr="008A2C1A">
        <w:rPr>
          <w:rFonts w:ascii="Verdana" w:hAnsi="Verdana" w:hint="default"/>
          <w:bCs/>
          <w:color w:val="000000"/>
          <w:sz w:val="22"/>
          <w:szCs w:val="22"/>
        </w:rPr>
        <w:t>Negocjowania z Oferentem warunków i kosztów realizacji zadania, terminu realizacji zadania oraz zakresu rzeczowego zadania.</w:t>
      </w:r>
    </w:p>
    <w:p w:rsidR="009F2A2C" w:rsidRPr="008A2C1A" w:rsidRDefault="009F2A2C" w:rsidP="00A81C6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rPr>
          <w:rFonts w:ascii="Verdana" w:hAnsi="Verdana" w:hint="default"/>
          <w:bCs/>
          <w:sz w:val="22"/>
          <w:szCs w:val="22"/>
        </w:rPr>
      </w:pPr>
      <w:r w:rsidRPr="008A2C1A">
        <w:rPr>
          <w:rFonts w:ascii="Verdana" w:hAnsi="Verdana" w:hint="default"/>
          <w:bCs/>
          <w:color w:val="000000"/>
          <w:sz w:val="22"/>
          <w:szCs w:val="22"/>
        </w:rPr>
        <w:t xml:space="preserve">Wyboru </w:t>
      </w:r>
      <w:r w:rsidR="00FF29A1" w:rsidRPr="008A2C1A">
        <w:rPr>
          <w:rFonts w:ascii="Verdana" w:hAnsi="Verdana" w:hint="default"/>
          <w:bCs/>
          <w:color w:val="000000"/>
          <w:sz w:val="22"/>
          <w:szCs w:val="22"/>
        </w:rPr>
        <w:t>jednej</w:t>
      </w:r>
      <w:r w:rsidRPr="008A2C1A">
        <w:rPr>
          <w:rFonts w:ascii="Verdana" w:hAnsi="Verdana" w:hint="default"/>
          <w:bCs/>
          <w:color w:val="000000"/>
          <w:sz w:val="22"/>
          <w:szCs w:val="22"/>
        </w:rPr>
        <w:t xml:space="preserve"> ofert</w:t>
      </w:r>
      <w:r w:rsidR="00FF29A1" w:rsidRPr="008A2C1A">
        <w:rPr>
          <w:rFonts w:ascii="Verdana" w:hAnsi="Verdana" w:hint="default"/>
          <w:bCs/>
          <w:color w:val="000000"/>
          <w:sz w:val="22"/>
          <w:szCs w:val="22"/>
        </w:rPr>
        <w:t>y</w:t>
      </w:r>
      <w:r w:rsidRPr="008A2C1A">
        <w:rPr>
          <w:rFonts w:ascii="Verdana" w:hAnsi="Verdana" w:hint="default"/>
          <w:bCs/>
          <w:color w:val="000000"/>
          <w:sz w:val="22"/>
          <w:szCs w:val="22"/>
        </w:rPr>
        <w:t xml:space="preserve"> w ramach środków finansowych przezn</w:t>
      </w:r>
      <w:r w:rsidR="009A0EFF" w:rsidRPr="008A2C1A">
        <w:rPr>
          <w:rFonts w:ascii="Verdana" w:hAnsi="Verdana" w:hint="default"/>
          <w:bCs/>
          <w:color w:val="000000"/>
          <w:sz w:val="22"/>
          <w:szCs w:val="22"/>
        </w:rPr>
        <w:t>aczonych na realizację zadania.</w:t>
      </w:r>
    </w:p>
    <w:p w:rsidR="009F2A2C" w:rsidRPr="008A2C1A" w:rsidRDefault="009F2A2C" w:rsidP="00A81C63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/>
        <w:ind w:left="426" w:hanging="426"/>
        <w:rPr>
          <w:rFonts w:ascii="Verdana" w:hAnsi="Verdana" w:hint="default"/>
          <w:bCs/>
          <w:sz w:val="22"/>
          <w:szCs w:val="22"/>
        </w:rPr>
      </w:pPr>
      <w:r w:rsidRPr="008A2C1A">
        <w:rPr>
          <w:rFonts w:ascii="Verdana" w:hAnsi="Verdana" w:hint="default"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A81C63" w:rsidRDefault="00A81C63" w:rsidP="00A81C63">
      <w:pPr>
        <w:rPr>
          <w:rFonts w:ascii="Verdana" w:eastAsia="Arial Unicode MS" w:hAnsi="Verdana" w:cs="Arial Unicode MS"/>
          <w:bCs/>
          <w:sz w:val="22"/>
          <w:szCs w:val="22"/>
          <w:lang w:eastAsia="pl-PL"/>
        </w:rPr>
      </w:pPr>
    </w:p>
    <w:p w:rsidR="009F2A2C" w:rsidRDefault="00A81C63" w:rsidP="00A81C63">
      <w:pPr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Opis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zadania</w:t>
      </w:r>
      <w:proofErr w:type="spellEnd"/>
    </w:p>
    <w:p w:rsidR="00A81C63" w:rsidRPr="00A81C63" w:rsidRDefault="00A81C63" w:rsidP="00A81C63">
      <w:pPr>
        <w:rPr>
          <w:rFonts w:ascii="Verdana" w:hAnsi="Verdana"/>
          <w:b/>
          <w:sz w:val="22"/>
          <w:szCs w:val="22"/>
        </w:rPr>
      </w:pPr>
    </w:p>
    <w:p w:rsidR="009F2A2C" w:rsidRPr="008A2C1A" w:rsidRDefault="00595BC2" w:rsidP="00A81C63">
      <w:pPr>
        <w:pStyle w:val="Akapitzlist"/>
        <w:numPr>
          <w:ilvl w:val="0"/>
          <w:numId w:val="22"/>
        </w:numPr>
        <w:spacing w:after="120"/>
        <w:ind w:left="896" w:hanging="357"/>
        <w:contextualSpacing w:val="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bCs/>
          <w:sz w:val="22"/>
          <w:szCs w:val="22"/>
        </w:rPr>
        <w:t>Sprawowanie</w:t>
      </w:r>
      <w:r w:rsidR="009F2A2C" w:rsidRPr="008A2C1A">
        <w:rPr>
          <w:rFonts w:ascii="Verdana" w:hAnsi="Verdana"/>
          <w:bCs/>
          <w:sz w:val="22"/>
          <w:szCs w:val="22"/>
        </w:rPr>
        <w:t xml:space="preserve"> nadzoru merytorycznego i organiz</w:t>
      </w:r>
      <w:r w:rsidR="00FF29A1" w:rsidRPr="008A2C1A">
        <w:rPr>
          <w:rFonts w:ascii="Verdana" w:hAnsi="Verdana"/>
          <w:bCs/>
          <w:sz w:val="22"/>
          <w:szCs w:val="22"/>
        </w:rPr>
        <w:t>acyjnego nad realizacją zadania</w:t>
      </w:r>
      <w:r w:rsidR="009F2A2C" w:rsidRPr="008A2C1A">
        <w:rPr>
          <w:rFonts w:ascii="Verdana" w:hAnsi="Verdana"/>
          <w:bCs/>
          <w:sz w:val="22"/>
          <w:szCs w:val="22"/>
        </w:rPr>
        <w:t>.</w:t>
      </w:r>
    </w:p>
    <w:p w:rsidR="009F2A2C" w:rsidRPr="008A2C1A" w:rsidRDefault="00595BC2" w:rsidP="00A81C63">
      <w:pPr>
        <w:pStyle w:val="Akapitzlist"/>
        <w:numPr>
          <w:ilvl w:val="0"/>
          <w:numId w:val="22"/>
        </w:numPr>
        <w:spacing w:after="120"/>
        <w:ind w:left="896" w:hanging="357"/>
        <w:contextualSpacing w:val="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bCs/>
          <w:sz w:val="22"/>
          <w:szCs w:val="22"/>
        </w:rPr>
        <w:t>Organizowanie konferencji, szkoleń i</w:t>
      </w:r>
      <w:r w:rsidR="009F2A2C" w:rsidRPr="008A2C1A">
        <w:rPr>
          <w:rFonts w:ascii="Verdana" w:hAnsi="Verdana"/>
          <w:bCs/>
          <w:sz w:val="22"/>
          <w:szCs w:val="22"/>
        </w:rPr>
        <w:t xml:space="preserve"> warsztatów specjalistycznych dla realizatorów </w:t>
      </w:r>
      <w:r w:rsidR="00FF29A1" w:rsidRPr="008A2C1A">
        <w:rPr>
          <w:rFonts w:ascii="Verdana" w:hAnsi="Verdana"/>
          <w:bCs/>
          <w:sz w:val="22"/>
          <w:szCs w:val="22"/>
        </w:rPr>
        <w:t>zadania.</w:t>
      </w:r>
    </w:p>
    <w:p w:rsidR="009F2A2C" w:rsidRPr="008A2C1A" w:rsidRDefault="009F2A2C" w:rsidP="00A81C63">
      <w:pPr>
        <w:pStyle w:val="Akapitzlist"/>
        <w:numPr>
          <w:ilvl w:val="0"/>
          <w:numId w:val="22"/>
        </w:numPr>
        <w:spacing w:after="120"/>
        <w:ind w:left="896" w:hanging="357"/>
        <w:contextualSpacing w:val="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bCs/>
          <w:sz w:val="22"/>
          <w:szCs w:val="22"/>
        </w:rPr>
        <w:t>Opracowanie raport</w:t>
      </w:r>
      <w:r w:rsidR="00AB5BB9" w:rsidRPr="008A2C1A">
        <w:rPr>
          <w:rFonts w:ascii="Verdana" w:hAnsi="Verdana"/>
          <w:bCs/>
          <w:sz w:val="22"/>
          <w:szCs w:val="22"/>
        </w:rPr>
        <w:t>u z realizacji zadania</w:t>
      </w:r>
      <w:r w:rsidRPr="008A2C1A">
        <w:rPr>
          <w:rFonts w:ascii="Verdana" w:hAnsi="Verdana"/>
          <w:bCs/>
          <w:sz w:val="22"/>
          <w:szCs w:val="22"/>
        </w:rPr>
        <w:t>.</w:t>
      </w:r>
    </w:p>
    <w:p w:rsidR="009F2A2C" w:rsidRPr="008A2C1A" w:rsidRDefault="009F2A2C" w:rsidP="00A81C63">
      <w:pPr>
        <w:pStyle w:val="Akapitzlist"/>
        <w:numPr>
          <w:ilvl w:val="0"/>
          <w:numId w:val="22"/>
        </w:numPr>
        <w:spacing w:after="120"/>
        <w:ind w:left="896" w:hanging="357"/>
        <w:contextualSpacing w:val="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bCs/>
          <w:sz w:val="22"/>
          <w:szCs w:val="22"/>
        </w:rPr>
        <w:t xml:space="preserve">Przygotowanie materiałów informacyjnych, edukacyjnych oraz dokumentacji </w:t>
      </w:r>
      <w:r w:rsidR="00AB5BB9" w:rsidRPr="008A2C1A">
        <w:rPr>
          <w:rFonts w:ascii="Verdana" w:hAnsi="Verdana"/>
          <w:bCs/>
          <w:sz w:val="22"/>
          <w:szCs w:val="22"/>
        </w:rPr>
        <w:t>niezbędnej do realizacji zadania</w:t>
      </w:r>
      <w:r w:rsidRPr="008A2C1A">
        <w:rPr>
          <w:rFonts w:ascii="Verdana" w:hAnsi="Verdana"/>
          <w:bCs/>
          <w:sz w:val="22"/>
          <w:szCs w:val="22"/>
        </w:rPr>
        <w:t>.</w:t>
      </w:r>
    </w:p>
    <w:p w:rsidR="009F2A2C" w:rsidRPr="008A2C1A" w:rsidRDefault="009F2A2C" w:rsidP="00A81C63">
      <w:pPr>
        <w:numPr>
          <w:ilvl w:val="0"/>
          <w:numId w:val="22"/>
        </w:numPr>
        <w:spacing w:after="120"/>
        <w:rPr>
          <w:rFonts w:ascii="Verdana" w:hAnsi="Verdana"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>Prowadzenie dokumentacji z realizacji zadań merytorycznych.</w:t>
      </w:r>
    </w:p>
    <w:p w:rsidR="009F2A2C" w:rsidRPr="008A2C1A" w:rsidRDefault="00C44531" w:rsidP="00A81C63">
      <w:pPr>
        <w:numPr>
          <w:ilvl w:val="0"/>
          <w:numId w:val="22"/>
        </w:numPr>
        <w:spacing w:after="12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>Zabezpieczanie</w:t>
      </w:r>
      <w:r w:rsidR="009F2A2C" w:rsidRPr="008A2C1A">
        <w:rPr>
          <w:rFonts w:ascii="Verdana" w:hAnsi="Verdana"/>
          <w:sz w:val="22"/>
          <w:szCs w:val="22"/>
        </w:rPr>
        <w:t xml:space="preserve"> i archiwizowaniu dokumentacji z realizacji zadania, zgodnie z  obowiązującymi przepisami,</w:t>
      </w:r>
    </w:p>
    <w:p w:rsidR="009F2A2C" w:rsidRPr="008A2C1A" w:rsidRDefault="00C44531" w:rsidP="00A81C63">
      <w:pPr>
        <w:numPr>
          <w:ilvl w:val="0"/>
          <w:numId w:val="22"/>
        </w:numPr>
        <w:spacing w:after="12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>Koordynacja, mo</w:t>
      </w:r>
      <w:r w:rsidR="00595BC2" w:rsidRPr="008A2C1A">
        <w:rPr>
          <w:rFonts w:ascii="Verdana" w:hAnsi="Verdana"/>
          <w:sz w:val="22"/>
          <w:szCs w:val="22"/>
        </w:rPr>
        <w:t>nitorowanie i ewaluacja zadania.</w:t>
      </w:r>
    </w:p>
    <w:p w:rsidR="009F2A2C" w:rsidRPr="008A2C1A" w:rsidRDefault="009F2A2C" w:rsidP="00A81C63">
      <w:pPr>
        <w:pStyle w:val="Akapitzlist"/>
        <w:numPr>
          <w:ilvl w:val="0"/>
          <w:numId w:val="22"/>
        </w:numPr>
        <w:spacing w:after="120"/>
        <w:ind w:left="896" w:hanging="357"/>
        <w:contextualSpacing w:val="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bCs/>
          <w:sz w:val="22"/>
          <w:szCs w:val="22"/>
        </w:rPr>
        <w:t>Z</w:t>
      </w:r>
      <w:r w:rsidR="00595BC2" w:rsidRPr="008A2C1A">
        <w:rPr>
          <w:rFonts w:ascii="Verdana" w:hAnsi="Verdana"/>
          <w:bCs/>
          <w:sz w:val="22"/>
          <w:szCs w:val="22"/>
        </w:rPr>
        <w:t xml:space="preserve">realizowanie </w:t>
      </w:r>
      <w:r w:rsidRPr="008A2C1A">
        <w:rPr>
          <w:rFonts w:ascii="Verdana" w:hAnsi="Verdana"/>
          <w:bCs/>
          <w:sz w:val="22"/>
          <w:szCs w:val="22"/>
        </w:rPr>
        <w:t xml:space="preserve">zadań określonych w poszczególnych etapach </w:t>
      </w:r>
      <w:r w:rsidR="00595BC2" w:rsidRPr="008A2C1A">
        <w:rPr>
          <w:rFonts w:ascii="Verdana" w:hAnsi="Verdana"/>
          <w:bCs/>
          <w:sz w:val="22"/>
          <w:szCs w:val="22"/>
        </w:rPr>
        <w:t>edukacyjno-interwencyjnych</w:t>
      </w:r>
      <w:r w:rsidRPr="008A2C1A">
        <w:rPr>
          <w:rFonts w:ascii="Verdana" w:hAnsi="Verdana"/>
          <w:bCs/>
          <w:sz w:val="22"/>
          <w:szCs w:val="22"/>
        </w:rPr>
        <w:t>, w tym:</w:t>
      </w:r>
    </w:p>
    <w:p w:rsidR="009F2A2C" w:rsidRPr="008A2C1A" w:rsidRDefault="00A81C63" w:rsidP="00A81C63">
      <w:pPr>
        <w:pStyle w:val="Nagwek3"/>
        <w:numPr>
          <w:ilvl w:val="0"/>
          <w:numId w:val="37"/>
        </w:numPr>
      </w:pPr>
      <w:proofErr w:type="spellStart"/>
      <w:r>
        <w:t>E</w:t>
      </w:r>
      <w:r w:rsidR="009F2A2C" w:rsidRPr="008A2C1A">
        <w:t>tap</w:t>
      </w:r>
      <w:proofErr w:type="spellEnd"/>
    </w:p>
    <w:p w:rsidR="009F2A2C" w:rsidRPr="008A2C1A" w:rsidRDefault="009F2A2C" w:rsidP="00A81C63">
      <w:pPr>
        <w:pStyle w:val="Akapitzlist"/>
        <w:numPr>
          <w:ilvl w:val="0"/>
          <w:numId w:val="24"/>
        </w:numPr>
        <w:spacing w:after="120"/>
        <w:contextualSpacing w:val="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bCs/>
          <w:sz w:val="22"/>
          <w:szCs w:val="22"/>
        </w:rPr>
        <w:t>Opracowanie kryterió</w:t>
      </w:r>
      <w:r w:rsidR="00595BC2" w:rsidRPr="008A2C1A">
        <w:rPr>
          <w:rFonts w:ascii="Verdana" w:hAnsi="Verdana"/>
          <w:bCs/>
          <w:sz w:val="22"/>
          <w:szCs w:val="22"/>
        </w:rPr>
        <w:t>w i zakwalifikowanie uczniów do zajęć</w:t>
      </w:r>
      <w:r w:rsidRPr="008A2C1A">
        <w:rPr>
          <w:rFonts w:ascii="Verdana" w:hAnsi="Verdana"/>
          <w:bCs/>
          <w:sz w:val="22"/>
          <w:szCs w:val="22"/>
        </w:rPr>
        <w:t xml:space="preserve"> </w:t>
      </w:r>
      <w:r w:rsidR="00595BC2" w:rsidRPr="008A2C1A">
        <w:rPr>
          <w:rFonts w:ascii="Verdana" w:hAnsi="Verdana"/>
          <w:bCs/>
          <w:sz w:val="22"/>
          <w:szCs w:val="22"/>
        </w:rPr>
        <w:t>edukacyjno-interwencyjnych,</w:t>
      </w:r>
      <w:r w:rsidRPr="008A2C1A">
        <w:rPr>
          <w:rFonts w:ascii="Verdana" w:hAnsi="Verdana"/>
          <w:bCs/>
          <w:sz w:val="22"/>
          <w:szCs w:val="22"/>
        </w:rPr>
        <w:t xml:space="preserve"> z co najmniej 50 szkół podstawowych usytuowanych w różnych rejonach miasta.</w:t>
      </w:r>
    </w:p>
    <w:p w:rsidR="00855911" w:rsidRPr="008A2C1A" w:rsidRDefault="00855911" w:rsidP="00A81C63">
      <w:pPr>
        <w:pStyle w:val="Akapitzlist"/>
        <w:numPr>
          <w:ilvl w:val="0"/>
          <w:numId w:val="24"/>
        </w:numPr>
        <w:spacing w:after="120"/>
        <w:contextualSpacing w:val="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>Zapewnienie pomocy merytorycznej i organizacyjnej szkołom, z których uczniowie zostali zakwalifikowani do zajęć edu</w:t>
      </w:r>
      <w:r w:rsidR="00AB5BB9" w:rsidRPr="008A2C1A">
        <w:rPr>
          <w:rFonts w:ascii="Verdana" w:hAnsi="Verdana"/>
          <w:sz w:val="22"/>
          <w:szCs w:val="22"/>
        </w:rPr>
        <w:t>kacyjno</w:t>
      </w:r>
      <w:r w:rsidRPr="008A2C1A">
        <w:rPr>
          <w:rFonts w:ascii="Verdana" w:hAnsi="Verdana"/>
          <w:sz w:val="22"/>
          <w:szCs w:val="22"/>
        </w:rPr>
        <w:t>-inter</w:t>
      </w:r>
      <w:r w:rsidR="00AB5BB9" w:rsidRPr="008A2C1A">
        <w:rPr>
          <w:rFonts w:ascii="Verdana" w:hAnsi="Verdana"/>
          <w:sz w:val="22"/>
          <w:szCs w:val="22"/>
        </w:rPr>
        <w:t>wencyjnych</w:t>
      </w:r>
      <w:r w:rsidRPr="008A2C1A">
        <w:rPr>
          <w:rFonts w:ascii="Verdana" w:hAnsi="Verdana"/>
          <w:sz w:val="22"/>
          <w:szCs w:val="22"/>
        </w:rPr>
        <w:t>.</w:t>
      </w:r>
    </w:p>
    <w:p w:rsidR="009F2A2C" w:rsidRPr="008A2C1A" w:rsidRDefault="009F2A2C" w:rsidP="00A81C63">
      <w:pPr>
        <w:pStyle w:val="Akapitzlist"/>
        <w:numPr>
          <w:ilvl w:val="0"/>
          <w:numId w:val="24"/>
        </w:numPr>
        <w:spacing w:after="120"/>
        <w:contextualSpacing w:val="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bCs/>
          <w:sz w:val="22"/>
          <w:szCs w:val="22"/>
        </w:rPr>
        <w:t xml:space="preserve">Zakwalifikowanie uczniów z </w:t>
      </w:r>
      <w:r w:rsidR="00B52F94" w:rsidRPr="008A2C1A">
        <w:rPr>
          <w:rFonts w:ascii="Verdana" w:hAnsi="Verdana"/>
          <w:bCs/>
          <w:sz w:val="22"/>
          <w:szCs w:val="22"/>
        </w:rPr>
        <w:t>klas I, III,</w:t>
      </w:r>
      <w:r w:rsidRPr="008A2C1A">
        <w:rPr>
          <w:rFonts w:ascii="Verdana" w:hAnsi="Verdana"/>
          <w:bCs/>
          <w:sz w:val="22"/>
          <w:szCs w:val="22"/>
        </w:rPr>
        <w:t xml:space="preserve"> V </w:t>
      </w:r>
      <w:r w:rsidR="00B52F94" w:rsidRPr="008A2C1A">
        <w:rPr>
          <w:rFonts w:ascii="Verdana" w:hAnsi="Verdana"/>
          <w:bCs/>
          <w:sz w:val="22"/>
          <w:szCs w:val="22"/>
        </w:rPr>
        <w:t>i VII</w:t>
      </w:r>
      <w:r w:rsidRPr="008A2C1A">
        <w:rPr>
          <w:rFonts w:ascii="Verdana" w:hAnsi="Verdana"/>
          <w:bCs/>
          <w:sz w:val="22"/>
          <w:szCs w:val="22"/>
        </w:rPr>
        <w:t xml:space="preserve"> z nadwagą</w:t>
      </w:r>
      <w:r w:rsidR="00AB5BB9" w:rsidRPr="008A2C1A">
        <w:rPr>
          <w:rFonts w:ascii="Verdana" w:hAnsi="Verdana"/>
          <w:bCs/>
          <w:sz w:val="22"/>
          <w:szCs w:val="22"/>
        </w:rPr>
        <w:t xml:space="preserve"> i otyłością,</w:t>
      </w:r>
      <w:r w:rsidRPr="008A2C1A">
        <w:rPr>
          <w:rFonts w:ascii="Verdana" w:hAnsi="Verdana"/>
          <w:bCs/>
          <w:sz w:val="22"/>
          <w:szCs w:val="22"/>
        </w:rPr>
        <w:t xml:space="preserve"> do </w:t>
      </w:r>
      <w:r w:rsidR="00595BC2" w:rsidRPr="008A2C1A">
        <w:rPr>
          <w:rFonts w:ascii="Verdana" w:hAnsi="Verdana"/>
          <w:bCs/>
          <w:sz w:val="22"/>
          <w:szCs w:val="22"/>
        </w:rPr>
        <w:t>zajęć edukacyjno-interwencyjnych, na podstawie wyników badań:  masy ciała, wzrostu i wskaźnika BMI. W zajęciach</w:t>
      </w:r>
      <w:r w:rsidRPr="008A2C1A">
        <w:rPr>
          <w:rFonts w:ascii="Verdana" w:hAnsi="Verdana"/>
          <w:bCs/>
          <w:sz w:val="22"/>
          <w:szCs w:val="22"/>
        </w:rPr>
        <w:t xml:space="preserve"> mogą brać również </w:t>
      </w:r>
      <w:r w:rsidRPr="008A2C1A">
        <w:rPr>
          <w:rFonts w:ascii="Verdana" w:hAnsi="Verdana"/>
          <w:bCs/>
          <w:sz w:val="22"/>
          <w:szCs w:val="22"/>
        </w:rPr>
        <w:lastRenderedPageBreak/>
        <w:t>uczniow</w:t>
      </w:r>
      <w:r w:rsidR="00595BC2" w:rsidRPr="008A2C1A">
        <w:rPr>
          <w:rFonts w:ascii="Verdana" w:hAnsi="Verdana"/>
          <w:bCs/>
          <w:sz w:val="22"/>
          <w:szCs w:val="22"/>
        </w:rPr>
        <w:t>ie z innych niż wymienione klas</w:t>
      </w:r>
      <w:r w:rsidRPr="008A2C1A">
        <w:rPr>
          <w:rFonts w:ascii="Verdana" w:hAnsi="Verdana"/>
          <w:bCs/>
          <w:sz w:val="22"/>
          <w:szCs w:val="22"/>
        </w:rPr>
        <w:t xml:space="preserve">, w przypadku wskazań zdrowotnych np. </w:t>
      </w:r>
      <w:r w:rsidR="009F33EA" w:rsidRPr="008A2C1A">
        <w:rPr>
          <w:rFonts w:ascii="Verdana" w:hAnsi="Verdana"/>
          <w:bCs/>
          <w:sz w:val="22"/>
          <w:szCs w:val="22"/>
        </w:rPr>
        <w:t xml:space="preserve">nadwaga, </w:t>
      </w:r>
      <w:r w:rsidRPr="008A2C1A">
        <w:rPr>
          <w:rFonts w:ascii="Verdana" w:hAnsi="Verdana"/>
          <w:bCs/>
          <w:sz w:val="22"/>
          <w:szCs w:val="22"/>
        </w:rPr>
        <w:t xml:space="preserve">otyłość, cukrzyca. </w:t>
      </w:r>
    </w:p>
    <w:p w:rsidR="009F2A2C" w:rsidRPr="008A2C1A" w:rsidRDefault="009F2A2C" w:rsidP="00A81C63">
      <w:pPr>
        <w:pStyle w:val="Akapitzlist"/>
        <w:numPr>
          <w:ilvl w:val="0"/>
          <w:numId w:val="24"/>
        </w:numPr>
        <w:spacing w:after="120"/>
        <w:contextualSpacing w:val="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bCs/>
          <w:sz w:val="22"/>
          <w:szCs w:val="22"/>
        </w:rPr>
        <w:t>Zaplanowanie indywidualnych zajęć edukacyjno-interwencyjnych dla</w:t>
      </w:r>
      <w:r w:rsidR="009F33EA" w:rsidRPr="008A2C1A">
        <w:rPr>
          <w:rFonts w:ascii="Verdana" w:hAnsi="Verdana"/>
          <w:bCs/>
          <w:sz w:val="22"/>
          <w:szCs w:val="22"/>
        </w:rPr>
        <w:t xml:space="preserve"> uczniów z nadwagą i otyłością, z uwzględnieniem edukacji</w:t>
      </w:r>
      <w:r w:rsidR="00595BC2" w:rsidRPr="008A2C1A">
        <w:rPr>
          <w:rFonts w:ascii="Verdana" w:hAnsi="Verdana"/>
          <w:bCs/>
          <w:sz w:val="22"/>
          <w:szCs w:val="22"/>
        </w:rPr>
        <w:t xml:space="preserve"> zdrowotnej</w:t>
      </w:r>
      <w:r w:rsidR="009F33EA" w:rsidRPr="008A2C1A">
        <w:rPr>
          <w:rFonts w:ascii="Verdana" w:hAnsi="Verdana"/>
          <w:bCs/>
          <w:sz w:val="22"/>
          <w:szCs w:val="22"/>
        </w:rPr>
        <w:t xml:space="preserve"> prowadzonej przez lekarza, </w:t>
      </w:r>
      <w:proofErr w:type="spellStart"/>
      <w:r w:rsidR="009F33EA" w:rsidRPr="008A2C1A">
        <w:rPr>
          <w:rFonts w:ascii="Verdana" w:hAnsi="Verdana"/>
          <w:bCs/>
          <w:sz w:val="22"/>
          <w:szCs w:val="22"/>
        </w:rPr>
        <w:t>rehabilitanta</w:t>
      </w:r>
      <w:proofErr w:type="spellEnd"/>
      <w:r w:rsidR="009F33EA" w:rsidRPr="008A2C1A">
        <w:rPr>
          <w:rFonts w:ascii="Verdana" w:hAnsi="Verdana"/>
          <w:bCs/>
          <w:sz w:val="22"/>
          <w:szCs w:val="22"/>
        </w:rPr>
        <w:t>/</w:t>
      </w:r>
      <w:proofErr w:type="spellStart"/>
      <w:r w:rsidR="009F33EA" w:rsidRPr="008A2C1A">
        <w:rPr>
          <w:rFonts w:ascii="Verdana" w:hAnsi="Verdana"/>
          <w:bCs/>
          <w:sz w:val="22"/>
          <w:szCs w:val="22"/>
        </w:rPr>
        <w:t>fizjoterapeutę</w:t>
      </w:r>
      <w:proofErr w:type="spellEnd"/>
      <w:r w:rsidR="009F33EA" w:rsidRPr="008A2C1A">
        <w:rPr>
          <w:rFonts w:ascii="Verdana" w:hAnsi="Verdana"/>
          <w:bCs/>
          <w:sz w:val="22"/>
          <w:szCs w:val="22"/>
        </w:rPr>
        <w:t xml:space="preserve">, </w:t>
      </w:r>
      <w:proofErr w:type="spellStart"/>
      <w:r w:rsidR="009F33EA" w:rsidRPr="008A2C1A">
        <w:rPr>
          <w:rFonts w:ascii="Verdana" w:hAnsi="Verdana"/>
          <w:bCs/>
          <w:sz w:val="22"/>
          <w:szCs w:val="22"/>
        </w:rPr>
        <w:t>psychologa</w:t>
      </w:r>
      <w:proofErr w:type="spellEnd"/>
      <w:r w:rsidR="009F33EA" w:rsidRPr="008A2C1A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9F33EA" w:rsidRPr="008A2C1A">
        <w:rPr>
          <w:rFonts w:ascii="Verdana" w:hAnsi="Verdana"/>
          <w:bCs/>
          <w:sz w:val="22"/>
          <w:szCs w:val="22"/>
        </w:rPr>
        <w:t>i</w:t>
      </w:r>
      <w:proofErr w:type="spellEnd"/>
      <w:r w:rsidR="009F33EA" w:rsidRPr="008A2C1A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9F33EA" w:rsidRPr="008A2C1A">
        <w:rPr>
          <w:rFonts w:ascii="Verdana" w:hAnsi="Verdana"/>
          <w:bCs/>
          <w:sz w:val="22"/>
          <w:szCs w:val="22"/>
        </w:rPr>
        <w:t>dietetyka</w:t>
      </w:r>
      <w:proofErr w:type="spellEnd"/>
      <w:r w:rsidR="009F33EA" w:rsidRPr="008A2C1A">
        <w:rPr>
          <w:rFonts w:ascii="Verdana" w:hAnsi="Verdana"/>
          <w:bCs/>
          <w:sz w:val="22"/>
          <w:szCs w:val="22"/>
        </w:rPr>
        <w:t>/</w:t>
      </w:r>
      <w:proofErr w:type="spellStart"/>
      <w:r w:rsidR="009F33EA" w:rsidRPr="008A2C1A">
        <w:rPr>
          <w:rFonts w:ascii="Verdana" w:hAnsi="Verdana"/>
          <w:bCs/>
          <w:sz w:val="22"/>
          <w:szCs w:val="22"/>
        </w:rPr>
        <w:t>psychodietetyka</w:t>
      </w:r>
      <w:proofErr w:type="spellEnd"/>
      <w:r w:rsidR="009F33EA" w:rsidRPr="008A2C1A">
        <w:rPr>
          <w:rFonts w:ascii="Verdana" w:hAnsi="Verdana"/>
          <w:bCs/>
          <w:sz w:val="22"/>
          <w:szCs w:val="22"/>
        </w:rPr>
        <w:t>.</w:t>
      </w:r>
    </w:p>
    <w:p w:rsidR="009F2A2C" w:rsidRPr="008A2C1A" w:rsidRDefault="00855911" w:rsidP="00A81C63">
      <w:pPr>
        <w:pStyle w:val="Akapitzlist"/>
        <w:numPr>
          <w:ilvl w:val="0"/>
          <w:numId w:val="24"/>
        </w:numPr>
        <w:spacing w:after="120"/>
        <w:contextualSpacing w:val="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bCs/>
          <w:sz w:val="22"/>
          <w:szCs w:val="22"/>
        </w:rPr>
        <w:t>Zaplanowanie</w:t>
      </w:r>
      <w:r w:rsidR="009F2A2C" w:rsidRPr="008A2C1A">
        <w:rPr>
          <w:rFonts w:ascii="Verdana" w:hAnsi="Verdana"/>
          <w:bCs/>
          <w:sz w:val="22"/>
          <w:szCs w:val="22"/>
        </w:rPr>
        <w:t xml:space="preserve"> zajęć edukacyjno-interwencyjnych dla uczniów i ich rodziców dotyczących np. aktywności fizycznej, zdrowego </w:t>
      </w:r>
      <w:r w:rsidRPr="008A2C1A">
        <w:rPr>
          <w:rFonts w:ascii="Verdana" w:hAnsi="Verdana"/>
          <w:bCs/>
          <w:sz w:val="22"/>
          <w:szCs w:val="22"/>
        </w:rPr>
        <w:t>żywienia, w grupach określonych przez realizatora zadania.</w:t>
      </w:r>
    </w:p>
    <w:p w:rsidR="00C44531" w:rsidRPr="008A2C1A" w:rsidRDefault="00C44531" w:rsidP="00A81C63">
      <w:pPr>
        <w:pStyle w:val="Akapitzlist"/>
        <w:numPr>
          <w:ilvl w:val="0"/>
          <w:numId w:val="24"/>
        </w:numPr>
        <w:spacing w:after="120"/>
        <w:contextualSpacing w:val="0"/>
        <w:rPr>
          <w:rFonts w:ascii="Verdana" w:hAnsi="Verdana"/>
          <w:bCs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>Prowadzenie szkoleń/warsztatów z zakresu zdrowego i racjonalnego odżywiania we wrocławskich placówkach edukacyjnych.</w:t>
      </w:r>
    </w:p>
    <w:p w:rsidR="009F2A2C" w:rsidRDefault="00A81C63" w:rsidP="00A81C63">
      <w:pPr>
        <w:pStyle w:val="Nagwek3"/>
        <w:numPr>
          <w:ilvl w:val="0"/>
          <w:numId w:val="37"/>
        </w:numPr>
      </w:pPr>
      <w:proofErr w:type="spellStart"/>
      <w:r w:rsidRPr="008A2C1A">
        <w:t>E</w:t>
      </w:r>
      <w:r w:rsidR="009F2A2C" w:rsidRPr="008A2C1A">
        <w:t>tap</w:t>
      </w:r>
      <w:proofErr w:type="spellEnd"/>
    </w:p>
    <w:p w:rsidR="00A81C63" w:rsidRPr="00A81C63" w:rsidRDefault="00A81C63" w:rsidP="00A81C63"/>
    <w:p w:rsidR="00BE184A" w:rsidRPr="008A2C1A" w:rsidRDefault="00BE184A" w:rsidP="00A81C63">
      <w:pPr>
        <w:numPr>
          <w:ilvl w:val="0"/>
          <w:numId w:val="23"/>
        </w:numPr>
        <w:spacing w:after="120"/>
        <w:rPr>
          <w:rFonts w:ascii="Verdana" w:hAnsi="Verdana"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 xml:space="preserve">Prowadzenie rejestracji na indywidualne zajęcia edukacyjno-interwencyjne </w:t>
      </w:r>
      <w:r w:rsidR="00AB5BB9" w:rsidRPr="008A2C1A">
        <w:rPr>
          <w:rFonts w:ascii="Verdana" w:hAnsi="Verdana"/>
          <w:sz w:val="22"/>
          <w:szCs w:val="22"/>
        </w:rPr>
        <w:t>oraz</w:t>
      </w:r>
      <w:r w:rsidRPr="008A2C1A">
        <w:rPr>
          <w:rFonts w:ascii="Verdana" w:hAnsi="Verdana"/>
          <w:sz w:val="22"/>
          <w:szCs w:val="22"/>
        </w:rPr>
        <w:t xml:space="preserve"> w grupach, w sposób ciągły.</w:t>
      </w:r>
    </w:p>
    <w:p w:rsidR="009F2A2C" w:rsidRPr="008A2C1A" w:rsidRDefault="009F2A2C" w:rsidP="00A81C63">
      <w:pPr>
        <w:numPr>
          <w:ilvl w:val="0"/>
          <w:numId w:val="23"/>
        </w:numPr>
        <w:spacing w:after="120"/>
        <w:rPr>
          <w:rFonts w:ascii="Verdana" w:hAnsi="Verdana"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 xml:space="preserve">Przeprowadzenie indywidualnych konsultacji dla każdego dziecka i jego rodziców/opiekunów, przez zespół </w:t>
      </w:r>
      <w:proofErr w:type="spellStart"/>
      <w:r w:rsidRPr="008A2C1A">
        <w:rPr>
          <w:rFonts w:ascii="Verdana" w:hAnsi="Verdana"/>
          <w:sz w:val="22"/>
          <w:szCs w:val="22"/>
        </w:rPr>
        <w:t>specjalistów</w:t>
      </w:r>
      <w:proofErr w:type="spellEnd"/>
      <w:r w:rsidRPr="008A2C1A">
        <w:rPr>
          <w:rFonts w:ascii="Verdana" w:hAnsi="Verdana"/>
          <w:sz w:val="22"/>
          <w:szCs w:val="22"/>
        </w:rPr>
        <w:t xml:space="preserve"> (</w:t>
      </w:r>
      <w:proofErr w:type="spellStart"/>
      <w:r w:rsidRPr="008A2C1A">
        <w:rPr>
          <w:rFonts w:ascii="Verdana" w:hAnsi="Verdana"/>
          <w:sz w:val="22"/>
          <w:szCs w:val="22"/>
        </w:rPr>
        <w:t>lekarz</w:t>
      </w:r>
      <w:proofErr w:type="spellEnd"/>
      <w:r w:rsidRPr="008A2C1A">
        <w:rPr>
          <w:rFonts w:ascii="Verdana" w:hAnsi="Verdana"/>
          <w:sz w:val="22"/>
          <w:szCs w:val="22"/>
        </w:rPr>
        <w:t xml:space="preserve">, </w:t>
      </w:r>
      <w:proofErr w:type="spellStart"/>
      <w:r w:rsidRPr="008A2C1A">
        <w:rPr>
          <w:rFonts w:ascii="Verdana" w:hAnsi="Verdana"/>
          <w:sz w:val="22"/>
          <w:szCs w:val="22"/>
        </w:rPr>
        <w:t>psych</w:t>
      </w:r>
      <w:r w:rsidR="008F7FE4" w:rsidRPr="008A2C1A">
        <w:rPr>
          <w:rFonts w:ascii="Verdana" w:hAnsi="Verdana"/>
          <w:sz w:val="22"/>
          <w:szCs w:val="22"/>
        </w:rPr>
        <w:t>olog</w:t>
      </w:r>
      <w:proofErr w:type="spellEnd"/>
      <w:r w:rsidR="008F7FE4" w:rsidRPr="008A2C1A">
        <w:rPr>
          <w:rFonts w:ascii="Verdana" w:hAnsi="Verdana"/>
          <w:sz w:val="22"/>
          <w:szCs w:val="22"/>
        </w:rPr>
        <w:t xml:space="preserve">, </w:t>
      </w:r>
      <w:proofErr w:type="spellStart"/>
      <w:r w:rsidR="008F7FE4" w:rsidRPr="008A2C1A">
        <w:rPr>
          <w:rFonts w:ascii="Verdana" w:hAnsi="Verdana"/>
          <w:sz w:val="22"/>
          <w:szCs w:val="22"/>
        </w:rPr>
        <w:t>dietetyk</w:t>
      </w:r>
      <w:proofErr w:type="spellEnd"/>
      <w:r w:rsidR="00FF29A1" w:rsidRPr="008A2C1A">
        <w:rPr>
          <w:rFonts w:ascii="Verdana" w:hAnsi="Verdana"/>
          <w:sz w:val="22"/>
          <w:szCs w:val="22"/>
        </w:rPr>
        <w:t>/</w:t>
      </w:r>
      <w:proofErr w:type="spellStart"/>
      <w:r w:rsidR="00FF29A1" w:rsidRPr="008A2C1A">
        <w:rPr>
          <w:rFonts w:ascii="Verdana" w:hAnsi="Verdana"/>
          <w:sz w:val="22"/>
          <w:szCs w:val="22"/>
        </w:rPr>
        <w:t>psychodietetyk</w:t>
      </w:r>
      <w:proofErr w:type="spellEnd"/>
      <w:r w:rsidR="008F7FE4" w:rsidRPr="008A2C1A">
        <w:rPr>
          <w:rFonts w:ascii="Verdana" w:hAnsi="Verdana"/>
          <w:sz w:val="22"/>
          <w:szCs w:val="22"/>
        </w:rPr>
        <w:t xml:space="preserve">, </w:t>
      </w:r>
      <w:proofErr w:type="spellStart"/>
      <w:r w:rsidR="008F7FE4" w:rsidRPr="008A2C1A">
        <w:rPr>
          <w:rFonts w:ascii="Verdana" w:hAnsi="Verdana"/>
          <w:sz w:val="22"/>
          <w:szCs w:val="22"/>
        </w:rPr>
        <w:t>fizjoterapeuta</w:t>
      </w:r>
      <w:proofErr w:type="spellEnd"/>
      <w:r w:rsidR="00FF29A1" w:rsidRPr="008A2C1A">
        <w:rPr>
          <w:rFonts w:ascii="Verdana" w:hAnsi="Verdana"/>
          <w:sz w:val="22"/>
          <w:szCs w:val="22"/>
        </w:rPr>
        <w:t>/rehabilitant</w:t>
      </w:r>
      <w:r w:rsidR="008F7FE4" w:rsidRPr="008A2C1A">
        <w:rPr>
          <w:rFonts w:ascii="Verdana" w:hAnsi="Verdana"/>
          <w:sz w:val="22"/>
          <w:szCs w:val="22"/>
        </w:rPr>
        <w:t>).</w:t>
      </w:r>
    </w:p>
    <w:p w:rsidR="009F2A2C" w:rsidRPr="008A2C1A" w:rsidRDefault="00BE184A" w:rsidP="00A81C63">
      <w:pPr>
        <w:numPr>
          <w:ilvl w:val="0"/>
          <w:numId w:val="23"/>
        </w:numPr>
        <w:spacing w:after="120"/>
        <w:rPr>
          <w:rFonts w:ascii="Verdana" w:hAnsi="Verdana"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>Przeprowadzenie</w:t>
      </w:r>
      <w:r w:rsidR="009F2A2C" w:rsidRPr="008A2C1A">
        <w:rPr>
          <w:rFonts w:ascii="Verdana" w:hAnsi="Verdana"/>
          <w:sz w:val="22"/>
          <w:szCs w:val="22"/>
        </w:rPr>
        <w:t xml:space="preserve"> zajęć edukacyjnych</w:t>
      </w:r>
      <w:r w:rsidR="008F7FE4" w:rsidRPr="008A2C1A">
        <w:rPr>
          <w:rFonts w:ascii="Verdana" w:hAnsi="Verdana"/>
          <w:sz w:val="22"/>
          <w:szCs w:val="22"/>
        </w:rPr>
        <w:t xml:space="preserve"> dla rodziców i uczniów</w:t>
      </w:r>
      <w:r w:rsidR="009F2A2C" w:rsidRPr="008A2C1A">
        <w:rPr>
          <w:rFonts w:ascii="Verdana" w:hAnsi="Verdana"/>
          <w:sz w:val="22"/>
          <w:szCs w:val="22"/>
        </w:rPr>
        <w:t xml:space="preserve"> z zakresu zdrowego</w:t>
      </w:r>
      <w:r w:rsidRPr="008A2C1A">
        <w:rPr>
          <w:rFonts w:ascii="Verdana" w:hAnsi="Verdana"/>
          <w:sz w:val="22"/>
          <w:szCs w:val="22"/>
        </w:rPr>
        <w:t xml:space="preserve"> żywienia, aktywności fizycznej, w grupach edukacyjnych.</w:t>
      </w:r>
      <w:r w:rsidR="009F2A2C" w:rsidRPr="008A2C1A">
        <w:rPr>
          <w:rFonts w:ascii="Verdana" w:hAnsi="Verdana"/>
          <w:sz w:val="22"/>
          <w:szCs w:val="22"/>
        </w:rPr>
        <w:t xml:space="preserve"> </w:t>
      </w:r>
    </w:p>
    <w:p w:rsidR="00BE184A" w:rsidRPr="008A2C1A" w:rsidRDefault="009F2A2C" w:rsidP="00A81C63">
      <w:pPr>
        <w:numPr>
          <w:ilvl w:val="0"/>
          <w:numId w:val="23"/>
        </w:numPr>
        <w:spacing w:after="120"/>
        <w:rPr>
          <w:rFonts w:ascii="Verdana" w:hAnsi="Verdana"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 xml:space="preserve">Opracowanie </w:t>
      </w:r>
      <w:r w:rsidR="00BE184A" w:rsidRPr="008A2C1A">
        <w:rPr>
          <w:rFonts w:ascii="Verdana" w:hAnsi="Verdana"/>
          <w:sz w:val="22"/>
          <w:szCs w:val="22"/>
        </w:rPr>
        <w:t xml:space="preserve">indywidualnej oceny działań edukacyjno-interwencyjnych </w:t>
      </w:r>
      <w:r w:rsidRPr="008A2C1A">
        <w:rPr>
          <w:rFonts w:ascii="Verdana" w:hAnsi="Verdana"/>
          <w:sz w:val="22"/>
          <w:szCs w:val="22"/>
        </w:rPr>
        <w:t>dla każdego ucznia</w:t>
      </w:r>
      <w:r w:rsidR="00BE184A" w:rsidRPr="008A2C1A">
        <w:rPr>
          <w:rFonts w:ascii="Verdana" w:hAnsi="Verdana"/>
          <w:sz w:val="22"/>
          <w:szCs w:val="22"/>
        </w:rPr>
        <w:t>.</w:t>
      </w:r>
      <w:r w:rsidRPr="008A2C1A">
        <w:rPr>
          <w:rFonts w:ascii="Verdana" w:hAnsi="Verdana"/>
          <w:sz w:val="22"/>
          <w:szCs w:val="22"/>
        </w:rPr>
        <w:t xml:space="preserve"> </w:t>
      </w:r>
    </w:p>
    <w:p w:rsidR="00BE184A" w:rsidRPr="008A2C1A" w:rsidRDefault="00BE184A" w:rsidP="00A81C63">
      <w:pPr>
        <w:numPr>
          <w:ilvl w:val="0"/>
          <w:numId w:val="23"/>
        </w:numPr>
        <w:spacing w:after="120"/>
        <w:rPr>
          <w:rFonts w:ascii="Verdana" w:hAnsi="Verdana"/>
          <w:sz w:val="22"/>
          <w:szCs w:val="22"/>
        </w:rPr>
      </w:pPr>
      <w:r w:rsidRPr="008A2C1A">
        <w:rPr>
          <w:rFonts w:ascii="Verdana" w:hAnsi="Verdana"/>
          <w:sz w:val="22"/>
          <w:szCs w:val="22"/>
        </w:rPr>
        <w:t>Bieżące monitorowanie działań i okresowa ocena efektów.</w:t>
      </w:r>
    </w:p>
    <w:p w:rsidR="009F2A2C" w:rsidRPr="008A2C1A" w:rsidRDefault="009F2A2C" w:rsidP="00A81C63">
      <w:pPr>
        <w:spacing w:after="120"/>
        <w:ind w:left="900"/>
        <w:rPr>
          <w:rFonts w:ascii="Verdana" w:hAnsi="Verdana"/>
          <w:sz w:val="22"/>
          <w:szCs w:val="22"/>
        </w:rPr>
      </w:pPr>
    </w:p>
    <w:p w:rsidR="00AB5BB9" w:rsidRPr="008A2C1A" w:rsidRDefault="00AB5BB9" w:rsidP="008F7FE4">
      <w:pPr>
        <w:spacing w:after="120"/>
        <w:jc w:val="both"/>
        <w:rPr>
          <w:rFonts w:ascii="Verdana" w:hAnsi="Verdana"/>
          <w:sz w:val="22"/>
          <w:szCs w:val="22"/>
        </w:rPr>
      </w:pPr>
    </w:p>
    <w:p w:rsidR="009F2A2C" w:rsidRPr="008A2C1A" w:rsidRDefault="00A81C63" w:rsidP="00A81C63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  <w:proofErr w:type="spellStart"/>
      <w:r>
        <w:rPr>
          <w:rFonts w:ascii="Verdana" w:hAnsi="Verdana"/>
          <w:b/>
          <w:bCs/>
          <w:sz w:val="22"/>
          <w:szCs w:val="22"/>
        </w:rPr>
        <w:t>Warunki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</w:rPr>
        <w:t>realizacji</w:t>
      </w:r>
      <w:proofErr w:type="spellEnd"/>
      <w:r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</w:rPr>
        <w:t>zadania</w:t>
      </w:r>
      <w:proofErr w:type="spellEnd"/>
    </w:p>
    <w:p w:rsidR="008427FC" w:rsidRPr="008A2C1A" w:rsidRDefault="008427FC" w:rsidP="00A81C63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</w:p>
    <w:p w:rsidR="008427FC" w:rsidRPr="008A2C1A" w:rsidRDefault="008427FC" w:rsidP="009F2A2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2"/>
          <w:szCs w:val="22"/>
        </w:rPr>
      </w:pPr>
    </w:p>
    <w:p w:rsidR="008427FC" w:rsidRPr="00A81C63" w:rsidRDefault="008427FC" w:rsidP="00A81C63">
      <w:pPr>
        <w:numPr>
          <w:ilvl w:val="0"/>
          <w:numId w:val="3"/>
        </w:numPr>
        <w:spacing w:before="120"/>
        <w:rPr>
          <w:rFonts w:ascii="Verdana" w:eastAsia="Arial Unicode MS" w:hAnsi="Verdana" w:cs="Arial Unicode MS"/>
          <w:sz w:val="22"/>
          <w:szCs w:val="22"/>
          <w:lang w:eastAsia="pl-PL"/>
        </w:rPr>
      </w:pPr>
      <w:r w:rsidRPr="00A81C63">
        <w:rPr>
          <w:rFonts w:ascii="Verdana" w:eastAsia="Arial Unicode MS" w:hAnsi="Verdana" w:cs="Arial Unicode MS"/>
          <w:sz w:val="22"/>
          <w:szCs w:val="22"/>
          <w:lang w:eastAsia="pl-PL"/>
        </w:rPr>
        <w:t>Zadanie może realizować podmiot leczniczy w rozumieniu art. 4.1 ustawy z dnia 15 kwietnia 2011 r. o działalności leczniczej.</w:t>
      </w:r>
    </w:p>
    <w:p w:rsidR="008427FC" w:rsidRPr="00A81C63" w:rsidRDefault="008427FC" w:rsidP="00A81C63">
      <w:pPr>
        <w:numPr>
          <w:ilvl w:val="0"/>
          <w:numId w:val="3"/>
        </w:numPr>
        <w:spacing w:before="120"/>
        <w:rPr>
          <w:rFonts w:ascii="Verdana" w:eastAsia="Arial Unicode MS" w:hAnsi="Verdana" w:cs="Arial Unicode MS"/>
          <w:sz w:val="22"/>
          <w:szCs w:val="22"/>
          <w:lang w:eastAsia="pl-PL"/>
        </w:rPr>
      </w:pPr>
      <w:r w:rsidRPr="00A81C63">
        <w:rPr>
          <w:rFonts w:ascii="Verdana" w:eastAsia="Arial Unicode MS" w:hAnsi="Verdana" w:cs="Arial Unicode MS"/>
          <w:sz w:val="22"/>
          <w:szCs w:val="22"/>
          <w:lang w:eastAsia="pl-PL"/>
        </w:rPr>
        <w:t>Zadanie powinno być wykonywane w bazie lokalowej Oferenta, z wykorzystaniem jego personelu, aparatury, sprzętu medycznego spełniającego wymagania określone w obowiązujących w tym zakresie przepisach oraz innych miejscach wskazanych przez Oferenta.</w:t>
      </w:r>
    </w:p>
    <w:p w:rsidR="008427FC" w:rsidRPr="00A81C63" w:rsidRDefault="008427FC" w:rsidP="00A81C63">
      <w:pPr>
        <w:numPr>
          <w:ilvl w:val="0"/>
          <w:numId w:val="3"/>
        </w:numPr>
        <w:spacing w:before="120"/>
        <w:rPr>
          <w:rFonts w:ascii="Verdana" w:eastAsia="Arial Unicode MS" w:hAnsi="Verdana" w:cs="Arial Unicode MS"/>
          <w:sz w:val="22"/>
          <w:szCs w:val="22"/>
          <w:lang w:eastAsia="pl-PL"/>
        </w:rPr>
      </w:pPr>
      <w:r w:rsidRPr="00A81C63">
        <w:rPr>
          <w:rFonts w:ascii="Verdana" w:eastAsia="Arial Unicode MS" w:hAnsi="Verdana" w:cs="Arial Unicode MS"/>
          <w:sz w:val="22"/>
          <w:szCs w:val="22"/>
          <w:lang w:eastAsia="pl-PL"/>
        </w:rPr>
        <w:t xml:space="preserve">Oferent musi spełniać wymagania określone w obowiązujących przepisach </w:t>
      </w:r>
      <w:r w:rsidRPr="00A81C63">
        <w:rPr>
          <w:rFonts w:ascii="Verdana" w:eastAsia="Arial Unicode MS" w:hAnsi="Verdana" w:cs="Arial Unicode MS"/>
          <w:sz w:val="22"/>
          <w:szCs w:val="22"/>
          <w:lang w:eastAsia="pl-PL"/>
        </w:rPr>
        <w:br/>
        <w:t>w szczególności w:</w:t>
      </w:r>
    </w:p>
    <w:p w:rsidR="008427FC" w:rsidRPr="00A81C63" w:rsidRDefault="008427FC" w:rsidP="00A81C63">
      <w:pPr>
        <w:pStyle w:val="Akapitzlist"/>
        <w:numPr>
          <w:ilvl w:val="0"/>
          <w:numId w:val="35"/>
        </w:numPr>
        <w:tabs>
          <w:tab w:val="left" w:pos="1134"/>
          <w:tab w:val="num" w:pos="1440"/>
        </w:tabs>
        <w:autoSpaceDE w:val="0"/>
        <w:autoSpaceDN w:val="0"/>
        <w:adjustRightInd w:val="0"/>
        <w:spacing w:after="120"/>
        <w:ind w:left="1134" w:hanging="283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Rozporządzeniu Ministra Zdrowia z dnia 26 marca 2019 r. w sprawie szczegółowych wymagań, jakim powinny odpowiadać pomieszczenia i urządzenia podmiotu wykonującego </w:t>
      </w:r>
      <w:proofErr w:type="spellStart"/>
      <w:r w:rsidRPr="00A81C63">
        <w:rPr>
          <w:rFonts w:ascii="Verdana" w:hAnsi="Verdana"/>
          <w:sz w:val="22"/>
          <w:szCs w:val="22"/>
        </w:rPr>
        <w:t>działalność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leczniczą</w:t>
      </w:r>
      <w:proofErr w:type="spellEnd"/>
      <w:r w:rsidRPr="00A81C63">
        <w:rPr>
          <w:rFonts w:ascii="Verdana" w:hAnsi="Verdana"/>
          <w:sz w:val="22"/>
          <w:szCs w:val="22"/>
        </w:rPr>
        <w:t xml:space="preserve"> (</w:t>
      </w:r>
      <w:proofErr w:type="spellStart"/>
      <w:r w:rsidRPr="00A81C63">
        <w:rPr>
          <w:rFonts w:ascii="Verdana" w:hAnsi="Verdana"/>
          <w:sz w:val="22"/>
          <w:szCs w:val="22"/>
        </w:rPr>
        <w:t>j.t</w:t>
      </w:r>
      <w:proofErr w:type="spellEnd"/>
      <w:r w:rsidRPr="00A81C63">
        <w:rPr>
          <w:rFonts w:ascii="Verdana" w:hAnsi="Verdana"/>
          <w:sz w:val="22"/>
          <w:szCs w:val="22"/>
        </w:rPr>
        <w:t>. Dz. U. z 2019 r., poz.595)</w:t>
      </w:r>
      <w:r w:rsidR="00FF29A1" w:rsidRPr="00A81C63">
        <w:rPr>
          <w:rFonts w:ascii="Verdana" w:hAnsi="Verdana"/>
          <w:sz w:val="22"/>
          <w:szCs w:val="22"/>
        </w:rPr>
        <w:t>,</w:t>
      </w:r>
    </w:p>
    <w:p w:rsidR="008427FC" w:rsidRPr="00A81C63" w:rsidRDefault="008427FC" w:rsidP="00A81C63">
      <w:pPr>
        <w:pStyle w:val="Akapitzlist"/>
        <w:numPr>
          <w:ilvl w:val="0"/>
          <w:numId w:val="35"/>
        </w:numPr>
        <w:tabs>
          <w:tab w:val="left" w:pos="1134"/>
          <w:tab w:val="num" w:pos="1440"/>
        </w:tabs>
        <w:autoSpaceDE w:val="0"/>
        <w:autoSpaceDN w:val="0"/>
        <w:adjustRightInd w:val="0"/>
        <w:spacing w:after="120"/>
        <w:ind w:left="1134" w:hanging="283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Rozporządzeniu Ministra Zdrowia z dnia 9 listopada 2015 r.</w:t>
      </w:r>
      <w:r w:rsidRPr="00A81C63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Pr="00A81C63">
        <w:rPr>
          <w:rFonts w:ascii="Verdana" w:hAnsi="Verdana"/>
          <w:iCs/>
          <w:sz w:val="22"/>
          <w:szCs w:val="22"/>
        </w:rPr>
        <w:t>w</w:t>
      </w:r>
      <w:r w:rsidRPr="00A81C63">
        <w:rPr>
          <w:rFonts w:ascii="Verdana" w:hAnsi="Verdana"/>
          <w:i/>
          <w:iCs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>sprawie rodzajów</w:t>
      </w:r>
      <w:r w:rsidRPr="00A81C63">
        <w:rPr>
          <w:rFonts w:ascii="Verdana" w:hAnsi="Verdana"/>
          <w:i/>
          <w:iCs/>
          <w:sz w:val="22"/>
          <w:szCs w:val="22"/>
        </w:rPr>
        <w:t xml:space="preserve">, </w:t>
      </w:r>
      <w:r w:rsidRPr="00A81C63">
        <w:rPr>
          <w:rFonts w:ascii="Verdana" w:hAnsi="Verdana"/>
          <w:sz w:val="22"/>
          <w:szCs w:val="22"/>
        </w:rPr>
        <w:t>zakresu</w:t>
      </w:r>
      <w:r w:rsidRPr="00A81C63">
        <w:rPr>
          <w:rFonts w:ascii="Verdana" w:hAnsi="Verdana"/>
          <w:i/>
          <w:iCs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>i wzorów</w:t>
      </w:r>
      <w:r w:rsidRPr="00A81C63">
        <w:rPr>
          <w:rFonts w:ascii="Verdana" w:hAnsi="Verdana"/>
          <w:i/>
          <w:iCs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>dokumentacji medycznej</w:t>
      </w:r>
      <w:r w:rsidRPr="00A81C63">
        <w:rPr>
          <w:rFonts w:ascii="Verdana" w:hAnsi="Verdana"/>
          <w:i/>
          <w:iCs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>oraz</w:t>
      </w:r>
      <w:r w:rsidRPr="00A81C63">
        <w:rPr>
          <w:rFonts w:ascii="Verdana" w:hAnsi="Verdana"/>
          <w:i/>
          <w:iCs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>sposobu</w:t>
      </w:r>
      <w:r w:rsidRPr="00A81C63">
        <w:rPr>
          <w:rFonts w:ascii="Verdana" w:hAnsi="Verdana"/>
          <w:i/>
          <w:iCs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>jej przetwarzania</w:t>
      </w:r>
      <w:r w:rsidRPr="00A81C63">
        <w:rPr>
          <w:rFonts w:ascii="Verdana" w:hAnsi="Verdana"/>
          <w:i/>
          <w:iCs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>(Dz. U. 2020, poz. 666)</w:t>
      </w:r>
      <w:r w:rsidR="00FF29A1" w:rsidRPr="00A81C63">
        <w:rPr>
          <w:rFonts w:ascii="Verdana" w:hAnsi="Verdana"/>
          <w:sz w:val="22"/>
          <w:szCs w:val="22"/>
        </w:rPr>
        <w:t>,</w:t>
      </w:r>
    </w:p>
    <w:p w:rsidR="008427FC" w:rsidRPr="00A81C63" w:rsidRDefault="008427FC" w:rsidP="00A81C63">
      <w:pPr>
        <w:pStyle w:val="Akapitzlist"/>
        <w:numPr>
          <w:ilvl w:val="0"/>
          <w:numId w:val="35"/>
        </w:numPr>
        <w:tabs>
          <w:tab w:val="left" w:pos="1134"/>
          <w:tab w:val="num" w:pos="1440"/>
        </w:tabs>
        <w:autoSpaceDE w:val="0"/>
        <w:autoSpaceDN w:val="0"/>
        <w:adjustRightInd w:val="0"/>
        <w:spacing w:after="120"/>
        <w:ind w:left="1134" w:hanging="283"/>
        <w:rPr>
          <w:rFonts w:ascii="Verdana" w:hAnsi="Verdana"/>
          <w:sz w:val="22"/>
          <w:szCs w:val="22"/>
        </w:rPr>
      </w:pPr>
      <w:r w:rsidRPr="00A81C63">
        <w:rPr>
          <w:rFonts w:ascii="Verdana" w:hAnsi="Verdana" w:cs="Verdana"/>
          <w:color w:val="000000"/>
          <w:sz w:val="22"/>
          <w:szCs w:val="22"/>
        </w:rPr>
        <w:t xml:space="preserve">Ustawie z dnia 10 maja 2018 r. o ochronie </w:t>
      </w:r>
      <w:proofErr w:type="spellStart"/>
      <w:r w:rsidRPr="00A81C63">
        <w:rPr>
          <w:rFonts w:ascii="Verdana" w:hAnsi="Verdana" w:cs="Verdana"/>
          <w:color w:val="000000"/>
          <w:sz w:val="22"/>
          <w:szCs w:val="22"/>
        </w:rPr>
        <w:t>danych</w:t>
      </w:r>
      <w:proofErr w:type="spellEnd"/>
      <w:r w:rsidRPr="00A81C63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 w:cs="Verdana"/>
          <w:color w:val="000000"/>
          <w:sz w:val="22"/>
          <w:szCs w:val="22"/>
        </w:rPr>
        <w:t>osobowych</w:t>
      </w:r>
      <w:proofErr w:type="spellEnd"/>
      <w:r w:rsidRPr="00A81C63">
        <w:rPr>
          <w:rFonts w:ascii="Verdana" w:hAnsi="Verdana" w:cs="Verdana"/>
          <w:color w:val="000000"/>
          <w:sz w:val="22"/>
          <w:szCs w:val="22"/>
        </w:rPr>
        <w:t xml:space="preserve"> (</w:t>
      </w:r>
      <w:proofErr w:type="spellStart"/>
      <w:r w:rsidRPr="00A81C63">
        <w:rPr>
          <w:rFonts w:ascii="Verdana" w:hAnsi="Verdana" w:cs="Verdana"/>
          <w:color w:val="000000"/>
          <w:sz w:val="22"/>
          <w:szCs w:val="22"/>
        </w:rPr>
        <w:t>Dz.U</w:t>
      </w:r>
      <w:proofErr w:type="spellEnd"/>
      <w:r w:rsidRPr="00A81C63">
        <w:rPr>
          <w:rFonts w:ascii="Verdana" w:hAnsi="Verdana" w:cs="Verdana"/>
          <w:color w:val="000000"/>
          <w:sz w:val="22"/>
          <w:szCs w:val="22"/>
        </w:rPr>
        <w:t xml:space="preserve">. z  2018, poz. 1000), w związku z wdrożeniem ROZPORZĄDZENIA PARLAMENTU EUROPEJSKIEGO I RADY (UE) 2016/679 z dnia 27 </w:t>
      </w:r>
      <w:r w:rsidRPr="00A81C63">
        <w:rPr>
          <w:rFonts w:ascii="Verdana" w:hAnsi="Verdana" w:cs="Verdana"/>
          <w:color w:val="000000"/>
          <w:sz w:val="22"/>
          <w:szCs w:val="22"/>
        </w:rPr>
        <w:lastRenderedPageBreak/>
        <w:t>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8427FC" w:rsidRPr="00A81C63" w:rsidRDefault="008427FC" w:rsidP="00A81C63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 xml:space="preserve">Oferent powinien posiadać minimum </w:t>
      </w:r>
      <w:r w:rsidRPr="00A81C63">
        <w:rPr>
          <w:rFonts w:ascii="Verdana" w:hAnsi="Verdana"/>
          <w:bCs/>
          <w:sz w:val="22"/>
          <w:szCs w:val="22"/>
        </w:rPr>
        <w:t>5-letnie</w:t>
      </w:r>
      <w:r w:rsidRPr="00A81C63">
        <w:rPr>
          <w:rFonts w:ascii="Verdana" w:hAnsi="Verdana"/>
          <w:sz w:val="22"/>
          <w:szCs w:val="22"/>
        </w:rPr>
        <w:t xml:space="preserve"> doświadczenie w realizacji programów edukacyjnych dotyczących promocji zdrowia i profilaktyki chorób.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ind w:left="714" w:hanging="357"/>
        <w:rPr>
          <w:rFonts w:ascii="Verdana" w:eastAsia="Arial Unicode MS" w:hAnsi="Verdana" w:cs="Arial"/>
          <w:sz w:val="22"/>
          <w:szCs w:val="22"/>
          <w:lang w:eastAsia="pl-PL"/>
        </w:rPr>
      </w:pPr>
      <w:r w:rsidRPr="00A81C63">
        <w:rPr>
          <w:rFonts w:ascii="Verdana" w:eastAsia="Arial Unicode MS" w:hAnsi="Verdana" w:cs="Arial Unicode MS"/>
          <w:sz w:val="22"/>
          <w:szCs w:val="22"/>
          <w:lang w:eastAsia="pl-PL"/>
        </w:rPr>
        <w:t xml:space="preserve">Oferent </w:t>
      </w:r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 xml:space="preserve">musi dysponować kadrą specjalistów posiadającą udokumentowane kwalifikacje do wykonania </w:t>
      </w:r>
      <w:r w:rsidRPr="00A81C63">
        <w:rPr>
          <w:rFonts w:ascii="Verdana" w:eastAsia="Arial Unicode MS" w:hAnsi="Verdana" w:cs="Arial Unicode MS"/>
          <w:sz w:val="22"/>
          <w:szCs w:val="22"/>
          <w:lang w:eastAsia="pl-PL"/>
        </w:rPr>
        <w:t>ww. zadania oraz doświadczenie zawodowe.</w:t>
      </w:r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 xml:space="preserve"> 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ind w:left="714" w:hanging="357"/>
        <w:rPr>
          <w:rFonts w:ascii="Verdana" w:eastAsia="Arial Unicode MS" w:hAnsi="Verdana" w:cs="Arial"/>
          <w:sz w:val="22"/>
          <w:szCs w:val="22"/>
          <w:lang w:eastAsia="pl-PL"/>
        </w:rPr>
      </w:pPr>
      <w:proofErr w:type="spellStart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>Dopuszcza</w:t>
      </w:r>
      <w:proofErr w:type="spellEnd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>się</w:t>
      </w:r>
      <w:proofErr w:type="spellEnd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>możliwość</w:t>
      </w:r>
      <w:proofErr w:type="spellEnd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>podwykonania</w:t>
      </w:r>
      <w:proofErr w:type="spellEnd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>części</w:t>
      </w:r>
      <w:proofErr w:type="spellEnd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>zadania</w:t>
      </w:r>
      <w:proofErr w:type="spellEnd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>wynikającego</w:t>
      </w:r>
      <w:proofErr w:type="spellEnd"/>
      <w:r w:rsidRPr="00A81C63">
        <w:rPr>
          <w:rFonts w:ascii="Verdana" w:eastAsia="Arial Unicode MS" w:hAnsi="Verdana" w:cs="Arial Unicode MS"/>
          <w:snapToGrid w:val="0"/>
          <w:sz w:val="22"/>
          <w:szCs w:val="22"/>
          <w:lang w:eastAsia="pl-PL"/>
        </w:rPr>
        <w:t xml:space="preserve"> z niniejszego konkursu przez osoby prawne i fizyczne, posiadające odpowiednie kwalifikacje i uprawnienia zawodowe.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Harmonogram </w:t>
      </w:r>
      <w:r w:rsidRPr="00A81C63">
        <w:rPr>
          <w:rFonts w:ascii="Verdana" w:hAnsi="Verdana" w:cs="Verdana"/>
          <w:color w:val="000000"/>
          <w:sz w:val="22"/>
          <w:szCs w:val="22"/>
        </w:rPr>
        <w:t>powinien zawierać nazwy działań oraz planowany termin rozpoczęcia i zakończenia poszczególnych działań.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Każde </w:t>
      </w:r>
      <w:r w:rsidRPr="00A81C63">
        <w:rPr>
          <w:rFonts w:ascii="Verdana" w:hAnsi="Verdana"/>
          <w:b/>
          <w:sz w:val="22"/>
          <w:szCs w:val="22"/>
        </w:rPr>
        <w:t>zadanie wykazane w harmonogramie</w:t>
      </w:r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realizacji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programu</w:t>
      </w:r>
      <w:proofErr w:type="spellEnd"/>
      <w:r w:rsidRPr="00A81C63">
        <w:rPr>
          <w:rFonts w:ascii="Verdana" w:hAnsi="Verdana"/>
          <w:sz w:val="22"/>
          <w:szCs w:val="22"/>
        </w:rPr>
        <w:t xml:space="preserve"> (</w:t>
      </w:r>
      <w:proofErr w:type="spellStart"/>
      <w:r w:rsidRPr="00A81C63">
        <w:rPr>
          <w:rFonts w:ascii="Verdana" w:hAnsi="Verdana"/>
          <w:sz w:val="22"/>
          <w:szCs w:val="22"/>
        </w:rPr>
        <w:t>pkt</w:t>
      </w:r>
      <w:proofErr w:type="spellEnd"/>
      <w:r w:rsidRPr="00A81C63">
        <w:rPr>
          <w:rFonts w:ascii="Verdana" w:hAnsi="Verdana"/>
          <w:sz w:val="22"/>
          <w:szCs w:val="22"/>
        </w:rPr>
        <w:t xml:space="preserve"> II. 3 oferty)  </w:t>
      </w:r>
      <w:r w:rsidRPr="00A81C63">
        <w:rPr>
          <w:rFonts w:ascii="Verdana" w:hAnsi="Verdana"/>
          <w:b/>
          <w:bCs/>
          <w:sz w:val="22"/>
          <w:szCs w:val="22"/>
        </w:rPr>
        <w:t xml:space="preserve">musi </w:t>
      </w:r>
      <w:proofErr w:type="spellStart"/>
      <w:r w:rsidRPr="00A81C63">
        <w:rPr>
          <w:rFonts w:ascii="Verdana" w:hAnsi="Verdana"/>
          <w:b/>
          <w:bCs/>
          <w:sz w:val="22"/>
          <w:szCs w:val="22"/>
        </w:rPr>
        <w:t>być</w:t>
      </w:r>
      <w:proofErr w:type="spellEnd"/>
      <w:r w:rsidRPr="00A81C63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/>
          <w:bCs/>
          <w:sz w:val="22"/>
          <w:szCs w:val="22"/>
        </w:rPr>
        <w:t>opisane</w:t>
      </w:r>
      <w:proofErr w:type="spellEnd"/>
      <w:r w:rsidRPr="00A81C63">
        <w:rPr>
          <w:rFonts w:ascii="Verdana" w:hAnsi="Verdana"/>
          <w:sz w:val="22"/>
          <w:szCs w:val="22"/>
        </w:rPr>
        <w:t xml:space="preserve"> w  </w:t>
      </w:r>
      <w:proofErr w:type="spellStart"/>
      <w:r w:rsidRPr="00A81C63">
        <w:rPr>
          <w:rFonts w:ascii="Verdana" w:hAnsi="Verdana"/>
          <w:b/>
          <w:bCs/>
          <w:sz w:val="22"/>
          <w:szCs w:val="22"/>
        </w:rPr>
        <w:t>pkt</w:t>
      </w:r>
      <w:proofErr w:type="spellEnd"/>
      <w:r w:rsidRPr="00A81C63">
        <w:rPr>
          <w:rFonts w:ascii="Verdana" w:hAnsi="Verdana"/>
          <w:b/>
          <w:bCs/>
          <w:sz w:val="22"/>
          <w:szCs w:val="22"/>
        </w:rPr>
        <w:t xml:space="preserve"> II.2 </w:t>
      </w:r>
      <w:proofErr w:type="spellStart"/>
      <w:r w:rsidRPr="00A81C63">
        <w:rPr>
          <w:rFonts w:ascii="Verdana" w:hAnsi="Verdana"/>
          <w:b/>
          <w:bCs/>
          <w:sz w:val="22"/>
          <w:szCs w:val="22"/>
        </w:rPr>
        <w:t>oferty</w:t>
      </w:r>
      <w:proofErr w:type="spellEnd"/>
      <w:r w:rsidRPr="00A81C63">
        <w:rPr>
          <w:rFonts w:ascii="Verdana" w:hAnsi="Verdana"/>
          <w:sz w:val="22"/>
          <w:szCs w:val="22"/>
        </w:rPr>
        <w:t xml:space="preserve">. Opis </w:t>
      </w:r>
      <w:r w:rsidRPr="00A81C63">
        <w:rPr>
          <w:rFonts w:ascii="Verdana" w:hAnsi="Verdana" w:cs="Verdana"/>
          <w:color w:val="000000"/>
          <w:sz w:val="22"/>
          <w:szCs w:val="22"/>
        </w:rPr>
        <w:t>powinien być tak szczegółowy, by umożliwić Zlecającemu kontrolę merytoryczną poszczególnych działań podejmowanych przez oferenta w trakcie realizacji zadania</w:t>
      </w:r>
    </w:p>
    <w:p w:rsidR="008427FC" w:rsidRPr="00A81C63" w:rsidRDefault="008427FC" w:rsidP="00A81C63">
      <w:pPr>
        <w:spacing w:after="120"/>
        <w:ind w:left="7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Opis poszczególnych zadań w zakresie realizacji programu polityki zdrowotnej musi zawierać:</w:t>
      </w:r>
    </w:p>
    <w:p w:rsidR="008427FC" w:rsidRPr="00A81C63" w:rsidRDefault="008427FC" w:rsidP="00A81C63">
      <w:pPr>
        <w:pStyle w:val="Akapitzlist"/>
        <w:numPr>
          <w:ilvl w:val="0"/>
          <w:numId w:val="35"/>
        </w:numPr>
        <w:tabs>
          <w:tab w:val="left" w:pos="1134"/>
          <w:tab w:val="num" w:pos="1440"/>
        </w:tabs>
        <w:autoSpaceDE w:val="0"/>
        <w:autoSpaceDN w:val="0"/>
        <w:adjustRightInd w:val="0"/>
        <w:spacing w:after="120"/>
        <w:ind w:left="1134" w:hanging="283"/>
        <w:rPr>
          <w:rFonts w:ascii="Verdana" w:hAnsi="Verdana" w:cs="Verdana"/>
          <w:color w:val="000000"/>
          <w:sz w:val="22"/>
          <w:szCs w:val="22"/>
        </w:rPr>
      </w:pPr>
      <w:r w:rsidRPr="00A81C63">
        <w:rPr>
          <w:rFonts w:ascii="Verdana" w:hAnsi="Verdana" w:cs="Verdana"/>
          <w:b/>
          <w:bCs/>
          <w:color w:val="000000"/>
          <w:sz w:val="22"/>
          <w:szCs w:val="22"/>
        </w:rPr>
        <w:t>informacje, co, kiedy i przez kogo będzie realizowane</w:t>
      </w:r>
      <w:r w:rsidRPr="00A81C63">
        <w:rPr>
          <w:rFonts w:ascii="Verdana" w:hAnsi="Verdana" w:cs="Verdana"/>
          <w:color w:val="000000"/>
          <w:sz w:val="22"/>
          <w:szCs w:val="22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8427FC" w:rsidRPr="00A81C63" w:rsidRDefault="008427FC" w:rsidP="00A81C63">
      <w:pPr>
        <w:pStyle w:val="Akapitzlist"/>
        <w:numPr>
          <w:ilvl w:val="0"/>
          <w:numId w:val="35"/>
        </w:numPr>
        <w:tabs>
          <w:tab w:val="left" w:pos="1134"/>
          <w:tab w:val="num" w:pos="1440"/>
        </w:tabs>
        <w:autoSpaceDE w:val="0"/>
        <w:autoSpaceDN w:val="0"/>
        <w:adjustRightInd w:val="0"/>
        <w:spacing w:after="120"/>
        <w:ind w:left="1134" w:hanging="283"/>
        <w:rPr>
          <w:rFonts w:ascii="Verdana" w:hAnsi="Verdana" w:cs="Verdana"/>
          <w:color w:val="000000"/>
          <w:sz w:val="22"/>
          <w:szCs w:val="22"/>
        </w:rPr>
      </w:pPr>
      <w:r w:rsidRPr="00A81C63">
        <w:rPr>
          <w:rFonts w:ascii="Verdana" w:hAnsi="Verdana" w:cs="Verdana"/>
          <w:color w:val="000000"/>
          <w:sz w:val="22"/>
          <w:szCs w:val="22"/>
        </w:rPr>
        <w:t>liczbowe</w:t>
      </w:r>
      <w:r w:rsidRPr="00A81C63">
        <w:rPr>
          <w:rFonts w:ascii="Verdana" w:hAnsi="Verdana" w:cs="Verdana"/>
          <w:b/>
          <w:bCs/>
          <w:color w:val="000000"/>
          <w:sz w:val="22"/>
          <w:szCs w:val="22"/>
        </w:rPr>
        <w:t xml:space="preserve"> określenie skali działań planowanych przy realizacji zadania</w:t>
      </w:r>
      <w:r w:rsidRPr="00A81C63">
        <w:rPr>
          <w:rFonts w:ascii="Verdana" w:hAnsi="Verdana" w:cs="Verdana"/>
          <w:color w:val="000000"/>
          <w:sz w:val="22"/>
          <w:szCs w:val="22"/>
        </w:rPr>
        <w:t xml:space="preserve"> według miar adekwatnych do tego zadania, a określonych w kal</w:t>
      </w:r>
      <w:r w:rsidR="00FF29A1" w:rsidRPr="00A81C63">
        <w:rPr>
          <w:rFonts w:ascii="Verdana" w:hAnsi="Verdana" w:cs="Verdana"/>
          <w:color w:val="000000"/>
          <w:sz w:val="22"/>
          <w:szCs w:val="22"/>
        </w:rPr>
        <w:t xml:space="preserve">kulacji przewidywanych kosztów </w:t>
      </w:r>
      <w:r w:rsidRPr="00A81C63">
        <w:rPr>
          <w:rFonts w:ascii="Verdana" w:hAnsi="Verdana" w:cs="Verdana"/>
          <w:color w:val="000000"/>
          <w:sz w:val="22"/>
          <w:szCs w:val="22"/>
        </w:rPr>
        <w:t>(np. planowana miesięczna/roczna liczba adresatów zadania, liczba zrealizowanych świ</w:t>
      </w:r>
      <w:r w:rsidR="00FF29A1" w:rsidRPr="00A81C63">
        <w:rPr>
          <w:rFonts w:ascii="Verdana" w:hAnsi="Verdana" w:cs="Verdana"/>
          <w:color w:val="000000"/>
          <w:sz w:val="22"/>
          <w:szCs w:val="22"/>
        </w:rPr>
        <w:t>adczeń, udzielonych porad itp.),</w:t>
      </w:r>
    </w:p>
    <w:p w:rsidR="008427FC" w:rsidRPr="00A81C63" w:rsidRDefault="008427FC" w:rsidP="00A81C63">
      <w:pPr>
        <w:pStyle w:val="Akapitzlist"/>
        <w:numPr>
          <w:ilvl w:val="0"/>
          <w:numId w:val="35"/>
        </w:numPr>
        <w:tabs>
          <w:tab w:val="left" w:pos="1134"/>
          <w:tab w:val="num" w:pos="1440"/>
        </w:tabs>
        <w:autoSpaceDE w:val="0"/>
        <w:autoSpaceDN w:val="0"/>
        <w:adjustRightInd w:val="0"/>
        <w:spacing w:after="120"/>
        <w:ind w:left="1134" w:hanging="283"/>
        <w:rPr>
          <w:rFonts w:ascii="Verdana" w:hAnsi="Verdana" w:cs="Verdana"/>
          <w:color w:val="000000"/>
          <w:sz w:val="22"/>
          <w:szCs w:val="22"/>
        </w:rPr>
      </w:pPr>
      <w:r w:rsidRPr="00A81C63">
        <w:rPr>
          <w:rFonts w:ascii="Verdana" w:hAnsi="Verdana" w:cs="Verdana"/>
          <w:color w:val="000000"/>
          <w:sz w:val="22"/>
          <w:szCs w:val="22"/>
        </w:rPr>
        <w:t>szczegółowy opis każdego działania.</w:t>
      </w:r>
    </w:p>
    <w:p w:rsidR="008427FC" w:rsidRPr="00A81C63" w:rsidRDefault="008427FC" w:rsidP="00A81C63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/>
        <w:rPr>
          <w:rFonts w:ascii="Verdana" w:hAnsi="Verdana" w:cs="Tahom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„</w:t>
      </w:r>
      <w:r w:rsidRPr="00A81C63">
        <w:rPr>
          <w:rFonts w:ascii="Verdana" w:hAnsi="Verdana"/>
          <w:b/>
          <w:bCs/>
          <w:sz w:val="22"/>
          <w:szCs w:val="22"/>
        </w:rPr>
        <w:t xml:space="preserve">Monitorowanie i </w:t>
      </w:r>
      <w:proofErr w:type="spellStart"/>
      <w:r w:rsidRPr="00A81C63">
        <w:rPr>
          <w:rFonts w:ascii="Verdana" w:hAnsi="Verdana"/>
          <w:b/>
          <w:bCs/>
          <w:sz w:val="22"/>
          <w:szCs w:val="22"/>
        </w:rPr>
        <w:t>ewaluacja</w:t>
      </w:r>
      <w:proofErr w:type="spellEnd"/>
      <w:r w:rsidRPr="00A81C63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/>
          <w:bCs/>
          <w:sz w:val="22"/>
          <w:szCs w:val="22"/>
        </w:rPr>
        <w:t>zadania</w:t>
      </w:r>
      <w:proofErr w:type="spellEnd"/>
      <w:r w:rsidRPr="00A81C63">
        <w:rPr>
          <w:rFonts w:ascii="Verdana" w:hAnsi="Verdana"/>
          <w:b/>
          <w:sz w:val="22"/>
          <w:szCs w:val="22"/>
        </w:rPr>
        <w:t>”</w:t>
      </w:r>
      <w:r w:rsidRPr="00A81C63">
        <w:rPr>
          <w:rFonts w:ascii="Verdana" w:hAnsi="Verdana"/>
          <w:b/>
          <w:bCs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>(</w:t>
      </w:r>
      <w:proofErr w:type="spellStart"/>
      <w:r w:rsidRPr="00A81C63">
        <w:rPr>
          <w:rFonts w:ascii="Verdana" w:hAnsi="Verdana"/>
          <w:sz w:val="22"/>
          <w:szCs w:val="22"/>
        </w:rPr>
        <w:t>pkt</w:t>
      </w:r>
      <w:proofErr w:type="spellEnd"/>
      <w:r w:rsidRPr="00A81C63">
        <w:rPr>
          <w:rFonts w:ascii="Verdana" w:hAnsi="Verdana"/>
          <w:sz w:val="22"/>
          <w:szCs w:val="22"/>
        </w:rPr>
        <w:t xml:space="preserve">  II.4 </w:t>
      </w:r>
      <w:proofErr w:type="spellStart"/>
      <w:r w:rsidRPr="00A81C63">
        <w:rPr>
          <w:rFonts w:ascii="Verdana" w:hAnsi="Verdana"/>
          <w:sz w:val="22"/>
          <w:szCs w:val="22"/>
        </w:rPr>
        <w:t>oferty</w:t>
      </w:r>
      <w:proofErr w:type="spellEnd"/>
      <w:r w:rsidRPr="00A81C63">
        <w:rPr>
          <w:rFonts w:ascii="Verdana" w:hAnsi="Verdana"/>
          <w:sz w:val="22"/>
          <w:szCs w:val="22"/>
        </w:rPr>
        <w:t xml:space="preserve">)- </w:t>
      </w:r>
      <w:proofErr w:type="spellStart"/>
      <w:r w:rsidRPr="00A81C63">
        <w:rPr>
          <w:rFonts w:ascii="Verdana" w:hAnsi="Verdana"/>
          <w:sz w:val="22"/>
          <w:szCs w:val="22"/>
        </w:rPr>
        <w:t>należy</w:t>
      </w:r>
      <w:proofErr w:type="spellEnd"/>
      <w:r w:rsidRPr="00A81C63">
        <w:rPr>
          <w:rFonts w:ascii="Verdana" w:hAnsi="Verdana"/>
          <w:sz w:val="22"/>
          <w:szCs w:val="22"/>
        </w:rPr>
        <w:t xml:space="preserve"> opisać sposób monitorowania zadań oraz narzędzia ewaluacyjne. 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 w:cs="Arial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W </w:t>
      </w:r>
      <w:proofErr w:type="spellStart"/>
      <w:r w:rsidRPr="00A81C63">
        <w:rPr>
          <w:rFonts w:ascii="Verdana" w:hAnsi="Verdana"/>
          <w:b/>
          <w:bCs/>
          <w:sz w:val="22"/>
          <w:szCs w:val="22"/>
        </w:rPr>
        <w:t>pkt</w:t>
      </w:r>
      <w:proofErr w:type="spellEnd"/>
      <w:r w:rsidRPr="00A81C63">
        <w:rPr>
          <w:rFonts w:ascii="Verdana" w:hAnsi="Verdana"/>
          <w:b/>
          <w:bCs/>
          <w:sz w:val="22"/>
          <w:szCs w:val="22"/>
        </w:rPr>
        <w:t xml:space="preserve"> II.5</w:t>
      </w:r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oferty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należy</w:t>
      </w:r>
      <w:proofErr w:type="spellEnd"/>
      <w:r w:rsidRPr="00A81C63">
        <w:rPr>
          <w:rFonts w:ascii="Verdana" w:hAnsi="Verdana"/>
          <w:sz w:val="22"/>
          <w:szCs w:val="22"/>
        </w:rPr>
        <w:t xml:space="preserve"> opisać oczekiwane rezultaty realizowanego zadania.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/>
          <w:b/>
          <w:bCs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W </w:t>
      </w:r>
      <w:proofErr w:type="spellStart"/>
      <w:r w:rsidR="00FF29A1" w:rsidRPr="00A81C63">
        <w:rPr>
          <w:rFonts w:ascii="Verdana" w:hAnsi="Verdana"/>
          <w:b/>
          <w:bCs/>
          <w:sz w:val="22"/>
          <w:szCs w:val="22"/>
        </w:rPr>
        <w:t>pkt</w:t>
      </w:r>
      <w:proofErr w:type="spellEnd"/>
      <w:r w:rsidR="00FF29A1" w:rsidRPr="00A81C63">
        <w:rPr>
          <w:rFonts w:ascii="Verdana" w:hAnsi="Verdana"/>
          <w:b/>
          <w:bCs/>
          <w:sz w:val="22"/>
          <w:szCs w:val="22"/>
        </w:rPr>
        <w:t xml:space="preserve"> III</w:t>
      </w:r>
      <w:r w:rsidRPr="00A81C63">
        <w:rPr>
          <w:rFonts w:ascii="Verdana" w:hAnsi="Verdana"/>
          <w:sz w:val="22"/>
          <w:szCs w:val="22"/>
        </w:rPr>
        <w:t xml:space="preserve">  </w:t>
      </w:r>
      <w:proofErr w:type="spellStart"/>
      <w:r w:rsidRPr="00A81C63">
        <w:rPr>
          <w:rFonts w:ascii="Verdana" w:hAnsi="Verdana"/>
          <w:sz w:val="22"/>
          <w:szCs w:val="22"/>
        </w:rPr>
        <w:t>oferty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należy</w:t>
      </w:r>
      <w:proofErr w:type="spellEnd"/>
      <w:r w:rsidRPr="00A81C63">
        <w:rPr>
          <w:rFonts w:ascii="Verdana" w:hAnsi="Verdana"/>
          <w:sz w:val="22"/>
          <w:szCs w:val="22"/>
        </w:rPr>
        <w:t xml:space="preserve"> sporządzić szczegółowy </w:t>
      </w:r>
      <w:r w:rsidR="00FF29A1" w:rsidRPr="00A81C63">
        <w:rPr>
          <w:rFonts w:ascii="Verdana" w:hAnsi="Verdana"/>
          <w:sz w:val="22"/>
          <w:szCs w:val="22"/>
        </w:rPr>
        <w:t xml:space="preserve">kosztorys zadania </w:t>
      </w:r>
      <w:r w:rsidRPr="00A81C63">
        <w:rPr>
          <w:rFonts w:ascii="Verdana" w:hAnsi="Verdana"/>
          <w:sz w:val="22"/>
          <w:szCs w:val="22"/>
        </w:rPr>
        <w:t>na 2021 r. i na 2022 r.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b/>
          <w:bCs/>
          <w:sz w:val="22"/>
          <w:szCs w:val="22"/>
        </w:rPr>
        <w:t xml:space="preserve">Adresatami zadania </w:t>
      </w:r>
      <w:r w:rsidRPr="00A81C63">
        <w:rPr>
          <w:rFonts w:ascii="Verdana" w:hAnsi="Verdana"/>
          <w:b/>
          <w:bCs/>
          <w:color w:val="000000"/>
          <w:sz w:val="22"/>
          <w:szCs w:val="22"/>
        </w:rPr>
        <w:t xml:space="preserve">są wyłącznie mieszkańcy Wrocławia. 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Oferent ponosi wszelką odpowiedzialność za szkody wyrządzone </w:t>
      </w:r>
      <w:r w:rsidRPr="00A81C63">
        <w:rPr>
          <w:rFonts w:ascii="Verdana" w:hAnsi="Verdana"/>
          <w:color w:val="000000"/>
          <w:sz w:val="22"/>
          <w:szCs w:val="22"/>
        </w:rPr>
        <w:t xml:space="preserve">uczestnikom </w:t>
      </w:r>
      <w:r w:rsidRPr="00A81C63">
        <w:rPr>
          <w:rFonts w:ascii="Verdana" w:hAnsi="Verdana"/>
          <w:sz w:val="22"/>
          <w:szCs w:val="22"/>
        </w:rPr>
        <w:t>przy realizacji zadania.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Oferent nie może pobierać od </w:t>
      </w:r>
      <w:r w:rsidRPr="00A81C63">
        <w:rPr>
          <w:rFonts w:ascii="Verdana" w:hAnsi="Verdana"/>
          <w:color w:val="000000"/>
          <w:sz w:val="22"/>
          <w:szCs w:val="22"/>
        </w:rPr>
        <w:t xml:space="preserve">uczestników zadania </w:t>
      </w:r>
      <w:r w:rsidR="008472AD" w:rsidRPr="00A81C63">
        <w:rPr>
          <w:rFonts w:ascii="Verdana" w:hAnsi="Verdana"/>
          <w:sz w:val="22"/>
          <w:szCs w:val="22"/>
        </w:rPr>
        <w:t>opłat za działania edukacyjno-interwencyjne</w:t>
      </w:r>
      <w:r w:rsidRPr="00A81C63">
        <w:rPr>
          <w:rFonts w:ascii="Verdana" w:hAnsi="Verdana"/>
          <w:sz w:val="22"/>
          <w:szCs w:val="22"/>
        </w:rPr>
        <w:t xml:space="preserve"> oraz inne wykonywane czynności. 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 w:cs="Arial"/>
          <w:sz w:val="22"/>
          <w:szCs w:val="22"/>
        </w:rPr>
      </w:pPr>
      <w:r w:rsidRPr="00A81C63">
        <w:rPr>
          <w:rFonts w:ascii="Verdana" w:hAnsi="Verdana" w:cs="Arial"/>
          <w:sz w:val="22"/>
          <w:szCs w:val="22"/>
        </w:rPr>
        <w:lastRenderedPageBreak/>
        <w:t>Oferent</w:t>
      </w:r>
      <w:r w:rsidRPr="00A81C63">
        <w:rPr>
          <w:rFonts w:ascii="Verdana" w:eastAsia="Arial Unicode MS" w:hAnsi="Verdana" w:cs="Arial"/>
          <w:sz w:val="22"/>
          <w:szCs w:val="22"/>
        </w:rPr>
        <w:t xml:space="preserve"> </w:t>
      </w:r>
      <w:r w:rsidRPr="00A81C63">
        <w:rPr>
          <w:rFonts w:ascii="Verdana" w:hAnsi="Verdana" w:cs="Arial"/>
          <w:sz w:val="22"/>
          <w:szCs w:val="22"/>
        </w:rPr>
        <w:t xml:space="preserve">zobowiązuje się do prowadzenia dokumentacji </w:t>
      </w:r>
      <w:r w:rsidRPr="00A81C63">
        <w:rPr>
          <w:rFonts w:ascii="Verdana" w:hAnsi="Verdana"/>
          <w:sz w:val="22"/>
          <w:szCs w:val="22"/>
        </w:rPr>
        <w:t>potwierdzającej realizację działań oraz rejestru osób każdorazowo korzystających z jego oferty oraz monitorowania liczby odbiorców realizowanych działań, w celu podania tych danych w sprawozdaniu z realizacji zadania</w:t>
      </w:r>
      <w:r w:rsidRPr="00A81C63">
        <w:rPr>
          <w:rFonts w:ascii="Verdana" w:hAnsi="Verdana" w:cs="Arial"/>
          <w:sz w:val="22"/>
          <w:szCs w:val="22"/>
        </w:rPr>
        <w:t>.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 w:cs="Arial"/>
          <w:sz w:val="22"/>
          <w:szCs w:val="22"/>
        </w:rPr>
      </w:pPr>
      <w:r w:rsidRPr="00A81C63">
        <w:rPr>
          <w:rFonts w:ascii="Verdana" w:hAnsi="Verdana" w:cs="Arial"/>
          <w:sz w:val="22"/>
          <w:szCs w:val="22"/>
        </w:rPr>
        <w:t>Oferent zobowiązuje się do prowadzenia dokumentacji zgodnie z obowiązującymi przepisami w tym zakresie oraz jej archiwizowania.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iCs/>
          <w:color w:val="000000"/>
          <w:sz w:val="22"/>
          <w:szCs w:val="22"/>
        </w:rPr>
        <w:t xml:space="preserve">Oferent </w:t>
      </w:r>
      <w:r w:rsidRPr="00A81C63">
        <w:rPr>
          <w:rFonts w:ascii="Verdana" w:hAnsi="Verdana"/>
          <w:sz w:val="22"/>
          <w:szCs w:val="22"/>
        </w:rPr>
        <w:t>zobowiązany jest do zamieszczenia w widocznym miejscu informacji o prowadzonym zadaniu i jego finansowaniu z budżetu Miasta Wrocławia oraz do zamieszczenia znaku graficznego – logo Wrocławia i strony www.wroclaw.pl.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iCs/>
          <w:color w:val="000000"/>
          <w:sz w:val="22"/>
          <w:szCs w:val="22"/>
        </w:rPr>
        <w:t xml:space="preserve">Oferent </w:t>
      </w:r>
      <w:r w:rsidRPr="00A81C63">
        <w:rPr>
          <w:rFonts w:ascii="Verdana" w:hAnsi="Verdana"/>
          <w:sz w:val="22"/>
          <w:szCs w:val="22"/>
        </w:rPr>
        <w:t>zobowiązany jest do prowadzenia koordynacji</w:t>
      </w:r>
      <w:r w:rsidR="008472AD" w:rsidRPr="00A81C63">
        <w:rPr>
          <w:rFonts w:ascii="Verdana" w:hAnsi="Verdana"/>
          <w:sz w:val="22"/>
          <w:szCs w:val="22"/>
        </w:rPr>
        <w:t xml:space="preserve"> zadania</w:t>
      </w:r>
      <w:r w:rsidRPr="00A81C63">
        <w:rPr>
          <w:rFonts w:ascii="Verdana" w:hAnsi="Verdana"/>
          <w:sz w:val="22"/>
          <w:szCs w:val="22"/>
        </w:rPr>
        <w:t xml:space="preserve">, nadzoru </w:t>
      </w:r>
      <w:r w:rsidR="008472AD" w:rsidRPr="00A81C63">
        <w:rPr>
          <w:rFonts w:ascii="Verdana" w:hAnsi="Verdana"/>
          <w:sz w:val="22"/>
          <w:szCs w:val="22"/>
        </w:rPr>
        <w:t>merytorycznego i organizacyjnego oraz</w:t>
      </w:r>
      <w:r w:rsidRPr="00A81C63">
        <w:rPr>
          <w:rFonts w:ascii="Verdana" w:hAnsi="Verdana"/>
          <w:sz w:val="22"/>
          <w:szCs w:val="22"/>
        </w:rPr>
        <w:t xml:space="preserve"> monitorowania i ewaluacji poprzez:</w:t>
      </w:r>
    </w:p>
    <w:p w:rsidR="008427FC" w:rsidRPr="00A81C63" w:rsidRDefault="008427FC" w:rsidP="00A81C63">
      <w:pPr>
        <w:numPr>
          <w:ilvl w:val="0"/>
          <w:numId w:val="28"/>
        </w:numPr>
        <w:ind w:left="993" w:hanging="284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przygotowanie i przeprowadzenie procedury wyboru realizatorów działań;</w:t>
      </w:r>
    </w:p>
    <w:p w:rsidR="008427FC" w:rsidRPr="00A81C63" w:rsidRDefault="008427FC" w:rsidP="00A81C63">
      <w:pPr>
        <w:numPr>
          <w:ilvl w:val="0"/>
          <w:numId w:val="28"/>
        </w:numPr>
        <w:ind w:left="993" w:hanging="284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przygotowywanie i podpisywanie umów z realizatorami działań;</w:t>
      </w:r>
    </w:p>
    <w:p w:rsidR="008427FC" w:rsidRPr="00A81C63" w:rsidRDefault="008427FC" w:rsidP="00A81C63">
      <w:pPr>
        <w:numPr>
          <w:ilvl w:val="0"/>
          <w:numId w:val="28"/>
        </w:numPr>
        <w:ind w:left="993" w:hanging="284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opracowywanie okresowych sprawozdań z realizacji działań;</w:t>
      </w:r>
    </w:p>
    <w:p w:rsidR="008427FC" w:rsidRPr="00A81C63" w:rsidRDefault="008427FC" w:rsidP="00A81C63">
      <w:pPr>
        <w:numPr>
          <w:ilvl w:val="0"/>
          <w:numId w:val="28"/>
        </w:numPr>
        <w:ind w:left="993" w:hanging="284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 xml:space="preserve">opracowywanie materiałów merytorycznych do analizy i diagnozy potrzeb </w:t>
      </w:r>
      <w:r w:rsidR="002752FE" w:rsidRPr="00A81C63">
        <w:rPr>
          <w:rFonts w:ascii="Verdana" w:hAnsi="Verdana"/>
          <w:bCs/>
          <w:sz w:val="22"/>
          <w:szCs w:val="22"/>
        </w:rPr>
        <w:t xml:space="preserve">dotyczących poszczególnych </w:t>
      </w:r>
      <w:r w:rsidR="00AB5BB9" w:rsidRPr="00A81C63">
        <w:rPr>
          <w:rFonts w:ascii="Verdana" w:hAnsi="Verdana"/>
          <w:bCs/>
          <w:sz w:val="22"/>
          <w:szCs w:val="22"/>
        </w:rPr>
        <w:t>działań</w:t>
      </w:r>
      <w:r w:rsidRPr="00A81C63">
        <w:rPr>
          <w:rFonts w:ascii="Verdana" w:hAnsi="Verdana"/>
          <w:bCs/>
          <w:sz w:val="22"/>
          <w:szCs w:val="22"/>
        </w:rPr>
        <w:t>;</w:t>
      </w:r>
    </w:p>
    <w:p w:rsidR="008427FC" w:rsidRPr="00A81C63" w:rsidRDefault="008427FC" w:rsidP="00A81C63">
      <w:pPr>
        <w:numPr>
          <w:ilvl w:val="0"/>
          <w:numId w:val="28"/>
        </w:numPr>
        <w:ind w:left="993" w:hanging="284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opracowywanie narzędzi do monitorowania realizacji działań;</w:t>
      </w:r>
    </w:p>
    <w:p w:rsidR="008427FC" w:rsidRPr="00A81C63" w:rsidRDefault="002752FE" w:rsidP="00A81C63">
      <w:pPr>
        <w:numPr>
          <w:ilvl w:val="0"/>
          <w:numId w:val="28"/>
        </w:numPr>
        <w:ind w:left="993" w:hanging="284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wizytowanie poszczególnych działań</w:t>
      </w:r>
      <w:r w:rsidR="008427FC" w:rsidRPr="00A81C63">
        <w:rPr>
          <w:rFonts w:ascii="Verdana" w:hAnsi="Verdana"/>
          <w:bCs/>
          <w:sz w:val="22"/>
          <w:szCs w:val="22"/>
        </w:rPr>
        <w:t>;</w:t>
      </w:r>
    </w:p>
    <w:p w:rsidR="008427FC" w:rsidRPr="00A81C63" w:rsidRDefault="008427FC" w:rsidP="00A81C63">
      <w:pPr>
        <w:numPr>
          <w:ilvl w:val="0"/>
          <w:numId w:val="28"/>
        </w:numPr>
        <w:ind w:left="993" w:hanging="284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 w:cs="Tahoma"/>
          <w:sz w:val="22"/>
          <w:szCs w:val="22"/>
        </w:rPr>
        <w:t>prowadzenie rozliczeń merytoryczno-finansowych, zgodnie z przyjętym harmonogramem (zatwierdzanie wykonania zadań merytorycznych, opisywanie rachunków);</w:t>
      </w:r>
    </w:p>
    <w:p w:rsidR="008427FC" w:rsidRPr="00A81C63" w:rsidRDefault="008427FC" w:rsidP="00A81C63">
      <w:pPr>
        <w:numPr>
          <w:ilvl w:val="0"/>
          <w:numId w:val="28"/>
        </w:numPr>
        <w:ind w:left="993" w:hanging="284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 w:cs="Tahoma"/>
          <w:sz w:val="22"/>
          <w:szCs w:val="22"/>
        </w:rPr>
        <w:t>prowadzenie dokumentacji z realizacji zadania oraz jej archiwizowanie zgodnie z obowiązującymi zasadami;</w:t>
      </w:r>
    </w:p>
    <w:p w:rsidR="008427FC" w:rsidRPr="00A81C63" w:rsidRDefault="008427FC" w:rsidP="00A81C63">
      <w:pPr>
        <w:numPr>
          <w:ilvl w:val="0"/>
          <w:numId w:val="28"/>
        </w:numPr>
        <w:ind w:left="993" w:hanging="284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 w:cs="Tahoma"/>
          <w:sz w:val="22"/>
          <w:szCs w:val="22"/>
        </w:rPr>
        <w:t>stałą współpracę z pracownikami merytorycznymi Wydziału Zdrowia i Spraw Społecznych, w zakresie bieżącego monitorowania zadań, doskonalenia jakości oraz opracowywania procedur i standardów pracy i współpracy;</w:t>
      </w:r>
    </w:p>
    <w:p w:rsidR="008427FC" w:rsidRPr="00A81C63" w:rsidRDefault="008427FC" w:rsidP="00A81C63">
      <w:pPr>
        <w:numPr>
          <w:ilvl w:val="0"/>
          <w:numId w:val="28"/>
        </w:numPr>
        <w:ind w:left="993" w:hanging="284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 w:cs="Tahoma"/>
          <w:sz w:val="22"/>
          <w:szCs w:val="22"/>
        </w:rPr>
        <w:t>udział w szkoleniach, spotkaniach i konferencjach podnoszących kwalifikacje merytoryczne oraz umiejętności zawodowe realizatorów zadania;</w:t>
      </w:r>
    </w:p>
    <w:p w:rsidR="008427FC" w:rsidRPr="00A81C63" w:rsidRDefault="008427FC" w:rsidP="00A81C63">
      <w:pPr>
        <w:numPr>
          <w:ilvl w:val="0"/>
          <w:numId w:val="28"/>
        </w:numPr>
        <w:ind w:left="993" w:hanging="284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 w:cs="Tahoma"/>
          <w:sz w:val="22"/>
          <w:szCs w:val="22"/>
        </w:rPr>
        <w:t xml:space="preserve">inicjowanie działań oraz nawiązywanie współpracy z podmiotami, organizacjami </w:t>
      </w:r>
      <w:r w:rsidRPr="00A81C63">
        <w:rPr>
          <w:rFonts w:ascii="Verdana" w:hAnsi="Verdana" w:cs="Tahoma"/>
          <w:sz w:val="22"/>
          <w:szCs w:val="22"/>
        </w:rPr>
        <w:br/>
        <w:t>i instytucjami zajmującymi się problematyką poszczególnych działań w ramach zadania;</w:t>
      </w:r>
    </w:p>
    <w:p w:rsidR="008427FC" w:rsidRPr="00A81C63" w:rsidRDefault="008427FC" w:rsidP="00A81C63">
      <w:pPr>
        <w:numPr>
          <w:ilvl w:val="0"/>
          <w:numId w:val="28"/>
        </w:numPr>
        <w:spacing w:after="120"/>
        <w:ind w:left="993" w:hanging="284"/>
        <w:rPr>
          <w:rFonts w:ascii="Verdana" w:hAnsi="Verdana"/>
          <w:sz w:val="22"/>
          <w:szCs w:val="22"/>
        </w:rPr>
      </w:pPr>
      <w:r w:rsidRPr="00A81C63">
        <w:rPr>
          <w:rFonts w:ascii="Verdana" w:hAnsi="Verdana" w:cs="Tahoma"/>
          <w:sz w:val="22"/>
          <w:szCs w:val="22"/>
        </w:rPr>
        <w:t>przygotowywanie materiałów merytorycznych na potrzeby informacji publicznej (strona internetowa, itp.).</w:t>
      </w:r>
    </w:p>
    <w:p w:rsidR="008427FC" w:rsidRPr="00A81C63" w:rsidRDefault="008427FC" w:rsidP="00A81C63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/>
        <w:rPr>
          <w:rFonts w:ascii="Verdana" w:hAnsi="Verdana" w:cs="Tahoma"/>
          <w:sz w:val="22"/>
          <w:szCs w:val="22"/>
        </w:rPr>
      </w:pPr>
      <w:r w:rsidRPr="00A81C63">
        <w:rPr>
          <w:rFonts w:ascii="Verdana" w:hAnsi="Verdana" w:cs="Tahoma"/>
          <w:sz w:val="22"/>
          <w:szCs w:val="22"/>
        </w:rPr>
        <w:t>Oferent zobowiązany jest do przestrzegania zapisów ustawy z dnia 13 maja 2016 r. o przeciwdziałaniu zagrożeniom przestępczością na tle seksualnym</w:t>
      </w:r>
      <w:r w:rsidR="00EA6035" w:rsidRPr="00A81C63">
        <w:rPr>
          <w:rFonts w:ascii="Verdana" w:hAnsi="Verdana" w:cs="Tahoma"/>
          <w:sz w:val="22"/>
          <w:szCs w:val="22"/>
        </w:rPr>
        <w:t>,</w:t>
      </w:r>
      <w:r w:rsidRPr="00A81C63">
        <w:rPr>
          <w:rFonts w:ascii="Verdana" w:hAnsi="Verdana" w:cs="Tahoma"/>
          <w:sz w:val="22"/>
          <w:szCs w:val="22"/>
        </w:rPr>
        <w:t xml:space="preserve">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 w:cs="Calibri"/>
          <w:sz w:val="22"/>
          <w:szCs w:val="22"/>
          <w:lang w:eastAsia="pl-PL"/>
        </w:rPr>
        <w:t xml:space="preserve">Oferent ma obowiązek na bieżąco śledzić i respektować umieszczane na stronach internetowych Głównego Inspektoratu Sanitarnego i Ministerstwa </w:t>
      </w:r>
      <w:r w:rsidRPr="00A81C63">
        <w:rPr>
          <w:rFonts w:ascii="Verdana" w:hAnsi="Verdana" w:cs="Calibri"/>
          <w:sz w:val="22"/>
          <w:szCs w:val="22"/>
          <w:lang w:eastAsia="pl-PL"/>
        </w:rPr>
        <w:lastRenderedPageBreak/>
        <w:t>Zdrowia, wytyczne i zalecenia dotyczące epidemii SARS-CoV-2, w tym zasady bezpiecznego</w:t>
      </w:r>
      <w:r w:rsidRPr="00A81C63">
        <w:rPr>
          <w:rFonts w:ascii="Verdana" w:hAnsi="Verdana"/>
          <w:sz w:val="22"/>
          <w:szCs w:val="22"/>
        </w:rPr>
        <w:t xml:space="preserve"> </w:t>
      </w:r>
      <w:r w:rsidRPr="00A81C63">
        <w:rPr>
          <w:rFonts w:ascii="Verdana" w:hAnsi="Verdana" w:cs="Calibri"/>
          <w:sz w:val="22"/>
          <w:szCs w:val="22"/>
          <w:lang w:eastAsia="pl-PL"/>
        </w:rPr>
        <w:t>postępowania, a także aktualne przepisy prawa</w:t>
      </w:r>
      <w:r w:rsidRPr="00A81C63">
        <w:rPr>
          <w:rFonts w:ascii="Verdana" w:hAnsi="Verdana"/>
          <w:sz w:val="22"/>
          <w:szCs w:val="22"/>
        </w:rPr>
        <w:t>.</w:t>
      </w:r>
    </w:p>
    <w:p w:rsidR="008427FC" w:rsidRPr="00A81C63" w:rsidRDefault="008427FC" w:rsidP="00A81C63">
      <w:pPr>
        <w:numPr>
          <w:ilvl w:val="0"/>
          <w:numId w:val="3"/>
        </w:numPr>
        <w:spacing w:after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iCs/>
          <w:color w:val="000000"/>
          <w:sz w:val="22"/>
          <w:szCs w:val="22"/>
        </w:rPr>
        <w:t>W trakcie realizacji zadania oferent powinien podejmować działania zmierzające do:</w:t>
      </w:r>
    </w:p>
    <w:p w:rsidR="008427FC" w:rsidRPr="00A81C63" w:rsidRDefault="008427FC" w:rsidP="00A81C63">
      <w:pPr>
        <w:numPr>
          <w:ilvl w:val="0"/>
          <w:numId w:val="28"/>
        </w:numPr>
        <w:spacing w:after="120"/>
        <w:ind w:left="993" w:hanging="284"/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 xml:space="preserve">zastąpienia jednorazowych talerzy, sztućców, kubeczków, słomek z plastiku </w:t>
      </w:r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br/>
        <w:t>i mieszadełek do napojów wielorazowymi odpowiednikami lub odpowiednikami wykonanymi z ekologicznych materiałów, ulegających biodegradacji albo podlegających recyklingowi,</w:t>
      </w:r>
    </w:p>
    <w:p w:rsidR="008427FC" w:rsidRPr="00A81C63" w:rsidRDefault="008427FC" w:rsidP="00A81C63">
      <w:pPr>
        <w:numPr>
          <w:ilvl w:val="0"/>
          <w:numId w:val="28"/>
        </w:numPr>
        <w:spacing w:after="120"/>
        <w:ind w:left="993" w:hanging="284"/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 xml:space="preserve">w przypadku korzystania z usług cateringowych – podawania </w:t>
      </w:r>
      <w:proofErr w:type="spellStart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>posiłków</w:t>
      </w:r>
      <w:proofErr w:type="spellEnd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 xml:space="preserve"> w </w:t>
      </w:r>
      <w:proofErr w:type="spellStart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>opakowaniach</w:t>
      </w:r>
      <w:proofErr w:type="spellEnd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>biodegradowalnych</w:t>
      </w:r>
      <w:proofErr w:type="spellEnd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>lub</w:t>
      </w:r>
      <w:proofErr w:type="spellEnd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>wielokrotnego</w:t>
      </w:r>
      <w:proofErr w:type="spellEnd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>użytku</w:t>
      </w:r>
      <w:proofErr w:type="spellEnd"/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>,</w:t>
      </w:r>
    </w:p>
    <w:p w:rsidR="008427FC" w:rsidRPr="00A81C63" w:rsidRDefault="008427FC" w:rsidP="00A81C63">
      <w:pPr>
        <w:numPr>
          <w:ilvl w:val="0"/>
          <w:numId w:val="28"/>
        </w:numPr>
        <w:spacing w:after="120"/>
        <w:ind w:left="993" w:hanging="284"/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  <w:t>rezygnacji z używania plastikowych toreb, opakowań lub reklamówek.</w:t>
      </w:r>
    </w:p>
    <w:p w:rsidR="00FF29A1" w:rsidRPr="00A81C63" w:rsidRDefault="00FF29A1" w:rsidP="00A81C63">
      <w:pPr>
        <w:spacing w:after="120"/>
        <w:rPr>
          <w:rFonts w:ascii="Verdana" w:eastAsia="Times New Roman" w:hAnsi="Verdana"/>
          <w:iCs/>
          <w:color w:val="000000"/>
          <w:sz w:val="22"/>
          <w:szCs w:val="22"/>
          <w:lang w:eastAsia="pl-PL"/>
        </w:rPr>
      </w:pPr>
    </w:p>
    <w:p w:rsidR="00FF29A1" w:rsidRPr="00A81C63" w:rsidRDefault="00A81C63" w:rsidP="00A81C63">
      <w:pPr>
        <w:spacing w:before="120"/>
        <w:ind w:right="110"/>
        <w:rPr>
          <w:rFonts w:ascii="Verdana" w:eastAsia="Times New Roman" w:hAnsi="Verdana"/>
          <w:b/>
          <w:iCs/>
          <w:color w:val="000000"/>
          <w:sz w:val="22"/>
          <w:szCs w:val="22"/>
          <w:lang w:eastAsia="pl-PL"/>
        </w:rPr>
      </w:pPr>
      <w:proofErr w:type="spellStart"/>
      <w:r>
        <w:rPr>
          <w:rFonts w:ascii="Verdana" w:eastAsia="Times New Roman" w:hAnsi="Verdana"/>
          <w:b/>
          <w:iCs/>
          <w:color w:val="000000"/>
          <w:sz w:val="22"/>
          <w:szCs w:val="22"/>
          <w:lang w:eastAsia="pl-PL"/>
        </w:rPr>
        <w:t>Koszty</w:t>
      </w:r>
      <w:proofErr w:type="spellEnd"/>
      <w:r>
        <w:rPr>
          <w:rFonts w:ascii="Verdana" w:eastAsia="Times New Roman" w:hAnsi="Verdana"/>
          <w:b/>
          <w:iCs/>
          <w:color w:val="000000"/>
          <w:sz w:val="22"/>
          <w:szCs w:val="22"/>
          <w:lang w:eastAsia="pl-PL"/>
        </w:rPr>
        <w:t xml:space="preserve"> </w:t>
      </w:r>
      <w:proofErr w:type="spellStart"/>
      <w:r>
        <w:rPr>
          <w:rFonts w:ascii="Verdana" w:eastAsia="Times New Roman" w:hAnsi="Verdana"/>
          <w:b/>
          <w:iCs/>
          <w:color w:val="000000"/>
          <w:sz w:val="22"/>
          <w:szCs w:val="22"/>
          <w:lang w:eastAsia="pl-PL"/>
        </w:rPr>
        <w:t>realizacji</w:t>
      </w:r>
      <w:proofErr w:type="spellEnd"/>
      <w:r w:rsidR="00FF29A1" w:rsidRPr="00A81C63">
        <w:rPr>
          <w:rFonts w:ascii="Verdana" w:eastAsia="Times New Roman" w:hAnsi="Verdana"/>
          <w:b/>
          <w:iCs/>
          <w:color w:val="000000"/>
          <w:sz w:val="22"/>
          <w:szCs w:val="22"/>
          <w:lang w:eastAsia="pl-PL"/>
        </w:rPr>
        <w:t xml:space="preserve"> </w:t>
      </w:r>
      <w:proofErr w:type="spellStart"/>
      <w:r>
        <w:rPr>
          <w:rFonts w:ascii="Verdana" w:eastAsia="Times New Roman" w:hAnsi="Verdana"/>
          <w:b/>
          <w:iCs/>
          <w:color w:val="000000"/>
          <w:sz w:val="22"/>
          <w:szCs w:val="22"/>
          <w:lang w:eastAsia="pl-PL"/>
        </w:rPr>
        <w:t>zadania</w:t>
      </w:r>
      <w:proofErr w:type="spellEnd"/>
    </w:p>
    <w:p w:rsidR="00FF29A1" w:rsidRPr="00A81C63" w:rsidRDefault="00A81C63" w:rsidP="00A81C63">
      <w:pPr>
        <w:pStyle w:val="Nagwek3"/>
        <w:rPr>
          <w:rFonts w:ascii="Verdana" w:eastAsia="Times New Roman" w:hAnsi="Verdana"/>
          <w:sz w:val="22"/>
          <w:szCs w:val="22"/>
          <w:lang w:eastAsia="pl-PL"/>
        </w:rPr>
      </w:pPr>
      <w:proofErr w:type="spellStart"/>
      <w:r>
        <w:rPr>
          <w:rFonts w:ascii="Verdana" w:eastAsia="Times New Roman" w:hAnsi="Verdana"/>
          <w:sz w:val="22"/>
          <w:szCs w:val="22"/>
          <w:lang w:eastAsia="pl-PL"/>
        </w:rPr>
        <w:t>Zasady</w:t>
      </w:r>
      <w:proofErr w:type="spellEnd"/>
      <w:r>
        <w:rPr>
          <w:rFonts w:ascii="Verdana" w:eastAsia="Times New Roman" w:hAnsi="Verdana"/>
          <w:sz w:val="22"/>
          <w:szCs w:val="22"/>
          <w:lang w:eastAsia="pl-PL"/>
        </w:rPr>
        <w:t xml:space="preserve"> </w:t>
      </w:r>
      <w:proofErr w:type="spellStart"/>
      <w:r>
        <w:rPr>
          <w:rFonts w:ascii="Verdana" w:eastAsia="Times New Roman" w:hAnsi="Verdana"/>
          <w:sz w:val="22"/>
          <w:szCs w:val="22"/>
          <w:lang w:eastAsia="pl-PL"/>
        </w:rPr>
        <w:t>ogólne</w:t>
      </w:r>
      <w:proofErr w:type="spellEnd"/>
    </w:p>
    <w:p w:rsidR="00F421F4" w:rsidRPr="00A81C63" w:rsidRDefault="00F421F4" w:rsidP="00A81C63">
      <w:pPr>
        <w:spacing w:before="120"/>
        <w:ind w:right="11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Wydatki, które będą ponoszone w ramach realizacji zadania muszą być:</w:t>
      </w:r>
    </w:p>
    <w:p w:rsidR="00F421F4" w:rsidRPr="00A81C63" w:rsidRDefault="00F421F4" w:rsidP="00A81C63">
      <w:pPr>
        <w:numPr>
          <w:ilvl w:val="0"/>
          <w:numId w:val="29"/>
        </w:numPr>
        <w:tabs>
          <w:tab w:val="num" w:pos="720"/>
        </w:tabs>
        <w:spacing w:before="120"/>
        <w:ind w:left="720" w:right="110" w:hanging="18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niezbędne dla realizacji zadania objętego konkursem;</w:t>
      </w:r>
    </w:p>
    <w:p w:rsidR="00F421F4" w:rsidRPr="00A81C63" w:rsidRDefault="00F421F4" w:rsidP="00A81C63">
      <w:pPr>
        <w:numPr>
          <w:ilvl w:val="0"/>
          <w:numId w:val="29"/>
        </w:numPr>
        <w:tabs>
          <w:tab w:val="num" w:pos="720"/>
        </w:tabs>
        <w:spacing w:before="120"/>
        <w:ind w:left="720" w:right="110" w:hanging="18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racjonalne i efektywne oraz spełniać wymogi efektywnego zarządzania finansami (relacja nakład/rezultat);</w:t>
      </w:r>
    </w:p>
    <w:p w:rsidR="00F421F4" w:rsidRPr="00A81C63" w:rsidRDefault="00F421F4" w:rsidP="00A81C63">
      <w:pPr>
        <w:numPr>
          <w:ilvl w:val="0"/>
          <w:numId w:val="29"/>
        </w:numPr>
        <w:tabs>
          <w:tab w:val="num" w:pos="720"/>
        </w:tabs>
        <w:spacing w:before="120"/>
        <w:ind w:left="720" w:right="110" w:hanging="18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faktycznie poniesione w okresie realizacji zadania objętego konkursem;</w:t>
      </w:r>
    </w:p>
    <w:p w:rsidR="00F421F4" w:rsidRPr="00A81C63" w:rsidRDefault="00F421F4" w:rsidP="00A81C63">
      <w:pPr>
        <w:numPr>
          <w:ilvl w:val="0"/>
          <w:numId w:val="29"/>
        </w:numPr>
        <w:tabs>
          <w:tab w:val="clear" w:pos="-330"/>
          <w:tab w:val="num" w:pos="720"/>
        </w:tabs>
        <w:spacing w:before="120"/>
        <w:ind w:left="720" w:right="110" w:hanging="18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odpowiednio udokumentowane;</w:t>
      </w:r>
    </w:p>
    <w:p w:rsidR="00F421F4" w:rsidRPr="00A81C63" w:rsidRDefault="00F421F4" w:rsidP="00A81C63">
      <w:pPr>
        <w:numPr>
          <w:ilvl w:val="0"/>
          <w:numId w:val="29"/>
        </w:numPr>
        <w:tabs>
          <w:tab w:val="clear" w:pos="-330"/>
          <w:tab w:val="num" w:pos="720"/>
        </w:tabs>
        <w:spacing w:before="120"/>
        <w:ind w:left="720" w:right="110" w:hanging="18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zgodne z zatwierdzonym kosztorysem.</w:t>
      </w:r>
    </w:p>
    <w:p w:rsidR="00F421F4" w:rsidRPr="00A81C63" w:rsidRDefault="00F421F4" w:rsidP="00A81C63">
      <w:pPr>
        <w:pStyle w:val="Nagwek3"/>
        <w:rPr>
          <w:rFonts w:ascii="Verdana" w:hAnsi="Verdana"/>
          <w:sz w:val="22"/>
          <w:szCs w:val="22"/>
        </w:rPr>
      </w:pPr>
      <w:proofErr w:type="spellStart"/>
      <w:r w:rsidRPr="00A81C63">
        <w:rPr>
          <w:rFonts w:ascii="Verdana" w:hAnsi="Verdana"/>
          <w:sz w:val="22"/>
          <w:szCs w:val="22"/>
        </w:rPr>
        <w:t>Koszty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merytoryczne</w:t>
      </w:r>
      <w:proofErr w:type="spellEnd"/>
      <w:r w:rsidRPr="00A81C63">
        <w:rPr>
          <w:rFonts w:ascii="Verdana" w:hAnsi="Verdana"/>
          <w:sz w:val="22"/>
          <w:szCs w:val="22"/>
        </w:rPr>
        <w:t>:</w:t>
      </w:r>
    </w:p>
    <w:p w:rsidR="00F421F4" w:rsidRPr="00A81C63" w:rsidRDefault="00F421F4" w:rsidP="00A81C63">
      <w:pPr>
        <w:numPr>
          <w:ilvl w:val="4"/>
          <w:numId w:val="32"/>
        </w:numPr>
        <w:tabs>
          <w:tab w:val="clear" w:pos="3600"/>
          <w:tab w:val="left" w:pos="360"/>
          <w:tab w:val="num" w:pos="709"/>
        </w:tabs>
        <w:spacing w:before="120"/>
        <w:ind w:left="720"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wynagrodzenia realizatorów zadań</w:t>
      </w:r>
    </w:p>
    <w:p w:rsidR="00F421F4" w:rsidRPr="00A81C63" w:rsidRDefault="00F421F4" w:rsidP="00A81C63">
      <w:pPr>
        <w:numPr>
          <w:ilvl w:val="4"/>
          <w:numId w:val="32"/>
        </w:numPr>
        <w:tabs>
          <w:tab w:val="clear" w:pos="3600"/>
          <w:tab w:val="left" w:pos="360"/>
          <w:tab w:val="num" w:pos="709"/>
        </w:tabs>
        <w:spacing w:before="120"/>
        <w:ind w:right="110" w:hanging="324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koszty wynajmu sal na szkolenia, warsztaty, zajęcia aktywności ruchowej</w:t>
      </w:r>
    </w:p>
    <w:p w:rsidR="00F421F4" w:rsidRPr="00A81C63" w:rsidRDefault="00F421F4" w:rsidP="00A81C63">
      <w:pPr>
        <w:numPr>
          <w:ilvl w:val="4"/>
          <w:numId w:val="32"/>
        </w:numPr>
        <w:tabs>
          <w:tab w:val="clear" w:pos="3600"/>
          <w:tab w:val="left" w:pos="360"/>
          <w:tab w:val="num" w:pos="709"/>
        </w:tabs>
        <w:spacing w:before="120"/>
        <w:ind w:left="720"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zakup drobnego sprzętu i materiałów medycznych oraz edukacyjnych niezbędnych do realizacji zadania</w:t>
      </w:r>
    </w:p>
    <w:p w:rsidR="00F421F4" w:rsidRPr="00A81C63" w:rsidRDefault="00F421F4" w:rsidP="00A81C63">
      <w:pPr>
        <w:numPr>
          <w:ilvl w:val="4"/>
          <w:numId w:val="32"/>
        </w:numPr>
        <w:tabs>
          <w:tab w:val="clear" w:pos="3600"/>
          <w:tab w:val="left" w:pos="360"/>
          <w:tab w:val="num" w:pos="709"/>
        </w:tabs>
        <w:spacing w:before="120"/>
        <w:ind w:left="720"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przygotowanie i druk materiałów informacyjno-edukacyjnych</w:t>
      </w:r>
    </w:p>
    <w:p w:rsidR="00F421F4" w:rsidRPr="00A81C63" w:rsidRDefault="00F421F4" w:rsidP="00A81C63">
      <w:pPr>
        <w:numPr>
          <w:ilvl w:val="4"/>
          <w:numId w:val="32"/>
        </w:numPr>
        <w:tabs>
          <w:tab w:val="clear" w:pos="3600"/>
          <w:tab w:val="left" w:pos="360"/>
          <w:tab w:val="num" w:pos="709"/>
        </w:tabs>
        <w:spacing w:before="120"/>
        <w:ind w:left="720"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zakup materiałów i usług m.in. edukacyjnych i szkoleniowych itp.</w:t>
      </w:r>
    </w:p>
    <w:p w:rsidR="00F421F4" w:rsidRPr="00A81C63" w:rsidRDefault="00F421F4" w:rsidP="00A81C63">
      <w:pPr>
        <w:numPr>
          <w:ilvl w:val="4"/>
          <w:numId w:val="32"/>
        </w:numPr>
        <w:tabs>
          <w:tab w:val="clear" w:pos="3600"/>
          <w:tab w:val="left" w:pos="360"/>
          <w:tab w:val="num" w:pos="709"/>
        </w:tabs>
        <w:spacing w:before="120"/>
        <w:ind w:right="110" w:hanging="324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inne niezbędne do realizacji zadania</w:t>
      </w:r>
    </w:p>
    <w:p w:rsidR="00F421F4" w:rsidRPr="00A81C63" w:rsidRDefault="00F421F4" w:rsidP="00A81C63">
      <w:pPr>
        <w:numPr>
          <w:ilvl w:val="4"/>
          <w:numId w:val="32"/>
        </w:numPr>
        <w:tabs>
          <w:tab w:val="clear" w:pos="3600"/>
          <w:tab w:val="left" w:pos="360"/>
          <w:tab w:val="num" w:pos="709"/>
        </w:tabs>
        <w:spacing w:before="120"/>
        <w:ind w:right="110" w:hanging="324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koszty koordynacji, nadzoru organizacyjnego, monitorowania i ewaluacji</w:t>
      </w:r>
    </w:p>
    <w:p w:rsidR="00F421F4" w:rsidRPr="00A81C63" w:rsidRDefault="00F421F4" w:rsidP="00A81C63">
      <w:pPr>
        <w:pStyle w:val="Nagwek3"/>
        <w:rPr>
          <w:rFonts w:ascii="Verdana" w:hAnsi="Verdana"/>
          <w:sz w:val="22"/>
          <w:szCs w:val="22"/>
        </w:rPr>
      </w:pPr>
      <w:proofErr w:type="spellStart"/>
      <w:r w:rsidRPr="00A81C63">
        <w:rPr>
          <w:rFonts w:ascii="Verdana" w:hAnsi="Verdana"/>
          <w:sz w:val="22"/>
          <w:szCs w:val="22"/>
        </w:rPr>
        <w:t>Koszty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obsługi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zadania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publicznego</w:t>
      </w:r>
      <w:proofErr w:type="spellEnd"/>
      <w:r w:rsidRPr="00A81C63">
        <w:rPr>
          <w:rFonts w:ascii="Verdana" w:hAnsi="Verdana"/>
          <w:sz w:val="22"/>
          <w:szCs w:val="22"/>
        </w:rPr>
        <w:t xml:space="preserve">, w tym koszty administracyjne (które </w:t>
      </w:r>
      <w:proofErr w:type="spellStart"/>
      <w:r w:rsidRPr="00A81C63">
        <w:rPr>
          <w:rFonts w:ascii="Verdana" w:hAnsi="Verdana"/>
          <w:sz w:val="22"/>
          <w:szCs w:val="22"/>
        </w:rPr>
        <w:t>są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związane</w:t>
      </w:r>
      <w:proofErr w:type="spellEnd"/>
      <w:r w:rsidRPr="00A81C63">
        <w:rPr>
          <w:rFonts w:ascii="Verdana" w:hAnsi="Verdana"/>
          <w:sz w:val="22"/>
          <w:szCs w:val="22"/>
        </w:rPr>
        <w:t xml:space="preserve"> z </w:t>
      </w:r>
      <w:proofErr w:type="spellStart"/>
      <w:r w:rsidRPr="00A81C63">
        <w:rPr>
          <w:rFonts w:ascii="Verdana" w:hAnsi="Verdana"/>
          <w:sz w:val="22"/>
          <w:szCs w:val="22"/>
        </w:rPr>
        <w:t>wyk</w:t>
      </w:r>
      <w:r w:rsidR="00A81C63">
        <w:rPr>
          <w:rFonts w:ascii="Verdana" w:hAnsi="Verdana"/>
          <w:sz w:val="22"/>
          <w:szCs w:val="22"/>
        </w:rPr>
        <w:t>onywaniem</w:t>
      </w:r>
      <w:proofErr w:type="spellEnd"/>
      <w:r w:rsidR="00A81C63">
        <w:rPr>
          <w:rFonts w:ascii="Verdana" w:hAnsi="Verdana"/>
          <w:sz w:val="22"/>
          <w:szCs w:val="22"/>
        </w:rPr>
        <w:t xml:space="preserve"> </w:t>
      </w:r>
      <w:proofErr w:type="spellStart"/>
      <w:r w:rsidR="00A81C63">
        <w:rPr>
          <w:rFonts w:ascii="Verdana" w:hAnsi="Verdana"/>
          <w:sz w:val="22"/>
          <w:szCs w:val="22"/>
        </w:rPr>
        <w:t>działań</w:t>
      </w:r>
      <w:proofErr w:type="spellEnd"/>
      <w:r w:rsidR="00A81C63">
        <w:rPr>
          <w:rFonts w:ascii="Verdana" w:hAnsi="Verdana"/>
          <w:sz w:val="22"/>
          <w:szCs w:val="22"/>
        </w:rPr>
        <w:t xml:space="preserve"> o </w:t>
      </w:r>
      <w:proofErr w:type="spellStart"/>
      <w:r w:rsidR="00A81C63">
        <w:rPr>
          <w:rFonts w:ascii="Verdana" w:hAnsi="Verdana"/>
          <w:sz w:val="22"/>
          <w:szCs w:val="22"/>
        </w:rPr>
        <w:t>charakterze</w:t>
      </w:r>
      <w:proofErr w:type="spellEnd"/>
      <w:r w:rsid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administracyjnym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i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kontrolnym</w:t>
      </w:r>
      <w:proofErr w:type="spellEnd"/>
      <w:r w:rsidRPr="00A81C63">
        <w:rPr>
          <w:rFonts w:ascii="Verdana" w:hAnsi="Verdana"/>
          <w:sz w:val="22"/>
          <w:szCs w:val="22"/>
        </w:rPr>
        <w:t>, w tym z obsługa finansowa i prawna projektu) np.:</w:t>
      </w:r>
    </w:p>
    <w:p w:rsidR="00F421F4" w:rsidRPr="00A81C63" w:rsidRDefault="00F421F4" w:rsidP="00A81C63">
      <w:pPr>
        <w:numPr>
          <w:ilvl w:val="0"/>
          <w:numId w:val="30"/>
        </w:numPr>
        <w:autoSpaceDE w:val="0"/>
        <w:spacing w:before="120"/>
        <w:ind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Koszty administracyjne </w:t>
      </w:r>
      <w:r w:rsidR="00A54775" w:rsidRPr="00A81C63">
        <w:rPr>
          <w:rFonts w:ascii="Verdana" w:hAnsi="Verdana"/>
          <w:b/>
          <w:bCs/>
          <w:sz w:val="22"/>
          <w:szCs w:val="22"/>
          <w:u w:val="single"/>
        </w:rPr>
        <w:t xml:space="preserve">do </w:t>
      </w:r>
      <w:r w:rsidR="00FF29A1" w:rsidRPr="00A81C63">
        <w:rPr>
          <w:rFonts w:ascii="Verdana" w:hAnsi="Verdana"/>
          <w:b/>
          <w:bCs/>
          <w:sz w:val="22"/>
          <w:szCs w:val="22"/>
          <w:u w:val="single"/>
        </w:rPr>
        <w:t>5</w:t>
      </w:r>
      <w:r w:rsidRPr="00A81C63">
        <w:rPr>
          <w:rFonts w:ascii="Verdana" w:hAnsi="Verdana"/>
          <w:b/>
          <w:bCs/>
          <w:sz w:val="22"/>
          <w:szCs w:val="22"/>
          <w:u w:val="single"/>
        </w:rPr>
        <w:t xml:space="preserve"> % dotacji</w:t>
      </w:r>
      <w:r w:rsidRPr="00A81C63">
        <w:rPr>
          <w:rFonts w:ascii="Verdana" w:hAnsi="Verdana"/>
          <w:bCs/>
          <w:sz w:val="22"/>
          <w:szCs w:val="22"/>
        </w:rPr>
        <w:t>, są to w szczególności:</w:t>
      </w:r>
      <w:r w:rsidRPr="00A81C63">
        <w:rPr>
          <w:rFonts w:ascii="Verdana" w:hAnsi="Verdana"/>
          <w:sz w:val="22"/>
          <w:szCs w:val="22"/>
        </w:rPr>
        <w:t xml:space="preserve"> </w:t>
      </w:r>
    </w:p>
    <w:p w:rsidR="00F421F4" w:rsidRPr="00A81C63" w:rsidRDefault="00F421F4" w:rsidP="00A81C63">
      <w:pPr>
        <w:numPr>
          <w:ilvl w:val="1"/>
          <w:numId w:val="31"/>
        </w:numPr>
        <w:autoSpaceDE w:val="0"/>
        <w:spacing w:before="120"/>
        <w:ind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koszty obsługi księgowej (osoba prawna lub fizyczna),  kadrowo-płacowej, prawnej, przeprowadzania procedur dotyczących zamówień publicznych, konkursów i innych oraz administrowanie strony internetowej Programu;</w:t>
      </w:r>
    </w:p>
    <w:p w:rsidR="00F421F4" w:rsidRPr="00A81C63" w:rsidRDefault="00F421F4" w:rsidP="00A81C63">
      <w:pPr>
        <w:numPr>
          <w:ilvl w:val="1"/>
          <w:numId w:val="31"/>
        </w:numPr>
        <w:autoSpaceDE w:val="0"/>
        <w:spacing w:before="120"/>
        <w:ind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lastRenderedPageBreak/>
        <w:t>koszty najmu i eksploatacji pomieszczeń (tylko w części dotyczącej realizowanego zadania, każdy element obliczony proporcjonalnie do tej części);</w:t>
      </w:r>
    </w:p>
    <w:p w:rsidR="00F421F4" w:rsidRPr="00A81C63" w:rsidRDefault="00F421F4" w:rsidP="00A81C63">
      <w:pPr>
        <w:numPr>
          <w:ilvl w:val="1"/>
          <w:numId w:val="31"/>
        </w:numPr>
        <w:autoSpaceDE w:val="0"/>
        <w:spacing w:before="120"/>
        <w:ind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koszty transportu, usługi pocztowe, telekomunikacyjne i łączności internetowej;</w:t>
      </w:r>
    </w:p>
    <w:p w:rsidR="00F421F4" w:rsidRPr="00A81C63" w:rsidRDefault="00F421F4" w:rsidP="00A81C63">
      <w:pPr>
        <w:tabs>
          <w:tab w:val="num" w:pos="1440"/>
        </w:tabs>
        <w:ind w:left="144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zakup materiałów i usług m.in.:           </w:t>
      </w:r>
    </w:p>
    <w:p w:rsidR="00F421F4" w:rsidRPr="00A81C63" w:rsidRDefault="00F421F4" w:rsidP="00A81C63">
      <w:pPr>
        <w:tabs>
          <w:tab w:val="num" w:pos="1440"/>
        </w:tabs>
        <w:ind w:left="144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 - biurowych;</w:t>
      </w:r>
    </w:p>
    <w:p w:rsidR="00F421F4" w:rsidRPr="00A81C63" w:rsidRDefault="00F421F4" w:rsidP="00A81C63">
      <w:pPr>
        <w:tabs>
          <w:tab w:val="num" w:pos="1440"/>
        </w:tabs>
        <w:ind w:left="144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- drobnego sprzętu i akcesoriów komputerowych;</w:t>
      </w:r>
    </w:p>
    <w:p w:rsidR="00F421F4" w:rsidRPr="00A81C63" w:rsidRDefault="00F421F4" w:rsidP="00A81C63">
      <w:pPr>
        <w:tabs>
          <w:tab w:val="num" w:pos="1440"/>
        </w:tabs>
        <w:ind w:left="144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- </w:t>
      </w:r>
      <w:r w:rsidRPr="00A81C63">
        <w:rPr>
          <w:rFonts w:ascii="Verdana" w:hAnsi="Verdana"/>
          <w:bCs/>
          <w:sz w:val="22"/>
          <w:szCs w:val="22"/>
        </w:rPr>
        <w:t>naprawa, przeglądy gwarancyjne, serwisowe i  konserwacja sprzętu;</w:t>
      </w:r>
    </w:p>
    <w:p w:rsidR="00F421F4" w:rsidRPr="00A81C63" w:rsidRDefault="00F421F4" w:rsidP="00A81C63">
      <w:pPr>
        <w:tabs>
          <w:tab w:val="num" w:pos="1440"/>
        </w:tabs>
        <w:ind w:left="1440"/>
        <w:rPr>
          <w:rFonts w:ascii="Verdana" w:hAnsi="Verdana"/>
          <w:b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 xml:space="preserve">- </w:t>
      </w:r>
      <w:r w:rsidRPr="00A81C63">
        <w:rPr>
          <w:rFonts w:ascii="Verdana" w:hAnsi="Verdana"/>
          <w:sz w:val="22"/>
          <w:szCs w:val="22"/>
        </w:rPr>
        <w:t>inne wynikające ze specyfiki zadania</w:t>
      </w:r>
      <w:r w:rsidRPr="00A81C63">
        <w:rPr>
          <w:rFonts w:ascii="Verdana" w:hAnsi="Verdana"/>
          <w:bCs/>
          <w:sz w:val="22"/>
          <w:szCs w:val="22"/>
        </w:rPr>
        <w:t>.</w:t>
      </w:r>
    </w:p>
    <w:p w:rsidR="00F421F4" w:rsidRPr="00A81C63" w:rsidRDefault="00F421F4" w:rsidP="00A81C63">
      <w:pPr>
        <w:autoSpaceDE w:val="0"/>
        <w:spacing w:before="120"/>
        <w:ind w:left="1440" w:right="110"/>
        <w:rPr>
          <w:rFonts w:ascii="Verdana" w:hAnsi="Verdana"/>
          <w:sz w:val="22"/>
          <w:szCs w:val="22"/>
        </w:rPr>
      </w:pPr>
    </w:p>
    <w:p w:rsidR="00F421F4" w:rsidRPr="00A81C63" w:rsidRDefault="00F421F4" w:rsidP="00A81C63">
      <w:pPr>
        <w:pStyle w:val="Tekstpodstawowy"/>
        <w:ind w:right="110"/>
        <w:rPr>
          <w:rFonts w:ascii="Verdana" w:hAnsi="Verdana"/>
          <w:b/>
          <w:bCs/>
          <w:sz w:val="22"/>
          <w:szCs w:val="22"/>
        </w:rPr>
      </w:pPr>
      <w:r w:rsidRPr="00A81C63">
        <w:rPr>
          <w:rFonts w:ascii="Verdana" w:hAnsi="Verdana"/>
          <w:b/>
          <w:bCs/>
          <w:sz w:val="22"/>
          <w:szCs w:val="22"/>
        </w:rPr>
        <w:t xml:space="preserve">Uwaga: </w:t>
      </w:r>
    </w:p>
    <w:p w:rsidR="00F421F4" w:rsidRPr="00A81C63" w:rsidRDefault="00F421F4" w:rsidP="00A81C63">
      <w:pPr>
        <w:pStyle w:val="Tekstpodstawowy"/>
        <w:numPr>
          <w:ilvl w:val="0"/>
          <w:numId w:val="4"/>
        </w:numPr>
        <w:ind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A81C63">
        <w:rPr>
          <w:rFonts w:ascii="Verdana" w:hAnsi="Verdana"/>
          <w:b/>
          <w:bCs/>
          <w:sz w:val="22"/>
          <w:szCs w:val="22"/>
        </w:rPr>
        <w:t>wyodrębnionej</w:t>
      </w:r>
      <w:r w:rsidRPr="00A81C63">
        <w:rPr>
          <w:rFonts w:ascii="Verdana" w:hAnsi="Verdana"/>
          <w:sz w:val="22"/>
          <w:szCs w:val="22"/>
        </w:rPr>
        <w:t xml:space="preserve"> </w:t>
      </w:r>
      <w:r w:rsidRPr="00A81C63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81C63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81C63">
        <w:rPr>
          <w:rFonts w:ascii="Verdana" w:hAnsi="Verdana"/>
          <w:i/>
          <w:iCs/>
          <w:sz w:val="22"/>
          <w:szCs w:val="22"/>
        </w:rPr>
        <w:t>o rachunkowości</w:t>
      </w:r>
      <w:r w:rsidRPr="00A81C63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81C63">
        <w:rPr>
          <w:rFonts w:ascii="Verdana" w:hAnsi="Verdana"/>
          <w:b/>
          <w:bCs/>
          <w:sz w:val="22"/>
          <w:szCs w:val="22"/>
        </w:rPr>
        <w:t>wszystkie zespoły kont</w:t>
      </w:r>
      <w:r w:rsidRPr="00A81C63">
        <w:rPr>
          <w:rFonts w:ascii="Verdana" w:hAnsi="Verdana"/>
          <w:sz w:val="22"/>
          <w:szCs w:val="22"/>
        </w:rPr>
        <w:t>, na których ewidencjonuje się operacje związane z zadaniem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421F4" w:rsidRPr="00A81C63" w:rsidRDefault="00F421F4" w:rsidP="00A81C63">
      <w:pPr>
        <w:pStyle w:val="Tekstpodstawowy"/>
        <w:numPr>
          <w:ilvl w:val="0"/>
          <w:numId w:val="4"/>
        </w:numPr>
        <w:ind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421F4" w:rsidRPr="00A81C63" w:rsidRDefault="00F421F4" w:rsidP="00A81C63">
      <w:pPr>
        <w:spacing w:before="120"/>
        <w:ind w:left="720" w:right="110"/>
        <w:rPr>
          <w:rFonts w:ascii="Verdana" w:hAnsi="Verdana"/>
          <w:sz w:val="22"/>
          <w:szCs w:val="22"/>
        </w:rPr>
      </w:pPr>
    </w:p>
    <w:p w:rsidR="00F421F4" w:rsidRPr="00A81C63" w:rsidRDefault="00F421F4" w:rsidP="00A81C63">
      <w:pPr>
        <w:pStyle w:val="Nagwek3"/>
        <w:rPr>
          <w:rFonts w:ascii="Verdana" w:hAnsi="Verdana"/>
          <w:sz w:val="22"/>
          <w:szCs w:val="22"/>
        </w:rPr>
      </w:pPr>
      <w:proofErr w:type="spellStart"/>
      <w:r w:rsidRPr="00A81C63">
        <w:rPr>
          <w:rFonts w:ascii="Verdana" w:hAnsi="Verdana"/>
          <w:sz w:val="22"/>
          <w:szCs w:val="22"/>
        </w:rPr>
        <w:t>Koszty</w:t>
      </w:r>
      <w:proofErr w:type="spellEnd"/>
      <w:r w:rsidRPr="00A81C63">
        <w:rPr>
          <w:rFonts w:ascii="Verdana" w:hAnsi="Verdana"/>
          <w:sz w:val="22"/>
          <w:szCs w:val="22"/>
        </w:rPr>
        <w:t xml:space="preserve">, </w:t>
      </w:r>
      <w:proofErr w:type="spellStart"/>
      <w:r w:rsidRPr="00A81C63">
        <w:rPr>
          <w:rFonts w:ascii="Verdana" w:hAnsi="Verdana"/>
          <w:sz w:val="22"/>
          <w:szCs w:val="22"/>
        </w:rPr>
        <w:t>które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nie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mogą</w:t>
      </w:r>
      <w:proofErr w:type="spellEnd"/>
      <w:r w:rsidRPr="00A81C63">
        <w:rPr>
          <w:rFonts w:ascii="Verdana" w:hAnsi="Verdana"/>
          <w:sz w:val="22"/>
          <w:szCs w:val="22"/>
        </w:rPr>
        <w:t xml:space="preserve"> zostać sfinansowane z dotacji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Zakup gruntów, budowa bądź zakup budynków lub lokali. 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Zakupy i wydatki inwestycyjne, remonty i adaptacje pomieszczeń niebędących własnością Gminy Wrocław. 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Odpisy amortyzacyjne. 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Prowadzenie działalności gospodarczej.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Tworzenie funduszy kapitałowych. 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Działania, których celem jest przyznawanie dotacji lub stypendiów dla osób prawnych lub fizycznych.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 Refinansowanie kosztów uzyskania odpisów KRS, zakupu pieczątek, wyrabiania szyldów i innych kosztów o podobnym charakterze, które związane są z bieżącą działalnością oferenta.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Koszty dokumentowane paragonami, pokwitowaniami, dowodami sprzedaży wewnętrznej, wewnętrznymi notami obciążeniowymi itp. 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Kary, mandaty, odsetki od nieterminowo regulowanych zobowiązań.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Koszty procesów sądowych.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Koszty usług cateringowych, w których posiłki nie są </w:t>
      </w:r>
      <w:proofErr w:type="spellStart"/>
      <w:r w:rsidRPr="00A81C63">
        <w:rPr>
          <w:rFonts w:ascii="Verdana" w:eastAsia="Times New Roman" w:hAnsi="Verdana"/>
          <w:sz w:val="22"/>
          <w:szCs w:val="22"/>
          <w:lang w:eastAsia="pl-PL"/>
        </w:rPr>
        <w:t>podawane</w:t>
      </w:r>
      <w:proofErr w:type="spellEnd"/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 w </w:t>
      </w:r>
      <w:proofErr w:type="spellStart"/>
      <w:r w:rsidRPr="00A81C63">
        <w:rPr>
          <w:rFonts w:ascii="Verdana" w:eastAsia="Times New Roman" w:hAnsi="Verdana"/>
          <w:sz w:val="22"/>
          <w:szCs w:val="22"/>
          <w:lang w:eastAsia="pl-PL"/>
        </w:rPr>
        <w:t>opakowaniach</w:t>
      </w:r>
      <w:proofErr w:type="spellEnd"/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Times New Roman" w:hAnsi="Verdana"/>
          <w:sz w:val="22"/>
          <w:szCs w:val="22"/>
          <w:lang w:eastAsia="pl-PL"/>
        </w:rPr>
        <w:t>biodegradowalnych</w:t>
      </w:r>
      <w:proofErr w:type="spellEnd"/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, </w:t>
      </w:r>
      <w:proofErr w:type="spellStart"/>
      <w:r w:rsidRPr="00A81C63">
        <w:rPr>
          <w:rFonts w:ascii="Verdana" w:eastAsia="Times New Roman" w:hAnsi="Verdana"/>
          <w:sz w:val="22"/>
          <w:szCs w:val="22"/>
          <w:lang w:eastAsia="pl-PL"/>
        </w:rPr>
        <w:t>wielokrotnego</w:t>
      </w:r>
      <w:proofErr w:type="spellEnd"/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Times New Roman" w:hAnsi="Verdana"/>
          <w:sz w:val="22"/>
          <w:szCs w:val="22"/>
          <w:lang w:eastAsia="pl-PL"/>
        </w:rPr>
        <w:t>użytku</w:t>
      </w:r>
      <w:proofErr w:type="spellEnd"/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Times New Roman" w:hAnsi="Verdana"/>
          <w:sz w:val="22"/>
          <w:szCs w:val="22"/>
          <w:lang w:eastAsia="pl-PL"/>
        </w:rPr>
        <w:t>lub</w:t>
      </w:r>
      <w:proofErr w:type="spellEnd"/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 podlegających recyklingowi.</w:t>
      </w:r>
    </w:p>
    <w:p w:rsidR="00F421F4" w:rsidRPr="00A81C63" w:rsidRDefault="00F421F4" w:rsidP="00A81C63">
      <w:pPr>
        <w:numPr>
          <w:ilvl w:val="0"/>
          <w:numId w:val="5"/>
        </w:numPr>
        <w:tabs>
          <w:tab w:val="left" w:pos="1141"/>
        </w:tabs>
        <w:suppressAutoHyphens/>
        <w:spacing w:before="120"/>
        <w:ind w:left="1141" w:right="108" w:hanging="4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Koszty plastikowych toreb, opakowań, reklamówek.</w:t>
      </w:r>
    </w:p>
    <w:p w:rsidR="00F421F4" w:rsidRPr="00A81C63" w:rsidRDefault="00F421F4" w:rsidP="00A81C63">
      <w:pPr>
        <w:spacing w:before="120"/>
        <w:ind w:left="720" w:right="11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>UWAGA</w:t>
      </w:r>
      <w:r w:rsidRPr="00A81C63">
        <w:rPr>
          <w:rFonts w:ascii="Verdana" w:eastAsia="Times New Roman" w:hAnsi="Verdana"/>
          <w:sz w:val="22"/>
          <w:szCs w:val="22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F421F4" w:rsidRPr="00A81C63" w:rsidRDefault="00F421F4" w:rsidP="00A81C63">
      <w:pPr>
        <w:spacing w:before="120"/>
        <w:ind w:left="720" w:right="110"/>
        <w:rPr>
          <w:rFonts w:ascii="Verdana" w:hAnsi="Verdana"/>
          <w:sz w:val="22"/>
          <w:szCs w:val="22"/>
        </w:rPr>
      </w:pPr>
    </w:p>
    <w:p w:rsidR="000A2ED5" w:rsidRPr="00A81C63" w:rsidRDefault="00A81C63" w:rsidP="00A81C63">
      <w:pPr>
        <w:spacing w:after="120"/>
        <w:rPr>
          <w:rFonts w:ascii="Verdana" w:eastAsia="Times New Roman" w:hAnsi="Verdana"/>
          <w:b/>
          <w:sz w:val="22"/>
          <w:szCs w:val="22"/>
          <w:lang w:eastAsia="pl-PL"/>
        </w:rPr>
      </w:pPr>
      <w:proofErr w:type="spellStart"/>
      <w:r>
        <w:rPr>
          <w:rFonts w:ascii="Verdana" w:eastAsia="Times New Roman" w:hAnsi="Verdana"/>
          <w:b/>
          <w:sz w:val="22"/>
          <w:szCs w:val="22"/>
          <w:lang w:eastAsia="pl-PL"/>
        </w:rPr>
        <w:t>Warunki</w:t>
      </w:r>
      <w:proofErr w:type="spellEnd"/>
      <w:r>
        <w:rPr>
          <w:rFonts w:ascii="Verdana" w:eastAsia="Times New Roman" w:hAnsi="Verdana"/>
          <w:b/>
          <w:sz w:val="22"/>
          <w:szCs w:val="22"/>
          <w:lang w:eastAsia="pl-PL"/>
        </w:rPr>
        <w:t xml:space="preserve">  </w:t>
      </w:r>
      <w:proofErr w:type="spellStart"/>
      <w:r>
        <w:rPr>
          <w:rFonts w:ascii="Verdana" w:eastAsia="Times New Roman" w:hAnsi="Verdana"/>
          <w:b/>
          <w:sz w:val="22"/>
          <w:szCs w:val="22"/>
          <w:lang w:eastAsia="pl-PL"/>
        </w:rPr>
        <w:t>składania</w:t>
      </w:r>
      <w:proofErr w:type="spellEnd"/>
      <w:r>
        <w:rPr>
          <w:rFonts w:ascii="Verdana" w:eastAsia="Times New Roman" w:hAnsi="Verdana"/>
          <w:b/>
          <w:sz w:val="22"/>
          <w:szCs w:val="22"/>
          <w:lang w:eastAsia="pl-PL"/>
        </w:rPr>
        <w:t xml:space="preserve"> </w:t>
      </w:r>
      <w:proofErr w:type="spellStart"/>
      <w:r>
        <w:rPr>
          <w:rFonts w:ascii="Verdana" w:eastAsia="Times New Roman" w:hAnsi="Verdana"/>
          <w:b/>
          <w:sz w:val="22"/>
          <w:szCs w:val="22"/>
          <w:lang w:eastAsia="pl-PL"/>
        </w:rPr>
        <w:t>ofert</w:t>
      </w:r>
      <w:proofErr w:type="spellEnd"/>
    </w:p>
    <w:p w:rsidR="000A2ED5" w:rsidRPr="00A81C63" w:rsidRDefault="000A2ED5" w:rsidP="00A81C63">
      <w:pPr>
        <w:numPr>
          <w:ilvl w:val="0"/>
          <w:numId w:val="6"/>
        </w:numPr>
        <w:tabs>
          <w:tab w:val="num" w:pos="284"/>
        </w:tabs>
        <w:spacing w:after="120"/>
        <w:ind w:left="284" w:right="108" w:hanging="284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0A2ED5" w:rsidRPr="00A81C63" w:rsidRDefault="000A2ED5" w:rsidP="00A81C63">
      <w:pPr>
        <w:numPr>
          <w:ilvl w:val="0"/>
          <w:numId w:val="6"/>
        </w:numPr>
        <w:tabs>
          <w:tab w:val="num" w:pos="284"/>
        </w:tabs>
        <w:spacing w:after="120"/>
        <w:ind w:left="284" w:right="108" w:hanging="284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Oferent jest zobowiązany do złożenia oferty na realizację zadania w jednym egzemplarzu, która jest zgodna ze wzorem oferty (</w:t>
      </w:r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>Załącznik Nr 1</w:t>
      </w: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 do niniejszego ogłoszenia).</w:t>
      </w:r>
    </w:p>
    <w:p w:rsidR="000A2ED5" w:rsidRPr="00A81C63" w:rsidRDefault="000A2ED5" w:rsidP="00A81C63">
      <w:pPr>
        <w:numPr>
          <w:ilvl w:val="0"/>
          <w:numId w:val="6"/>
        </w:numPr>
        <w:tabs>
          <w:tab w:val="num" w:pos="284"/>
        </w:tabs>
        <w:spacing w:after="120"/>
        <w:ind w:left="284" w:right="108" w:hanging="284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Ofertę należy:</w:t>
      </w:r>
    </w:p>
    <w:p w:rsidR="000A2ED5" w:rsidRPr="00A81C63" w:rsidRDefault="000A2ED5" w:rsidP="00A81C63">
      <w:pPr>
        <w:numPr>
          <w:ilvl w:val="1"/>
          <w:numId w:val="17"/>
        </w:numPr>
        <w:spacing w:after="120"/>
        <w:ind w:left="1080" w:right="108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sporządzić w języku polskim</w:t>
      </w:r>
    </w:p>
    <w:p w:rsidR="000A2ED5" w:rsidRPr="00A81C63" w:rsidRDefault="000A2ED5" w:rsidP="00A81C63">
      <w:pPr>
        <w:numPr>
          <w:ilvl w:val="1"/>
          <w:numId w:val="17"/>
        </w:numPr>
        <w:spacing w:after="120"/>
        <w:ind w:left="1080" w:right="108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0A2ED5" w:rsidRPr="00A81C63" w:rsidRDefault="000A2ED5" w:rsidP="00A81C63">
      <w:pPr>
        <w:numPr>
          <w:ilvl w:val="1"/>
          <w:numId w:val="17"/>
        </w:numPr>
        <w:spacing w:after="120"/>
        <w:ind w:left="1080" w:right="108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0A2ED5" w:rsidRPr="00A81C63" w:rsidRDefault="000A2ED5" w:rsidP="00A81C63">
      <w:pPr>
        <w:numPr>
          <w:ilvl w:val="0"/>
          <w:numId w:val="6"/>
        </w:numPr>
        <w:tabs>
          <w:tab w:val="num" w:pos="284"/>
        </w:tabs>
        <w:spacing w:after="120"/>
        <w:ind w:right="108" w:hanging="7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0A2ED5" w:rsidRPr="00A81C63" w:rsidRDefault="000A2ED5" w:rsidP="00A81C63">
      <w:pPr>
        <w:numPr>
          <w:ilvl w:val="0"/>
          <w:numId w:val="6"/>
        </w:numPr>
        <w:tabs>
          <w:tab w:val="num" w:pos="284"/>
        </w:tabs>
        <w:spacing w:after="120"/>
        <w:ind w:left="284" w:right="108" w:hanging="284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Po rozstrzygnięciu konkursu, w przypadku negocjacji warunków złożonych ofert Oferent składa zaktualizowaną ofertę realizacji zadania.</w:t>
      </w:r>
    </w:p>
    <w:p w:rsidR="000A2ED5" w:rsidRPr="00A81C63" w:rsidRDefault="000A2ED5" w:rsidP="00A81C63">
      <w:pPr>
        <w:numPr>
          <w:ilvl w:val="0"/>
          <w:numId w:val="6"/>
        </w:numPr>
        <w:tabs>
          <w:tab w:val="num" w:pos="284"/>
        </w:tabs>
        <w:spacing w:after="120"/>
        <w:ind w:right="108" w:hanging="7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lastRenderedPageBreak/>
        <w:t>Złożenie oferty nie jest równoznaczne z zapewnieniem przyznania finansowania.</w:t>
      </w:r>
    </w:p>
    <w:p w:rsidR="000A2ED5" w:rsidRPr="00A81C63" w:rsidRDefault="000A2ED5" w:rsidP="00A81C63">
      <w:pPr>
        <w:numPr>
          <w:ilvl w:val="0"/>
          <w:numId w:val="6"/>
        </w:numPr>
        <w:tabs>
          <w:tab w:val="num" w:pos="284"/>
        </w:tabs>
        <w:spacing w:after="120"/>
        <w:ind w:left="284" w:right="108" w:hanging="284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0A2ED5" w:rsidRPr="00A81C63" w:rsidRDefault="000A2ED5" w:rsidP="00A81C63">
      <w:pPr>
        <w:numPr>
          <w:ilvl w:val="0"/>
          <w:numId w:val="6"/>
        </w:numPr>
        <w:tabs>
          <w:tab w:val="num" w:pos="284"/>
        </w:tabs>
        <w:spacing w:after="120"/>
        <w:ind w:right="108" w:hanging="7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Złożone oferty podlegają ocenie formalnej i merytorycznej.</w:t>
      </w:r>
    </w:p>
    <w:p w:rsidR="000A2ED5" w:rsidRPr="00A81C63" w:rsidRDefault="000A2ED5" w:rsidP="00A81C63">
      <w:pPr>
        <w:numPr>
          <w:ilvl w:val="0"/>
          <w:numId w:val="6"/>
        </w:numPr>
        <w:tabs>
          <w:tab w:val="num" w:pos="284"/>
        </w:tabs>
        <w:spacing w:after="120"/>
        <w:ind w:right="108" w:hanging="7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Termin związania ofertą wynosi 30 dni od dnia jej złożenia.</w:t>
      </w:r>
    </w:p>
    <w:p w:rsidR="000A2ED5" w:rsidRPr="00A81C63" w:rsidRDefault="000A2ED5" w:rsidP="00A81C63">
      <w:pPr>
        <w:spacing w:after="120"/>
        <w:ind w:left="720" w:right="108"/>
        <w:rPr>
          <w:rFonts w:ascii="Verdana" w:eastAsia="Times New Roman" w:hAnsi="Verdana"/>
          <w:sz w:val="22"/>
          <w:szCs w:val="22"/>
          <w:lang w:eastAsia="pl-PL"/>
        </w:rPr>
      </w:pPr>
    </w:p>
    <w:p w:rsidR="000A2ED5" w:rsidRPr="00D148BE" w:rsidRDefault="000A2ED5" w:rsidP="00A81C63">
      <w:pPr>
        <w:rPr>
          <w:rFonts w:ascii="Verdana" w:eastAsia="Times New Roman" w:hAnsi="Verdana"/>
          <w:b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>ZAŁĄCZNIKI OBLIGATORYJNE</w:t>
      </w:r>
      <w:r w:rsidR="00D148BE">
        <w:rPr>
          <w:rFonts w:ascii="Verdana" w:eastAsia="Times New Roman" w:hAnsi="Verdana"/>
          <w:b/>
          <w:sz w:val="22"/>
          <w:szCs w:val="22"/>
          <w:lang w:eastAsia="pl-PL"/>
        </w:rPr>
        <w:t xml:space="preserve"> </w:t>
      </w:r>
      <w:r w:rsidRPr="00A81C63">
        <w:rPr>
          <w:rFonts w:ascii="Verdana" w:eastAsia="Times New Roman" w:hAnsi="Verdana"/>
          <w:b/>
          <w:bCs/>
          <w:color w:val="000000"/>
          <w:sz w:val="22"/>
          <w:szCs w:val="22"/>
          <w:lang w:eastAsia="pl-PL"/>
        </w:rPr>
        <w:t>SKŁADANE WRAZ Z OFERTĄ NA REALIZACJĘ ZADANIA PUBLICZNEGO</w:t>
      </w:r>
      <w:r w:rsidR="00D148BE">
        <w:rPr>
          <w:rFonts w:ascii="Verdana" w:eastAsia="Times New Roman" w:hAnsi="Verdana"/>
          <w:b/>
          <w:sz w:val="22"/>
          <w:szCs w:val="22"/>
          <w:lang w:eastAsia="pl-PL"/>
        </w:rPr>
        <w:t xml:space="preserve"> </w:t>
      </w:r>
      <w:r w:rsidRPr="00A81C63">
        <w:rPr>
          <w:rFonts w:ascii="Verdana" w:hAnsi="Verdana"/>
          <w:b/>
          <w:sz w:val="22"/>
          <w:szCs w:val="22"/>
        </w:rPr>
        <w:t xml:space="preserve">w </w:t>
      </w:r>
      <w:proofErr w:type="spellStart"/>
      <w:r w:rsidRPr="00A81C63">
        <w:rPr>
          <w:rFonts w:ascii="Verdana" w:hAnsi="Verdana"/>
          <w:b/>
          <w:sz w:val="22"/>
          <w:szCs w:val="22"/>
        </w:rPr>
        <w:t>Kancelarii</w:t>
      </w:r>
      <w:proofErr w:type="spellEnd"/>
      <w:r w:rsidRPr="00A81C63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/>
          <w:sz w:val="22"/>
          <w:szCs w:val="22"/>
        </w:rPr>
        <w:t>Urzędu</w:t>
      </w:r>
      <w:proofErr w:type="spellEnd"/>
      <w:r w:rsidRPr="00A81C63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/>
          <w:sz w:val="22"/>
          <w:szCs w:val="22"/>
        </w:rPr>
        <w:t>Miejskiego</w:t>
      </w:r>
      <w:proofErr w:type="spellEnd"/>
      <w:r w:rsidRPr="00A81C63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/>
          <w:sz w:val="22"/>
          <w:szCs w:val="22"/>
        </w:rPr>
        <w:t>Wrocławia</w:t>
      </w:r>
      <w:proofErr w:type="spellEnd"/>
      <w:r w:rsidRPr="00A81C63">
        <w:rPr>
          <w:rFonts w:ascii="Verdana" w:hAnsi="Verdana"/>
          <w:b/>
          <w:sz w:val="22"/>
          <w:szCs w:val="22"/>
        </w:rPr>
        <w:t>,</w:t>
      </w:r>
      <w:r w:rsidR="00D148BE">
        <w:rPr>
          <w:rFonts w:ascii="Verdana" w:eastAsia="Times New Roman" w:hAnsi="Verdana"/>
          <w:b/>
          <w:sz w:val="22"/>
          <w:szCs w:val="22"/>
          <w:lang w:eastAsia="pl-PL"/>
        </w:rPr>
        <w:t xml:space="preserve"> </w:t>
      </w:r>
      <w:r w:rsidRPr="00A81C63">
        <w:rPr>
          <w:rFonts w:ascii="Verdana" w:hAnsi="Verdana"/>
          <w:b/>
          <w:sz w:val="22"/>
          <w:szCs w:val="22"/>
        </w:rPr>
        <w:t xml:space="preserve">50-031 </w:t>
      </w:r>
      <w:proofErr w:type="spellStart"/>
      <w:r w:rsidRPr="00A81C63">
        <w:rPr>
          <w:rFonts w:ascii="Verdana" w:hAnsi="Verdana"/>
          <w:b/>
          <w:sz w:val="22"/>
          <w:szCs w:val="22"/>
        </w:rPr>
        <w:t>Wrocław</w:t>
      </w:r>
      <w:proofErr w:type="spellEnd"/>
      <w:r w:rsidRPr="00A81C63">
        <w:rPr>
          <w:rFonts w:ascii="Verdana" w:hAnsi="Verdana"/>
          <w:b/>
          <w:sz w:val="22"/>
          <w:szCs w:val="22"/>
        </w:rPr>
        <w:t xml:space="preserve">, </w:t>
      </w:r>
      <w:proofErr w:type="spellStart"/>
      <w:r w:rsidRPr="00A81C63">
        <w:rPr>
          <w:rFonts w:ascii="Verdana" w:hAnsi="Verdana"/>
          <w:b/>
          <w:sz w:val="22"/>
          <w:szCs w:val="22"/>
        </w:rPr>
        <w:t>ul</w:t>
      </w:r>
      <w:proofErr w:type="spellEnd"/>
      <w:r w:rsidRPr="00A81C63">
        <w:rPr>
          <w:rFonts w:ascii="Verdana" w:hAnsi="Verdana"/>
          <w:b/>
          <w:sz w:val="22"/>
          <w:szCs w:val="22"/>
        </w:rPr>
        <w:t>. Bogusławskiego 8,10 (parter)</w:t>
      </w:r>
      <w:r w:rsidRPr="00A81C63">
        <w:rPr>
          <w:rFonts w:ascii="Verdana" w:hAnsi="Verdana"/>
          <w:sz w:val="22"/>
          <w:szCs w:val="22"/>
        </w:rPr>
        <w:t>.</w:t>
      </w:r>
    </w:p>
    <w:p w:rsidR="000A2ED5" w:rsidRDefault="000A2ED5" w:rsidP="00A81C63">
      <w:pPr>
        <w:rPr>
          <w:rFonts w:ascii="Verdana" w:hAnsi="Verdana"/>
          <w:b/>
          <w:sz w:val="22"/>
          <w:szCs w:val="22"/>
        </w:rPr>
      </w:pPr>
      <w:r w:rsidRPr="00A81C63">
        <w:rPr>
          <w:rFonts w:ascii="Verdana" w:hAnsi="Verdana"/>
          <w:b/>
          <w:sz w:val="22"/>
          <w:szCs w:val="22"/>
        </w:rPr>
        <w:t>UWAGA WAŻNE!</w:t>
      </w:r>
    </w:p>
    <w:p w:rsidR="00D148BE" w:rsidRPr="00A81C63" w:rsidRDefault="00D148BE" w:rsidP="00A81C63">
      <w:pPr>
        <w:rPr>
          <w:rFonts w:ascii="Verdana" w:hAnsi="Verdana"/>
          <w:b/>
          <w:sz w:val="22"/>
          <w:szCs w:val="22"/>
        </w:rPr>
      </w:pPr>
    </w:p>
    <w:p w:rsidR="000A2ED5" w:rsidRPr="00A81C63" w:rsidRDefault="000A2ED5" w:rsidP="00A81C63">
      <w:pPr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Wszystkie dokumenty i oświadczenia dołączone do oferty należy składać w formie podpisanego oryginału lub kserokopii poświadczonej na każdej stronie za zgodność z oryginałem.</w:t>
      </w:r>
    </w:p>
    <w:p w:rsidR="000A2ED5" w:rsidRPr="00A81C63" w:rsidRDefault="000A2ED5" w:rsidP="00A81C63">
      <w:pPr>
        <w:tabs>
          <w:tab w:val="left" w:pos="1440"/>
          <w:tab w:val="left" w:pos="1843"/>
        </w:tabs>
        <w:spacing w:before="120"/>
        <w:ind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Dokumenty muszą być podpisane </w:t>
      </w:r>
      <w:r w:rsidRPr="00A81C63">
        <w:rPr>
          <w:rFonts w:ascii="Verdana" w:hAnsi="Verdana"/>
          <w:sz w:val="22"/>
          <w:szCs w:val="22"/>
          <w:u w:val="single"/>
        </w:rPr>
        <w:t>na każdej stronie</w:t>
      </w:r>
      <w:r w:rsidRPr="00A81C63">
        <w:rPr>
          <w:rFonts w:ascii="Verdana" w:hAnsi="Verdana"/>
          <w:sz w:val="22"/>
          <w:szCs w:val="22"/>
        </w:rPr>
        <w:t xml:space="preserve"> przez osoby upoważnione do składania oświadczeń woli ze strony podmiotu. </w:t>
      </w:r>
    </w:p>
    <w:p w:rsidR="000A2ED5" w:rsidRPr="00A81C63" w:rsidRDefault="000A2ED5" w:rsidP="00A81C63">
      <w:pPr>
        <w:tabs>
          <w:tab w:val="left" w:pos="1440"/>
          <w:tab w:val="left" w:pos="1843"/>
        </w:tabs>
        <w:spacing w:before="120"/>
        <w:ind w:right="11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Podpisy osób upoważnionych muszą być zgodne z rejestrem (np. KRS) lub innym dokumentem określającym sposób reprezentacji oferenta i składania oświadczeń woli w imieniu oferenta.</w:t>
      </w:r>
    </w:p>
    <w:p w:rsidR="000A2ED5" w:rsidRPr="00A81C63" w:rsidRDefault="000A2ED5" w:rsidP="00A81C63">
      <w:pPr>
        <w:spacing w:after="120"/>
        <w:ind w:right="108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Składający oświadczenie jest obowiązany do zawarcia w nim klauzuli następującej treści: "Jestem świadomy odpowiedzialności karnej za złożenie fałszywego oświadczenia”</w:t>
      </w:r>
    </w:p>
    <w:p w:rsidR="000A2ED5" w:rsidRPr="00A81C63" w:rsidRDefault="000A2ED5" w:rsidP="00A81C63">
      <w:pPr>
        <w:spacing w:after="120"/>
        <w:rPr>
          <w:rFonts w:ascii="Verdana" w:hAnsi="Verdana"/>
          <w:sz w:val="22"/>
          <w:szCs w:val="22"/>
          <w:u w:val="single"/>
        </w:rPr>
      </w:pPr>
      <w:r w:rsidRPr="00A81C63">
        <w:rPr>
          <w:rFonts w:ascii="Verdana" w:hAnsi="Verdana"/>
          <w:sz w:val="22"/>
          <w:szCs w:val="22"/>
          <w:u w:val="single"/>
        </w:rPr>
        <w:t>Załącznikami do oferty są następujące dokumenty:</w:t>
      </w:r>
    </w:p>
    <w:p w:rsidR="000A2ED5" w:rsidRPr="00A81C63" w:rsidRDefault="000A2ED5" w:rsidP="00A81C63">
      <w:pPr>
        <w:numPr>
          <w:ilvl w:val="0"/>
          <w:numId w:val="7"/>
        </w:numPr>
        <w:spacing w:after="120"/>
        <w:ind w:left="714" w:hanging="357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Aktualny odpis z odpowiedniego rejestru lub inne dokumenty informujące o statusie prawnym podmiotu składającego ofertę i umocowanie osób go reprezentujących.</w:t>
      </w:r>
    </w:p>
    <w:p w:rsidR="000A2ED5" w:rsidRPr="00A81C63" w:rsidRDefault="000A2ED5" w:rsidP="00A81C63">
      <w:pPr>
        <w:numPr>
          <w:ilvl w:val="0"/>
          <w:numId w:val="7"/>
        </w:numPr>
        <w:spacing w:after="120"/>
        <w:ind w:left="714" w:hanging="357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Statut zakładu/ regulamin organizacyjny jednostki.</w:t>
      </w:r>
    </w:p>
    <w:p w:rsidR="000A2ED5" w:rsidRPr="00A81C63" w:rsidRDefault="000A2ED5" w:rsidP="00A81C63">
      <w:pPr>
        <w:numPr>
          <w:ilvl w:val="0"/>
          <w:numId w:val="7"/>
        </w:numPr>
        <w:spacing w:after="120"/>
        <w:ind w:left="714" w:hanging="357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Kopia aktualnej polisy ubezpieczeniowej.</w:t>
      </w:r>
    </w:p>
    <w:p w:rsidR="000A2ED5" w:rsidRPr="00A81C63" w:rsidRDefault="000A2ED5" w:rsidP="00A81C63">
      <w:pPr>
        <w:numPr>
          <w:ilvl w:val="0"/>
          <w:numId w:val="7"/>
        </w:numPr>
        <w:spacing w:after="120"/>
        <w:ind w:left="714" w:hanging="357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color w:val="000000"/>
          <w:sz w:val="22"/>
          <w:szCs w:val="22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0A2ED5" w:rsidRPr="00A81C63" w:rsidRDefault="000A2ED5" w:rsidP="00A81C63">
      <w:pPr>
        <w:numPr>
          <w:ilvl w:val="0"/>
          <w:numId w:val="7"/>
        </w:numPr>
        <w:spacing w:after="120"/>
        <w:ind w:left="714" w:hanging="357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Oświadczenie Oferenta według wzoru stanowiącego </w:t>
      </w:r>
      <w:r w:rsidRPr="00A81C63">
        <w:rPr>
          <w:rFonts w:ascii="Verdana" w:hAnsi="Verdana"/>
          <w:b/>
          <w:bCs/>
          <w:sz w:val="22"/>
          <w:szCs w:val="22"/>
        </w:rPr>
        <w:t xml:space="preserve">Załącznik nr 2 </w:t>
      </w:r>
      <w:r w:rsidRPr="00A81C63">
        <w:rPr>
          <w:rFonts w:ascii="Verdana" w:hAnsi="Verdana"/>
          <w:sz w:val="22"/>
          <w:szCs w:val="22"/>
        </w:rPr>
        <w:t>do</w:t>
      </w:r>
      <w:r w:rsidRPr="00A81C63">
        <w:rPr>
          <w:rFonts w:ascii="Verdana" w:hAnsi="Verdana"/>
          <w:b/>
          <w:bCs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>ogłoszenia:</w:t>
      </w:r>
    </w:p>
    <w:p w:rsidR="000A2ED5" w:rsidRPr="00A81C63" w:rsidRDefault="000A2ED5" w:rsidP="00A81C63">
      <w:pPr>
        <w:spacing w:after="120"/>
        <w:ind w:left="720" w:hanging="36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5.1 o niekaralności zakazem pełnienia funkcji związanych z dysponowaniem środkami publicznymi oraz niekaralności za umyślne przestępstwo lub umyślne przestępstwo skarbowe;</w:t>
      </w:r>
    </w:p>
    <w:p w:rsidR="000A2ED5" w:rsidRPr="00A81C63" w:rsidRDefault="000A2ED5" w:rsidP="00A81C63">
      <w:pPr>
        <w:autoSpaceDE w:val="0"/>
        <w:autoSpaceDN w:val="0"/>
        <w:adjustRightInd w:val="0"/>
        <w:ind w:left="709" w:hanging="425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5.2 potwierdzające, że kwota środków otrzymanej dotacji przeznaczona zostanie na realizację Programu zgodnie z ofertą i że w tym zakresi</w:t>
      </w:r>
      <w:r w:rsidR="00FF29A1" w:rsidRPr="00A81C63">
        <w:rPr>
          <w:rFonts w:ascii="Verdana" w:hAnsi="Verdana"/>
          <w:sz w:val="22"/>
          <w:szCs w:val="22"/>
        </w:rPr>
        <w:t>e Program nie będzie finansowany</w:t>
      </w:r>
      <w:r w:rsidRPr="00A81C63">
        <w:rPr>
          <w:rFonts w:ascii="Verdana" w:hAnsi="Verdana"/>
          <w:sz w:val="22"/>
          <w:szCs w:val="22"/>
        </w:rPr>
        <w:t xml:space="preserve"> z innych źródeł;</w:t>
      </w:r>
    </w:p>
    <w:p w:rsidR="000A2ED5" w:rsidRPr="00A81C63" w:rsidRDefault="000A2ED5" w:rsidP="00A81C63">
      <w:pPr>
        <w:numPr>
          <w:ilvl w:val="0"/>
          <w:numId w:val="7"/>
        </w:num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Oświadczenie według wzoru stanowiącego </w:t>
      </w:r>
      <w:r w:rsidRPr="00A81C63">
        <w:rPr>
          <w:rFonts w:ascii="Verdana" w:hAnsi="Verdana"/>
          <w:b/>
          <w:bCs/>
          <w:sz w:val="22"/>
          <w:szCs w:val="22"/>
        </w:rPr>
        <w:t>Załącznik nr 3</w:t>
      </w:r>
      <w:r w:rsidRPr="00A81C63">
        <w:rPr>
          <w:rFonts w:ascii="Verdana" w:hAnsi="Verdana"/>
          <w:sz w:val="22"/>
          <w:szCs w:val="22"/>
        </w:rPr>
        <w:t xml:space="preserve"> do</w:t>
      </w:r>
      <w:r w:rsidRPr="00A81C63">
        <w:rPr>
          <w:rFonts w:ascii="Verdana" w:hAnsi="Verdana"/>
          <w:b/>
          <w:bCs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>ogłoszenia:</w:t>
      </w:r>
    </w:p>
    <w:p w:rsidR="000A2ED5" w:rsidRPr="00A81C63" w:rsidRDefault="000A2ED5" w:rsidP="00A81C63">
      <w:pPr>
        <w:numPr>
          <w:ilvl w:val="1"/>
          <w:numId w:val="3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potwierdzające, że w stosunku do podmiotu składającego ofertę nie stwierdzono niezgodnego z przeznaczeniem wykorzystania środków publicznych;</w:t>
      </w:r>
    </w:p>
    <w:p w:rsidR="000A2ED5" w:rsidRPr="00A81C63" w:rsidRDefault="000A2ED5" w:rsidP="00A81C63">
      <w:pPr>
        <w:numPr>
          <w:ilvl w:val="1"/>
          <w:numId w:val="3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potwierdzające, że podmiot składający ofertę jest jedynym posiadaczem rachunku, na który zostaną przekazane środki, i zobowiązuje się go </w:t>
      </w:r>
      <w:r w:rsidRPr="00A81C63">
        <w:rPr>
          <w:rFonts w:ascii="Verdana" w:hAnsi="Verdana"/>
          <w:sz w:val="22"/>
          <w:szCs w:val="22"/>
        </w:rPr>
        <w:lastRenderedPageBreak/>
        <w:t>utrzymywać do chwili zaakceptowania rozliczenia tych środków pod względem finansowym i rzeczowym;</w:t>
      </w:r>
    </w:p>
    <w:p w:rsidR="000A2ED5" w:rsidRPr="00A81C63" w:rsidRDefault="000A2ED5" w:rsidP="00A81C63">
      <w:pPr>
        <w:numPr>
          <w:ilvl w:val="1"/>
          <w:numId w:val="3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dotyczące zapoznania się z treścią ogłoszenia konkursowego;</w:t>
      </w:r>
    </w:p>
    <w:p w:rsidR="000A2ED5" w:rsidRPr="00A81C63" w:rsidRDefault="000A2ED5" w:rsidP="00A81C63">
      <w:pPr>
        <w:numPr>
          <w:ilvl w:val="1"/>
          <w:numId w:val="3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dotyczące zapewnienia bazy lokalowej wraz z wyposażeniem;</w:t>
      </w:r>
    </w:p>
    <w:p w:rsidR="000A2ED5" w:rsidRPr="00A81C63" w:rsidRDefault="000A2ED5" w:rsidP="00A81C63">
      <w:pPr>
        <w:numPr>
          <w:ilvl w:val="1"/>
          <w:numId w:val="3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dotyczące posiadania zespołu specjalistów z odpowiednimi kwalifikacjami i doświadczeniem zawodowym do realizacji Programu;</w:t>
      </w:r>
    </w:p>
    <w:p w:rsidR="000A2ED5" w:rsidRPr="00A81C63" w:rsidRDefault="000A2ED5" w:rsidP="00A81C63">
      <w:pPr>
        <w:numPr>
          <w:ilvl w:val="1"/>
          <w:numId w:val="3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potwierdzające, że dane zawarte w Formularzu Ofertowym są zgodne z aktualnym stanem faktycznym i prawnym;</w:t>
      </w:r>
    </w:p>
    <w:p w:rsidR="000A2ED5" w:rsidRPr="00A81C63" w:rsidRDefault="000A2ED5" w:rsidP="00A81C63">
      <w:pPr>
        <w:numPr>
          <w:ilvl w:val="1"/>
          <w:numId w:val="33"/>
        </w:numPr>
        <w:spacing w:after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zobowiązujące do </w:t>
      </w:r>
      <w:r w:rsidRPr="00A81C63">
        <w:rPr>
          <w:rFonts w:ascii="Verdana" w:hAnsi="Verdana" w:cs="Arial"/>
          <w:sz w:val="22"/>
          <w:szCs w:val="22"/>
        </w:rPr>
        <w:t>prowadzenia odrębnej ewidencji księgowej dla zadań realizowanych w ramach umowy  w przypadku wyłonienia na realizatora zadania;</w:t>
      </w:r>
    </w:p>
    <w:p w:rsidR="000A2ED5" w:rsidRPr="00A81C63" w:rsidRDefault="000A2ED5" w:rsidP="00A81C63">
      <w:pPr>
        <w:numPr>
          <w:ilvl w:val="1"/>
          <w:numId w:val="33"/>
        </w:numPr>
        <w:spacing w:after="1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 ) </w:t>
      </w:r>
      <w:r w:rsidRPr="00A81C63">
        <w:rPr>
          <w:rFonts w:ascii="Verdana" w:eastAsia="Times New Roman" w:hAnsi="Verdana" w:cs="Verdana"/>
          <w:sz w:val="22"/>
          <w:szCs w:val="22"/>
          <w:lang w:eastAsia="pl-PL"/>
        </w:rPr>
        <w:t>oraz przepisów szczególnych, w tym w zakresie</w:t>
      </w: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 </w:t>
      </w:r>
      <w:r w:rsidRPr="00A81C63">
        <w:rPr>
          <w:rFonts w:ascii="Verdana" w:eastAsia="Times New Roman" w:hAnsi="Verdana" w:cs="Verdana"/>
          <w:sz w:val="22"/>
          <w:szCs w:val="22"/>
          <w:lang w:eastAsia="pl-PL"/>
        </w:rPr>
        <w:t>dokumentacji medycznej, obowiązujących podmioty prowadzące działalność medyczną.</w:t>
      </w:r>
    </w:p>
    <w:p w:rsidR="00DC0C5C" w:rsidRPr="00A81C63" w:rsidRDefault="00DC0C5C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</w:p>
    <w:p w:rsidR="008F4395" w:rsidRDefault="00F95A22" w:rsidP="00F95A22">
      <w:pPr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Wymogi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formalne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składania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ofert</w:t>
      </w:r>
      <w:proofErr w:type="spellEnd"/>
    </w:p>
    <w:p w:rsidR="00F95A22" w:rsidRPr="00F95A22" w:rsidRDefault="00F95A22" w:rsidP="00F95A22">
      <w:pPr>
        <w:rPr>
          <w:rFonts w:ascii="Verdana" w:hAnsi="Verdana"/>
          <w:b/>
          <w:sz w:val="22"/>
          <w:szCs w:val="22"/>
        </w:rPr>
      </w:pPr>
    </w:p>
    <w:p w:rsidR="008F4395" w:rsidRPr="00A81C63" w:rsidRDefault="007B1D44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1.</w:t>
      </w:r>
      <w:r w:rsidR="008F4395" w:rsidRPr="00A81C63">
        <w:rPr>
          <w:rFonts w:ascii="Verdana" w:hAnsi="Verdana"/>
          <w:bCs/>
          <w:sz w:val="22"/>
          <w:szCs w:val="22"/>
        </w:rPr>
        <w:t xml:space="preserve">Złożenie w </w:t>
      </w:r>
      <w:proofErr w:type="spellStart"/>
      <w:r w:rsidR="008F4395" w:rsidRPr="00A81C63">
        <w:rPr>
          <w:rFonts w:ascii="Verdana" w:hAnsi="Verdana"/>
          <w:bCs/>
          <w:sz w:val="22"/>
          <w:szCs w:val="22"/>
        </w:rPr>
        <w:t>Wydziale</w:t>
      </w:r>
      <w:proofErr w:type="spellEnd"/>
      <w:r w:rsidR="008F4395" w:rsidRPr="00A81C63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8F4395" w:rsidRPr="00A81C63">
        <w:rPr>
          <w:rFonts w:ascii="Verdana" w:hAnsi="Verdana"/>
          <w:bCs/>
          <w:sz w:val="22"/>
          <w:szCs w:val="22"/>
        </w:rPr>
        <w:t>Zdrowia</w:t>
      </w:r>
      <w:proofErr w:type="spellEnd"/>
      <w:r w:rsidR="008F4395" w:rsidRPr="00A81C63">
        <w:rPr>
          <w:rFonts w:ascii="Verdana" w:hAnsi="Verdana"/>
          <w:bCs/>
          <w:sz w:val="22"/>
          <w:szCs w:val="22"/>
        </w:rPr>
        <w:t xml:space="preserve"> i Spraw Społecznych Urzędu Miejskiego Wrocławia jednej oferty w jednym egzemplarzu na obowiązującym wzorze (Załącznik nr 1) do niniejszego ogłoszenia konkursowego) wraz z oświadczeniami, podpisanym przez osoby upoważnione  do składania oświadczeń woli w imieniu oferenta.</w:t>
      </w:r>
    </w:p>
    <w:p w:rsidR="008F4395" w:rsidRPr="00A81C63" w:rsidRDefault="007B1D44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2.</w:t>
      </w:r>
      <w:r w:rsidR="008F4395" w:rsidRPr="00A81C63">
        <w:rPr>
          <w:rFonts w:ascii="Verdana" w:hAnsi="Verdana"/>
          <w:bCs/>
          <w:sz w:val="22"/>
          <w:szCs w:val="22"/>
        </w:rPr>
        <w:t xml:space="preserve">Złożenie </w:t>
      </w:r>
      <w:proofErr w:type="spellStart"/>
      <w:r w:rsidR="008F4395" w:rsidRPr="00A81C63">
        <w:rPr>
          <w:rFonts w:ascii="Verdana" w:hAnsi="Verdana"/>
          <w:bCs/>
          <w:sz w:val="22"/>
          <w:szCs w:val="22"/>
        </w:rPr>
        <w:t>oferty</w:t>
      </w:r>
      <w:proofErr w:type="spellEnd"/>
      <w:r w:rsidR="008F4395" w:rsidRPr="00A81C63">
        <w:rPr>
          <w:rFonts w:ascii="Verdana" w:hAnsi="Verdana"/>
          <w:bCs/>
          <w:sz w:val="22"/>
          <w:szCs w:val="22"/>
        </w:rPr>
        <w:t xml:space="preserve"> w </w:t>
      </w:r>
      <w:proofErr w:type="spellStart"/>
      <w:r w:rsidR="008F4395" w:rsidRPr="00A81C63">
        <w:rPr>
          <w:rFonts w:ascii="Verdana" w:hAnsi="Verdana"/>
          <w:bCs/>
          <w:sz w:val="22"/>
          <w:szCs w:val="22"/>
        </w:rPr>
        <w:t>terminie</w:t>
      </w:r>
      <w:proofErr w:type="spellEnd"/>
      <w:r w:rsidR="008F4395" w:rsidRPr="00A81C63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8F4395" w:rsidRPr="00A81C63">
        <w:rPr>
          <w:rFonts w:ascii="Verdana" w:hAnsi="Verdana"/>
          <w:bCs/>
          <w:sz w:val="22"/>
          <w:szCs w:val="22"/>
        </w:rPr>
        <w:t>określonym</w:t>
      </w:r>
      <w:proofErr w:type="spellEnd"/>
      <w:r w:rsidR="008F4395" w:rsidRPr="00A81C63">
        <w:rPr>
          <w:rFonts w:ascii="Verdana" w:hAnsi="Verdana"/>
          <w:bCs/>
          <w:sz w:val="22"/>
          <w:szCs w:val="22"/>
        </w:rPr>
        <w:t xml:space="preserve"> w </w:t>
      </w:r>
      <w:proofErr w:type="spellStart"/>
      <w:r w:rsidR="008F4395" w:rsidRPr="00A81C63">
        <w:rPr>
          <w:rFonts w:ascii="Verdana" w:hAnsi="Verdana"/>
          <w:bCs/>
          <w:sz w:val="22"/>
          <w:szCs w:val="22"/>
        </w:rPr>
        <w:t>ogłoszeniu</w:t>
      </w:r>
      <w:proofErr w:type="spellEnd"/>
      <w:r w:rsidR="008F4395" w:rsidRPr="00A81C63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8F4395" w:rsidRPr="00A81C63">
        <w:rPr>
          <w:rFonts w:ascii="Verdana" w:hAnsi="Verdana"/>
          <w:bCs/>
          <w:sz w:val="22"/>
          <w:szCs w:val="22"/>
        </w:rPr>
        <w:t>zgodnie</w:t>
      </w:r>
      <w:proofErr w:type="spellEnd"/>
      <w:r w:rsidR="008F4395" w:rsidRPr="00A81C63">
        <w:rPr>
          <w:rFonts w:ascii="Verdana" w:hAnsi="Verdana"/>
          <w:bCs/>
          <w:sz w:val="22"/>
          <w:szCs w:val="22"/>
        </w:rPr>
        <w:t xml:space="preserve"> z </w:t>
      </w:r>
      <w:proofErr w:type="spellStart"/>
      <w:r w:rsidR="008F4395" w:rsidRPr="00A81C63">
        <w:rPr>
          <w:rFonts w:ascii="Verdana" w:hAnsi="Verdana"/>
          <w:bCs/>
          <w:sz w:val="22"/>
          <w:szCs w:val="22"/>
        </w:rPr>
        <w:t>warunkami</w:t>
      </w:r>
      <w:proofErr w:type="spellEnd"/>
      <w:r w:rsidR="008F4395" w:rsidRPr="00A81C63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="008F4395" w:rsidRPr="007B1D44">
        <w:rPr>
          <w:rFonts w:ascii="Verdana" w:hAnsi="Verdana"/>
          <w:bCs/>
          <w:sz w:val="22"/>
          <w:szCs w:val="22"/>
        </w:rPr>
        <w:t>określonymi</w:t>
      </w:r>
      <w:proofErr w:type="spellEnd"/>
      <w:r w:rsidR="008F4395" w:rsidRPr="007B1D44">
        <w:rPr>
          <w:rFonts w:ascii="Verdana" w:hAnsi="Verdana"/>
          <w:bCs/>
          <w:sz w:val="22"/>
          <w:szCs w:val="22"/>
        </w:rPr>
        <w:t xml:space="preserve"> </w:t>
      </w:r>
      <w:r w:rsidRPr="007B1D44">
        <w:rPr>
          <w:rFonts w:ascii="Verdana" w:hAnsi="Verdana" w:cs="Verdana"/>
          <w:sz w:val="22"/>
          <w:szCs w:val="22"/>
          <w:lang w:val="pl-PL" w:bidi="ar-SA"/>
        </w:rPr>
        <w:t>w ogłoszeniu.</w:t>
      </w:r>
    </w:p>
    <w:p w:rsidR="008F4395" w:rsidRPr="00A81C63" w:rsidRDefault="007B1D44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3.</w:t>
      </w:r>
      <w:r w:rsidR="008F4395" w:rsidRPr="00A81C63">
        <w:rPr>
          <w:rFonts w:ascii="Verdana" w:hAnsi="Verdana"/>
          <w:bCs/>
          <w:sz w:val="22"/>
          <w:szCs w:val="22"/>
        </w:rPr>
        <w:t>Wypełnione właściwe miejsca i rubryki w ofercie.</w:t>
      </w:r>
    </w:p>
    <w:p w:rsidR="007B1D44" w:rsidRDefault="008F4395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 xml:space="preserve">Złożenie wymaganych dokumentów i oświadczeń </w:t>
      </w:r>
    </w:p>
    <w:p w:rsidR="008F4395" w:rsidRPr="00A81C63" w:rsidRDefault="008F4395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 xml:space="preserve">UWAGA:  </w:t>
      </w:r>
      <w:proofErr w:type="spellStart"/>
      <w:r w:rsidRPr="00A81C63">
        <w:rPr>
          <w:rFonts w:ascii="Verdana" w:hAnsi="Verdana"/>
          <w:bCs/>
          <w:sz w:val="22"/>
          <w:szCs w:val="22"/>
        </w:rPr>
        <w:t>Oferta</w:t>
      </w:r>
      <w:proofErr w:type="spellEnd"/>
      <w:r w:rsidRPr="00A81C63">
        <w:rPr>
          <w:rFonts w:ascii="Verdana" w:hAnsi="Verdana"/>
          <w:bCs/>
          <w:sz w:val="22"/>
          <w:szCs w:val="22"/>
        </w:rPr>
        <w:t xml:space="preserve">, </w:t>
      </w:r>
      <w:proofErr w:type="spellStart"/>
      <w:r w:rsidRPr="00A81C63">
        <w:rPr>
          <w:rFonts w:ascii="Verdana" w:hAnsi="Verdana"/>
          <w:bCs/>
          <w:sz w:val="22"/>
          <w:szCs w:val="22"/>
        </w:rPr>
        <w:t>która</w:t>
      </w:r>
      <w:proofErr w:type="spellEnd"/>
      <w:r w:rsidRPr="00A81C63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Cs/>
          <w:sz w:val="22"/>
          <w:szCs w:val="22"/>
        </w:rPr>
        <w:t>nie</w:t>
      </w:r>
      <w:proofErr w:type="spellEnd"/>
      <w:r w:rsidRPr="00A81C63">
        <w:rPr>
          <w:rFonts w:ascii="Verdana" w:hAnsi="Verdana"/>
          <w:bCs/>
          <w:sz w:val="22"/>
          <w:szCs w:val="22"/>
        </w:rPr>
        <w:t xml:space="preserve"> będzie spełniała jednego z wyżej wymienionych elementów zostanie odrzucona ze względów formalnych.</w:t>
      </w:r>
    </w:p>
    <w:p w:rsidR="008F4395" w:rsidRPr="00A81C63" w:rsidRDefault="00F95A22" w:rsidP="00A81C63">
      <w:pPr>
        <w:rPr>
          <w:rFonts w:ascii="Verdana" w:eastAsia="Times New Roman" w:hAnsi="Verdana"/>
          <w:b/>
          <w:bCs/>
          <w:sz w:val="22"/>
          <w:szCs w:val="22"/>
          <w:lang w:eastAsia="pl-PL"/>
        </w:rPr>
      </w:pPr>
      <w:proofErr w:type="spellStart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>Ocena</w:t>
      </w:r>
      <w:proofErr w:type="spellEnd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>ofert</w:t>
      </w:r>
      <w:proofErr w:type="spellEnd"/>
    </w:p>
    <w:p w:rsidR="008F4395" w:rsidRPr="00A81C63" w:rsidRDefault="008F4395" w:rsidP="00A81C63">
      <w:pPr>
        <w:autoSpaceDE w:val="0"/>
        <w:autoSpaceDN w:val="0"/>
        <w:adjustRightInd w:val="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Złożone oferty podlegają ocenie formalnej i merytorycznej.</w:t>
      </w:r>
    </w:p>
    <w:p w:rsidR="008F4395" w:rsidRPr="00A81C63" w:rsidRDefault="008F4395" w:rsidP="00A81C63">
      <w:pPr>
        <w:spacing w:line="360" w:lineRule="auto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8F4395" w:rsidRPr="00A81C63" w:rsidRDefault="008F4395" w:rsidP="00A81C63">
      <w:pPr>
        <w:spacing w:line="480" w:lineRule="auto"/>
        <w:rPr>
          <w:rFonts w:ascii="Verdana" w:eastAsia="Times New Roman" w:hAnsi="Verdana"/>
          <w:b/>
          <w:sz w:val="22"/>
          <w:szCs w:val="22"/>
          <w:lang w:eastAsia="pl-PL"/>
        </w:rPr>
      </w:pPr>
      <w:proofErr w:type="spellStart"/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>Ocena</w:t>
      </w:r>
      <w:proofErr w:type="spellEnd"/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>formalna</w:t>
      </w:r>
      <w:proofErr w:type="spellEnd"/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>ofert</w:t>
      </w:r>
      <w:proofErr w:type="spellEnd"/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 xml:space="preserve"> </w:t>
      </w:r>
      <w:proofErr w:type="spellStart"/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>obejmuje</w:t>
      </w:r>
      <w:proofErr w:type="spellEnd"/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>:</w:t>
      </w:r>
    </w:p>
    <w:p w:rsidR="008F4395" w:rsidRPr="00A81C63" w:rsidRDefault="008F4395" w:rsidP="00A81C63">
      <w:pPr>
        <w:numPr>
          <w:ilvl w:val="0"/>
          <w:numId w:val="34"/>
        </w:numPr>
        <w:autoSpaceDE w:val="0"/>
        <w:autoSpaceDN w:val="0"/>
        <w:adjustRightInd w:val="0"/>
        <w:ind w:left="7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złożenie oferty w jednym egzemplarzu na obowiązującym wzorze podpisanej przez osoby upoważnione do składania oświadczeń woli w imieniu oferenta</w:t>
      </w:r>
    </w:p>
    <w:p w:rsidR="008F4395" w:rsidRPr="00A81C63" w:rsidRDefault="00FF29A1" w:rsidP="00A81C63">
      <w:pPr>
        <w:numPr>
          <w:ilvl w:val="0"/>
          <w:numId w:val="34"/>
        </w:numPr>
        <w:tabs>
          <w:tab w:val="num" w:pos="720"/>
        </w:tabs>
        <w:autoSpaceDE w:val="0"/>
        <w:autoSpaceDN w:val="0"/>
        <w:adjustRightInd w:val="0"/>
        <w:ind w:left="1080" w:hanging="7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 xml:space="preserve">złożenie </w:t>
      </w:r>
      <w:r w:rsidR="008F4395" w:rsidRPr="00A81C63">
        <w:rPr>
          <w:rFonts w:ascii="Verdana" w:eastAsia="Times New Roman" w:hAnsi="Verdana"/>
          <w:sz w:val="22"/>
          <w:szCs w:val="22"/>
          <w:lang w:eastAsia="pl-PL"/>
        </w:rPr>
        <w:t>komplet</w:t>
      </w:r>
      <w:r w:rsidRPr="00A81C63">
        <w:rPr>
          <w:rFonts w:ascii="Verdana" w:eastAsia="Times New Roman" w:hAnsi="Verdana"/>
          <w:sz w:val="22"/>
          <w:szCs w:val="22"/>
          <w:lang w:eastAsia="pl-PL"/>
        </w:rPr>
        <w:t>u</w:t>
      </w:r>
      <w:r w:rsidR="008F4395" w:rsidRPr="00A81C63">
        <w:rPr>
          <w:rFonts w:ascii="Verdana" w:eastAsia="Times New Roman" w:hAnsi="Verdana"/>
          <w:sz w:val="22"/>
          <w:szCs w:val="22"/>
          <w:lang w:eastAsia="pl-PL"/>
        </w:rPr>
        <w:t xml:space="preserve"> dokumentów i oświadczeń, o których mowa w ogłoszeniu.</w:t>
      </w:r>
    </w:p>
    <w:p w:rsidR="008F4395" w:rsidRPr="00A81C63" w:rsidRDefault="008F4395" w:rsidP="00A81C63">
      <w:pPr>
        <w:autoSpaceDE w:val="0"/>
        <w:autoSpaceDN w:val="0"/>
        <w:adjustRightInd w:val="0"/>
        <w:ind w:left="1080"/>
        <w:rPr>
          <w:rFonts w:ascii="Verdana" w:eastAsia="Times New Roman" w:hAnsi="Verdana"/>
          <w:sz w:val="22"/>
          <w:szCs w:val="22"/>
          <w:lang w:eastAsia="pl-PL"/>
        </w:rPr>
      </w:pPr>
    </w:p>
    <w:p w:rsidR="008F4395" w:rsidRPr="00A81C63" w:rsidRDefault="008F4395" w:rsidP="00A81C63">
      <w:pPr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Niespełnienie jednego z powyższych warunków spowoduje odrzucenie oferty z powodów formalnych.</w:t>
      </w:r>
    </w:p>
    <w:p w:rsidR="008F4395" w:rsidRPr="00A81C63" w:rsidRDefault="008F4395" w:rsidP="00A81C63">
      <w:pPr>
        <w:tabs>
          <w:tab w:val="left" w:pos="6463"/>
        </w:tabs>
        <w:rPr>
          <w:rFonts w:ascii="Verdana" w:eastAsia="Times New Roman" w:hAnsi="Verdana"/>
          <w:sz w:val="22"/>
          <w:szCs w:val="22"/>
          <w:lang w:eastAsia="pl-PL"/>
        </w:rPr>
      </w:pPr>
    </w:p>
    <w:p w:rsidR="008F4395" w:rsidRPr="00A81C63" w:rsidRDefault="008F4395" w:rsidP="00A81C63">
      <w:pPr>
        <w:tabs>
          <w:tab w:val="left" w:pos="6463"/>
        </w:tabs>
        <w:spacing w:after="120"/>
        <w:rPr>
          <w:rFonts w:ascii="Verdana" w:hAnsi="Verdana"/>
          <w:b/>
          <w:sz w:val="22"/>
          <w:szCs w:val="22"/>
        </w:rPr>
      </w:pPr>
      <w:r w:rsidRPr="00A81C63">
        <w:rPr>
          <w:rFonts w:ascii="Verdana" w:hAnsi="Verdana"/>
          <w:b/>
          <w:sz w:val="22"/>
          <w:szCs w:val="22"/>
        </w:rPr>
        <w:t>Ocena merytoryczna ofert:</w:t>
      </w:r>
      <w:r w:rsidRPr="00A81C63">
        <w:rPr>
          <w:rFonts w:ascii="Verdana" w:hAnsi="Verdana"/>
          <w:b/>
          <w:sz w:val="22"/>
          <w:szCs w:val="22"/>
        </w:rPr>
        <w:tab/>
      </w:r>
    </w:p>
    <w:p w:rsidR="008F4395" w:rsidRPr="00A81C63" w:rsidRDefault="008F4395" w:rsidP="00A81C63">
      <w:pPr>
        <w:spacing w:after="120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sz w:val="22"/>
          <w:szCs w:val="22"/>
          <w:lang w:eastAsia="pl-PL"/>
        </w:rPr>
        <w:t>Kryteria oceny merytorycznej (suma punktów przypadających na jedną osobę w Komisji Konkursowej wynosi 60):</w:t>
      </w:r>
    </w:p>
    <w:p w:rsidR="008F4395" w:rsidRPr="00A81C63" w:rsidRDefault="008F4395" w:rsidP="00A81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rPr>
          <w:rFonts w:ascii="Verdana" w:eastAsia="Times New Roman" w:hAnsi="Verdana"/>
          <w:b/>
          <w:sz w:val="22"/>
          <w:szCs w:val="22"/>
          <w:lang w:eastAsia="pl-PL"/>
        </w:rPr>
      </w:pPr>
      <w:r w:rsidRPr="00A81C63">
        <w:rPr>
          <w:rFonts w:ascii="Verdana" w:eastAsia="Times New Roman" w:hAnsi="Verdana"/>
          <w:b/>
          <w:sz w:val="22"/>
          <w:szCs w:val="22"/>
          <w:lang w:eastAsia="pl-PL"/>
        </w:rPr>
        <w:t>Nazwa kryterium - Liczba punktów</w:t>
      </w:r>
    </w:p>
    <w:p w:rsidR="008F4395" w:rsidRPr="00A81C63" w:rsidRDefault="008F4395" w:rsidP="00A81C63">
      <w:pPr>
        <w:numPr>
          <w:ilvl w:val="3"/>
          <w:numId w:val="5"/>
        </w:numPr>
        <w:spacing w:after="120"/>
        <w:ind w:left="567" w:right="108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hAnsi="Verdana"/>
          <w:sz w:val="22"/>
          <w:szCs w:val="22"/>
        </w:rPr>
        <w:t xml:space="preserve">Doświadczenie oferenta w realizacji zadań objętych </w:t>
      </w:r>
      <w:proofErr w:type="spellStart"/>
      <w:r w:rsidRPr="00A81C63">
        <w:rPr>
          <w:rFonts w:ascii="Verdana" w:hAnsi="Verdana"/>
          <w:sz w:val="22"/>
          <w:szCs w:val="22"/>
        </w:rPr>
        <w:t>przedmiotem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konkursu</w:t>
      </w:r>
      <w:proofErr w:type="spellEnd"/>
      <w:r w:rsidRPr="00A81C63">
        <w:rPr>
          <w:rFonts w:ascii="Verdana" w:hAnsi="Verdana"/>
          <w:sz w:val="22"/>
          <w:szCs w:val="22"/>
        </w:rPr>
        <w:t xml:space="preserve"> 0-5 </w:t>
      </w:r>
      <w:proofErr w:type="spellStart"/>
      <w:r w:rsidRPr="00A81C63">
        <w:rPr>
          <w:rFonts w:ascii="Verdana" w:hAnsi="Verdana"/>
          <w:sz w:val="22"/>
          <w:szCs w:val="22"/>
        </w:rPr>
        <w:t>pkt</w:t>
      </w:r>
      <w:proofErr w:type="spellEnd"/>
    </w:p>
    <w:p w:rsidR="008F4395" w:rsidRPr="00A81C63" w:rsidRDefault="008F4395" w:rsidP="00A81C63">
      <w:pPr>
        <w:numPr>
          <w:ilvl w:val="3"/>
          <w:numId w:val="5"/>
        </w:numPr>
        <w:spacing w:after="120"/>
        <w:ind w:left="567" w:right="108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hAnsi="Verdana"/>
          <w:sz w:val="22"/>
          <w:szCs w:val="22"/>
        </w:rPr>
        <w:t xml:space="preserve">Kwalifikacje zawodowe zespołu specjalistów </w:t>
      </w:r>
      <w:proofErr w:type="spellStart"/>
      <w:r w:rsidRPr="00A81C63">
        <w:rPr>
          <w:rFonts w:ascii="Verdana" w:hAnsi="Verdana"/>
          <w:sz w:val="22"/>
          <w:szCs w:val="22"/>
        </w:rPr>
        <w:t>realizujących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zadanie</w:t>
      </w:r>
      <w:proofErr w:type="spellEnd"/>
      <w:r w:rsidRPr="00A81C63">
        <w:rPr>
          <w:rFonts w:ascii="Verdana" w:hAnsi="Verdana"/>
          <w:sz w:val="22"/>
          <w:szCs w:val="22"/>
        </w:rPr>
        <w:t xml:space="preserve"> 0-10 </w:t>
      </w:r>
      <w:proofErr w:type="spellStart"/>
      <w:r w:rsidRPr="00A81C63">
        <w:rPr>
          <w:rFonts w:ascii="Verdana" w:hAnsi="Verdana"/>
          <w:sz w:val="22"/>
          <w:szCs w:val="22"/>
        </w:rPr>
        <w:t>pkt</w:t>
      </w:r>
      <w:proofErr w:type="spellEnd"/>
    </w:p>
    <w:p w:rsidR="008F4395" w:rsidRPr="00A81C63" w:rsidRDefault="008F4395" w:rsidP="00A81C63">
      <w:pPr>
        <w:numPr>
          <w:ilvl w:val="3"/>
          <w:numId w:val="5"/>
        </w:numPr>
        <w:spacing w:after="120"/>
        <w:ind w:left="567" w:right="108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hAnsi="Verdana"/>
          <w:sz w:val="22"/>
          <w:szCs w:val="22"/>
        </w:rPr>
        <w:t xml:space="preserve">Planowana liczba uczestników </w:t>
      </w:r>
      <w:proofErr w:type="spellStart"/>
      <w:r w:rsidRPr="00A81C63">
        <w:rPr>
          <w:rFonts w:ascii="Verdana" w:hAnsi="Verdana"/>
          <w:sz w:val="22"/>
          <w:szCs w:val="22"/>
        </w:rPr>
        <w:t>poszczególnych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działań</w:t>
      </w:r>
      <w:proofErr w:type="spellEnd"/>
      <w:r w:rsidRPr="00A81C63">
        <w:rPr>
          <w:rFonts w:ascii="Verdana" w:hAnsi="Verdana"/>
          <w:sz w:val="22"/>
          <w:szCs w:val="22"/>
        </w:rPr>
        <w:t xml:space="preserve"> 0-10 </w:t>
      </w:r>
      <w:proofErr w:type="spellStart"/>
      <w:r w:rsidRPr="00A81C63">
        <w:rPr>
          <w:rFonts w:ascii="Verdana" w:hAnsi="Verdana"/>
          <w:sz w:val="22"/>
          <w:szCs w:val="22"/>
        </w:rPr>
        <w:t>pkt</w:t>
      </w:r>
      <w:proofErr w:type="spellEnd"/>
    </w:p>
    <w:p w:rsidR="008F4395" w:rsidRPr="00A81C63" w:rsidRDefault="008F4395" w:rsidP="00A81C63">
      <w:pPr>
        <w:numPr>
          <w:ilvl w:val="3"/>
          <w:numId w:val="5"/>
        </w:numPr>
        <w:spacing w:after="120"/>
        <w:ind w:left="567" w:right="108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hAnsi="Verdana"/>
          <w:sz w:val="22"/>
          <w:szCs w:val="22"/>
        </w:rPr>
        <w:t>Metodologia i sposób realizacji zadania, w</w:t>
      </w:r>
      <w:r w:rsidR="00432BBA" w:rsidRPr="00A81C63">
        <w:rPr>
          <w:rFonts w:ascii="Verdana" w:hAnsi="Verdana"/>
          <w:sz w:val="22"/>
          <w:szCs w:val="22"/>
        </w:rPr>
        <w:t xml:space="preserve"> tym wartość merytoryczna</w:t>
      </w:r>
      <w:r w:rsidRPr="00A81C63">
        <w:rPr>
          <w:rFonts w:ascii="Verdana" w:hAnsi="Verdana"/>
          <w:sz w:val="22"/>
          <w:szCs w:val="22"/>
        </w:rPr>
        <w:t>,</w:t>
      </w:r>
      <w:r w:rsidR="00432BBA" w:rsidRPr="00A81C63">
        <w:rPr>
          <w:rFonts w:ascii="Verdana" w:hAnsi="Verdana"/>
          <w:sz w:val="22"/>
          <w:szCs w:val="22"/>
        </w:rPr>
        <w:t xml:space="preserve"> </w:t>
      </w:r>
      <w:r w:rsidRPr="00A81C63">
        <w:rPr>
          <w:rFonts w:ascii="Verdana" w:hAnsi="Verdana"/>
          <w:sz w:val="22"/>
          <w:szCs w:val="22"/>
        </w:rPr>
        <w:t>spójność celu</w:t>
      </w:r>
      <w:r w:rsidR="00432BBA" w:rsidRPr="00A81C63">
        <w:rPr>
          <w:rFonts w:ascii="Verdana" w:hAnsi="Verdana"/>
          <w:sz w:val="22"/>
          <w:szCs w:val="22"/>
        </w:rPr>
        <w:t xml:space="preserve"> realizacji</w:t>
      </w:r>
      <w:r w:rsidR="00AB5BB9" w:rsidRPr="00A81C63">
        <w:rPr>
          <w:rFonts w:ascii="Verdana" w:hAnsi="Verdana"/>
          <w:sz w:val="22"/>
          <w:szCs w:val="22"/>
        </w:rPr>
        <w:t>,</w:t>
      </w:r>
      <w:r w:rsidRPr="00A81C63">
        <w:rPr>
          <w:rFonts w:ascii="Verdana" w:hAnsi="Verdana"/>
          <w:sz w:val="22"/>
          <w:szCs w:val="22"/>
        </w:rPr>
        <w:t xml:space="preserve"> określonego w ogłoszeniu oraz w ofercie</w:t>
      </w:r>
      <w:r w:rsidR="00432BBA" w:rsidRPr="00A81C63">
        <w:rPr>
          <w:rFonts w:ascii="Verdana" w:hAnsi="Verdana"/>
          <w:sz w:val="22"/>
          <w:szCs w:val="22"/>
        </w:rPr>
        <w:t>,</w:t>
      </w:r>
      <w:r w:rsidRPr="00A81C63">
        <w:rPr>
          <w:rFonts w:ascii="Verdana" w:hAnsi="Verdana"/>
          <w:sz w:val="22"/>
          <w:szCs w:val="22"/>
        </w:rPr>
        <w:t xml:space="preserve"> z zakresem m</w:t>
      </w:r>
      <w:r w:rsidR="00432BBA" w:rsidRPr="00A81C63">
        <w:rPr>
          <w:rFonts w:ascii="Verdana" w:hAnsi="Verdana"/>
          <w:sz w:val="22"/>
          <w:szCs w:val="22"/>
        </w:rPr>
        <w:t>erytorycznym i rzeczowym</w:t>
      </w:r>
      <w:r w:rsidRPr="00A81C63">
        <w:rPr>
          <w:rFonts w:ascii="Verdana" w:hAnsi="Verdana"/>
          <w:sz w:val="22"/>
          <w:szCs w:val="22"/>
        </w:rPr>
        <w:t xml:space="preserve">, harmonogramem </w:t>
      </w:r>
      <w:proofErr w:type="spellStart"/>
      <w:r w:rsidRPr="00A81C63">
        <w:rPr>
          <w:rFonts w:ascii="Verdana" w:hAnsi="Verdana"/>
          <w:sz w:val="22"/>
          <w:szCs w:val="22"/>
        </w:rPr>
        <w:t>i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kosztorysem</w:t>
      </w:r>
      <w:proofErr w:type="spellEnd"/>
      <w:r w:rsidRPr="00A81C63">
        <w:rPr>
          <w:rFonts w:ascii="Verdana" w:hAnsi="Verdana"/>
          <w:sz w:val="22"/>
          <w:szCs w:val="22"/>
        </w:rPr>
        <w:t xml:space="preserve"> 0-10 </w:t>
      </w:r>
      <w:proofErr w:type="spellStart"/>
      <w:r w:rsidRPr="00A81C63">
        <w:rPr>
          <w:rFonts w:ascii="Verdana" w:hAnsi="Verdana"/>
          <w:sz w:val="22"/>
          <w:szCs w:val="22"/>
        </w:rPr>
        <w:t>pkt</w:t>
      </w:r>
      <w:proofErr w:type="spellEnd"/>
    </w:p>
    <w:p w:rsidR="008F4395" w:rsidRPr="00A81C63" w:rsidRDefault="008F4395" w:rsidP="00A81C63">
      <w:pPr>
        <w:numPr>
          <w:ilvl w:val="3"/>
          <w:numId w:val="5"/>
        </w:numPr>
        <w:tabs>
          <w:tab w:val="num" w:pos="284"/>
          <w:tab w:val="left" w:pos="567"/>
        </w:tabs>
        <w:spacing w:after="120"/>
        <w:ind w:left="567" w:right="108" w:hanging="425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hAnsi="Verdana"/>
          <w:sz w:val="22"/>
          <w:szCs w:val="22"/>
        </w:rPr>
        <w:t xml:space="preserve">Racjonalność kalkulacji kosztów w relacji do zakresu rzeczowego zadania, aktualnych średnich cen i stawek na rynku usług </w:t>
      </w:r>
      <w:proofErr w:type="spellStart"/>
      <w:r w:rsidRPr="00A81C63">
        <w:rPr>
          <w:rFonts w:ascii="Verdana" w:hAnsi="Verdana"/>
          <w:sz w:val="22"/>
          <w:szCs w:val="22"/>
        </w:rPr>
        <w:t>zdrowotnych</w:t>
      </w:r>
      <w:proofErr w:type="spellEnd"/>
      <w:r w:rsidRPr="00A81C63">
        <w:rPr>
          <w:rFonts w:ascii="Verdana" w:hAnsi="Verdana"/>
          <w:sz w:val="22"/>
          <w:szCs w:val="22"/>
        </w:rPr>
        <w:t xml:space="preserve">, </w:t>
      </w:r>
      <w:proofErr w:type="spellStart"/>
      <w:r w:rsidRPr="00A81C63">
        <w:rPr>
          <w:rFonts w:ascii="Verdana" w:hAnsi="Verdana"/>
          <w:sz w:val="22"/>
          <w:szCs w:val="22"/>
        </w:rPr>
        <w:t>edukacyjnych</w:t>
      </w:r>
      <w:proofErr w:type="spellEnd"/>
      <w:r w:rsidRPr="00A81C63">
        <w:rPr>
          <w:rFonts w:ascii="Verdana" w:hAnsi="Verdana"/>
          <w:sz w:val="22"/>
          <w:szCs w:val="22"/>
        </w:rPr>
        <w:t xml:space="preserve"> 0-20 </w:t>
      </w:r>
      <w:proofErr w:type="spellStart"/>
      <w:r w:rsidRPr="00A81C63">
        <w:rPr>
          <w:rFonts w:ascii="Verdana" w:hAnsi="Verdana"/>
          <w:sz w:val="22"/>
          <w:szCs w:val="22"/>
        </w:rPr>
        <w:t>pkt</w:t>
      </w:r>
      <w:proofErr w:type="spellEnd"/>
    </w:p>
    <w:p w:rsidR="008F4395" w:rsidRPr="00A81C63" w:rsidRDefault="00432BBA" w:rsidP="00A81C63">
      <w:pPr>
        <w:numPr>
          <w:ilvl w:val="3"/>
          <w:numId w:val="5"/>
        </w:numPr>
        <w:tabs>
          <w:tab w:val="num" w:pos="284"/>
          <w:tab w:val="left" w:pos="567"/>
        </w:tabs>
        <w:spacing w:after="120"/>
        <w:ind w:left="567" w:right="108" w:hanging="425"/>
        <w:rPr>
          <w:rFonts w:ascii="Verdana" w:eastAsia="Times New Roman" w:hAnsi="Verdana"/>
          <w:sz w:val="22"/>
          <w:szCs w:val="22"/>
          <w:lang w:eastAsia="pl-PL"/>
        </w:rPr>
      </w:pPr>
      <w:r w:rsidRPr="00A81C63">
        <w:rPr>
          <w:rFonts w:ascii="Verdana" w:hAnsi="Verdana"/>
          <w:sz w:val="22"/>
          <w:szCs w:val="22"/>
        </w:rPr>
        <w:t xml:space="preserve"> Własne z</w:t>
      </w:r>
      <w:r w:rsidR="00FF2373" w:rsidRPr="00A81C63">
        <w:rPr>
          <w:rFonts w:ascii="Verdana" w:hAnsi="Verdana"/>
          <w:sz w:val="22"/>
          <w:szCs w:val="22"/>
        </w:rPr>
        <w:t xml:space="preserve">asoby </w:t>
      </w:r>
      <w:proofErr w:type="spellStart"/>
      <w:r w:rsidR="00FF2373" w:rsidRPr="00A81C63">
        <w:rPr>
          <w:rFonts w:ascii="Verdana" w:hAnsi="Verdana"/>
          <w:sz w:val="22"/>
          <w:szCs w:val="22"/>
        </w:rPr>
        <w:t>rzeczowe</w:t>
      </w:r>
      <w:proofErr w:type="spellEnd"/>
      <w:r w:rsidR="00FF2373"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="008F4395" w:rsidRPr="00A81C63">
        <w:rPr>
          <w:rFonts w:ascii="Verdana" w:hAnsi="Verdana"/>
          <w:sz w:val="22"/>
          <w:szCs w:val="22"/>
        </w:rPr>
        <w:t>oferenta</w:t>
      </w:r>
      <w:proofErr w:type="spellEnd"/>
      <w:r w:rsidR="008F4395" w:rsidRPr="00A81C63">
        <w:rPr>
          <w:rFonts w:ascii="Verdana" w:hAnsi="Verdana"/>
          <w:sz w:val="22"/>
          <w:szCs w:val="22"/>
        </w:rPr>
        <w:t xml:space="preserve"> 0-5 </w:t>
      </w:r>
      <w:proofErr w:type="spellStart"/>
      <w:r w:rsidR="008F4395" w:rsidRPr="00A81C63">
        <w:rPr>
          <w:rFonts w:ascii="Verdana" w:hAnsi="Verdana"/>
          <w:sz w:val="22"/>
          <w:szCs w:val="22"/>
        </w:rPr>
        <w:t>pkt</w:t>
      </w:r>
      <w:proofErr w:type="spellEnd"/>
    </w:p>
    <w:p w:rsidR="00AB5BB9" w:rsidRPr="00A81C63" w:rsidRDefault="008F4395" w:rsidP="00A81C63">
      <w:pPr>
        <w:spacing w:after="120"/>
        <w:ind w:left="142" w:right="108" w:hanging="142"/>
        <w:rPr>
          <w:rFonts w:ascii="Verdana" w:hAnsi="Verdana"/>
          <w:b/>
          <w:bCs/>
          <w:sz w:val="22"/>
          <w:szCs w:val="22"/>
        </w:rPr>
      </w:pPr>
      <w:r w:rsidRPr="00A81C63">
        <w:rPr>
          <w:rFonts w:ascii="Verdana" w:hAnsi="Verdana"/>
          <w:b/>
          <w:bCs/>
          <w:sz w:val="22"/>
          <w:szCs w:val="22"/>
        </w:rPr>
        <w:t>Komisja Konkursowa wybierze jedną ofertę, która uzyska największą liczbę punków.</w:t>
      </w:r>
    </w:p>
    <w:p w:rsidR="008F4395" w:rsidRPr="00A81C63" w:rsidRDefault="00F054CA" w:rsidP="00A81C63">
      <w:pPr>
        <w:spacing w:after="120"/>
        <w:ind w:left="142" w:right="108" w:hanging="142"/>
        <w:rPr>
          <w:rFonts w:ascii="Verdana" w:hAnsi="Verdana"/>
          <w:b/>
          <w:bCs/>
          <w:sz w:val="22"/>
          <w:szCs w:val="22"/>
        </w:rPr>
      </w:pPr>
      <w:proofErr w:type="spellStart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>Sposób</w:t>
      </w:r>
      <w:proofErr w:type="spellEnd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>odwołania</w:t>
      </w:r>
      <w:proofErr w:type="spellEnd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>się</w:t>
      </w:r>
      <w:proofErr w:type="spellEnd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>od</w:t>
      </w:r>
      <w:proofErr w:type="spellEnd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>rozstrzygnięcia</w:t>
      </w:r>
      <w:proofErr w:type="spellEnd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 xml:space="preserve">  </w:t>
      </w:r>
      <w:proofErr w:type="spellStart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>konkursu</w:t>
      </w:r>
      <w:proofErr w:type="spellEnd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sz w:val="22"/>
          <w:szCs w:val="22"/>
          <w:lang w:eastAsia="pl-PL"/>
        </w:rPr>
        <w:t>ofert</w:t>
      </w:r>
      <w:proofErr w:type="spellEnd"/>
    </w:p>
    <w:p w:rsidR="008F4395" w:rsidRPr="00A81C63" w:rsidRDefault="008F4395" w:rsidP="00A81C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/>
        <w:rPr>
          <w:rFonts w:ascii="Verdana" w:eastAsia="Times New Roman" w:hAnsi="Verdana"/>
          <w:b/>
          <w:bCs/>
          <w:sz w:val="22"/>
          <w:szCs w:val="22"/>
          <w:lang w:eastAsia="pl-PL"/>
        </w:rPr>
      </w:pPr>
    </w:p>
    <w:p w:rsidR="008F4395" w:rsidRPr="00A81C63" w:rsidRDefault="008F4395" w:rsidP="00A81C63">
      <w:pPr>
        <w:numPr>
          <w:ilvl w:val="0"/>
          <w:numId w:val="10"/>
        </w:numPr>
        <w:tabs>
          <w:tab w:val="num" w:pos="284"/>
        </w:tabs>
        <w:ind w:left="284" w:hanging="284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Oferentom przysługuje prawo do odwołania się od decyzji Komisji Konkursowej do Dyrektora Departamentu Spraw Społecznych Urzędu Miejskiego Wrocławia.</w:t>
      </w:r>
    </w:p>
    <w:p w:rsidR="008F4395" w:rsidRPr="00A81C63" w:rsidRDefault="008F4395" w:rsidP="00A81C63">
      <w:pPr>
        <w:numPr>
          <w:ilvl w:val="0"/>
          <w:numId w:val="10"/>
        </w:numPr>
        <w:tabs>
          <w:tab w:val="num" w:pos="284"/>
        </w:tabs>
        <w:ind w:left="284" w:hanging="284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Oferent składa pisemne odwołanie wraz z uzasadnieniem, w terminie trzech dni od daty ogłoszenia wyników konkursu, w </w:t>
      </w:r>
      <w:r w:rsidRPr="00A81C63">
        <w:rPr>
          <w:rFonts w:ascii="Verdana" w:hAnsi="Verdana"/>
          <w:b/>
          <w:sz w:val="22"/>
          <w:szCs w:val="22"/>
        </w:rPr>
        <w:t>Kancelarii Urzędu Miejskiego Wrocławia, 50-031 Wrocław, ul. Bogusławskiego 8,10 (parter)</w:t>
      </w:r>
      <w:r w:rsidRPr="00A81C63">
        <w:rPr>
          <w:rFonts w:ascii="Verdana" w:hAnsi="Verdana"/>
          <w:sz w:val="22"/>
          <w:szCs w:val="22"/>
        </w:rPr>
        <w:t>.</w:t>
      </w:r>
    </w:p>
    <w:p w:rsidR="008F4395" w:rsidRPr="00A81C63" w:rsidRDefault="008F4395" w:rsidP="00A81C63">
      <w:pPr>
        <w:numPr>
          <w:ilvl w:val="0"/>
          <w:numId w:val="10"/>
        </w:numPr>
        <w:tabs>
          <w:tab w:val="num" w:pos="284"/>
        </w:tabs>
        <w:ind w:left="284" w:hanging="284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Odwołanie, które nie wpłynie do Gminy Wrocław w wyznaczonym terminie nie będzie rozpatrywane.</w:t>
      </w:r>
    </w:p>
    <w:p w:rsidR="008F4395" w:rsidRPr="00A81C63" w:rsidRDefault="008F4395" w:rsidP="00A81C63">
      <w:pPr>
        <w:numPr>
          <w:ilvl w:val="0"/>
          <w:numId w:val="10"/>
        </w:numPr>
        <w:tabs>
          <w:tab w:val="num" w:pos="284"/>
        </w:tabs>
        <w:ind w:hanging="7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Dyrektor Departamentu Spraw Społecznych Urzędu Miejskiego Wrocławia rozpatruje</w:t>
      </w:r>
    </w:p>
    <w:p w:rsidR="008F4395" w:rsidRPr="00A81C63" w:rsidRDefault="008F4395" w:rsidP="00A81C63">
      <w:pPr>
        <w:tabs>
          <w:tab w:val="num" w:pos="284"/>
        </w:tabs>
        <w:autoSpaceDE w:val="0"/>
        <w:autoSpaceDN w:val="0"/>
        <w:adjustRightInd w:val="0"/>
        <w:ind w:left="709" w:hanging="425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>odwołanie niezwłocznie, nie później niż w terminie 14 dni od daty ogłoszenia wyników konkursu.</w:t>
      </w:r>
    </w:p>
    <w:p w:rsidR="008F4395" w:rsidRDefault="008F4395" w:rsidP="00A81C63">
      <w:pPr>
        <w:ind w:left="142" w:right="108" w:hanging="142"/>
        <w:rPr>
          <w:rFonts w:ascii="Verdana" w:hAnsi="Verdana"/>
          <w:iCs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5. Od stanowiska Dyrektora Departamentu Spraw </w:t>
      </w:r>
      <w:proofErr w:type="spellStart"/>
      <w:r w:rsidRPr="00A81C63">
        <w:rPr>
          <w:rFonts w:ascii="Verdana" w:hAnsi="Verdana"/>
          <w:sz w:val="22"/>
          <w:szCs w:val="22"/>
        </w:rPr>
        <w:t>Społecznych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Urzędu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Miejskiego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sz w:val="22"/>
          <w:szCs w:val="22"/>
        </w:rPr>
        <w:t>Wrocławia</w:t>
      </w:r>
      <w:proofErr w:type="spellEnd"/>
      <w:r w:rsidRPr="00A81C63">
        <w:rPr>
          <w:rFonts w:ascii="Verdana" w:hAnsi="Verdana"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iCs/>
          <w:sz w:val="22"/>
          <w:szCs w:val="22"/>
        </w:rPr>
        <w:t>odwołanie</w:t>
      </w:r>
      <w:proofErr w:type="spellEnd"/>
      <w:r w:rsidRPr="00A81C6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iCs/>
          <w:sz w:val="22"/>
          <w:szCs w:val="22"/>
        </w:rPr>
        <w:t>nie</w:t>
      </w:r>
      <w:proofErr w:type="spellEnd"/>
      <w:r w:rsidRPr="00A81C63">
        <w:rPr>
          <w:rFonts w:ascii="Verdana" w:hAnsi="Verdana"/>
          <w:i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iCs/>
          <w:sz w:val="22"/>
          <w:szCs w:val="22"/>
        </w:rPr>
        <w:t>przysługuje</w:t>
      </w:r>
      <w:proofErr w:type="spellEnd"/>
      <w:r w:rsidRPr="00A81C63">
        <w:rPr>
          <w:rFonts w:ascii="Verdana" w:hAnsi="Verdana"/>
          <w:iCs/>
          <w:sz w:val="22"/>
          <w:szCs w:val="22"/>
        </w:rPr>
        <w:t>.</w:t>
      </w:r>
    </w:p>
    <w:p w:rsidR="00F054CA" w:rsidRPr="00A81C63" w:rsidRDefault="00F054CA" w:rsidP="00A81C63">
      <w:pPr>
        <w:ind w:left="142" w:right="108" w:hanging="142"/>
        <w:rPr>
          <w:rFonts w:ascii="Verdana" w:hAnsi="Verdana"/>
          <w:iCs/>
          <w:sz w:val="22"/>
          <w:szCs w:val="22"/>
        </w:rPr>
      </w:pPr>
    </w:p>
    <w:p w:rsidR="00FB38D0" w:rsidRPr="00F054CA" w:rsidRDefault="00F054CA" w:rsidP="00F054CA">
      <w:pPr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Miejsce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złożenia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>
        <w:rPr>
          <w:rFonts w:ascii="Verdana" w:hAnsi="Verdana"/>
          <w:b/>
          <w:sz w:val="22"/>
          <w:szCs w:val="22"/>
        </w:rPr>
        <w:t>dokumentów</w:t>
      </w:r>
      <w:proofErr w:type="spellEnd"/>
      <w:r>
        <w:rPr>
          <w:rFonts w:ascii="Verdana" w:hAnsi="Verdana"/>
          <w:b/>
          <w:sz w:val="22"/>
          <w:szCs w:val="22"/>
        </w:rPr>
        <w:t xml:space="preserve"> </w:t>
      </w:r>
    </w:p>
    <w:p w:rsidR="00FB38D0" w:rsidRPr="00A81C63" w:rsidRDefault="00FB38D0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1.</w:t>
      </w:r>
      <w:r w:rsidRPr="00A81C63">
        <w:rPr>
          <w:rFonts w:ascii="Verdana" w:hAnsi="Verdana"/>
          <w:bCs/>
          <w:sz w:val="22"/>
          <w:szCs w:val="22"/>
        </w:rPr>
        <w:tab/>
        <w:t>Oferty wraz z dokumentami należy składać w Kancelarii Urzędu Miejskiego Wrocławia, 50-031 Wrocław, ul. Bogusławskiego 8,10 (parter) z dopiskiem „do Wydziału Zdrowia”.</w:t>
      </w:r>
    </w:p>
    <w:p w:rsidR="00FB38D0" w:rsidRPr="00A81C63" w:rsidRDefault="00FB38D0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2.</w:t>
      </w:r>
      <w:r w:rsidRPr="00A81C63">
        <w:rPr>
          <w:rFonts w:ascii="Verdana" w:hAnsi="Verdana"/>
          <w:bCs/>
          <w:sz w:val="22"/>
          <w:szCs w:val="22"/>
        </w:rPr>
        <w:tab/>
        <w:t>Oferty wraz z dokumentami należy składać w kopercie lub teczce, zamkniętej, uniemożliwiającej otwarcie bez uszkodzenia zamknięcia, oznaczonej w następujący sposób: Konkurs pn. Konkurs pn</w:t>
      </w:r>
      <w:r w:rsidRPr="00A81C63">
        <w:rPr>
          <w:rFonts w:ascii="Verdana" w:hAnsi="Verdana"/>
          <w:b/>
          <w:bCs/>
          <w:sz w:val="22"/>
          <w:szCs w:val="22"/>
        </w:rPr>
        <w:t xml:space="preserve">. </w:t>
      </w:r>
      <w:r w:rsidR="00FF2373" w:rsidRPr="00A81C63">
        <w:rPr>
          <w:rFonts w:ascii="Verdana" w:hAnsi="Verdana"/>
          <w:b/>
          <w:bCs/>
          <w:sz w:val="22"/>
          <w:szCs w:val="22"/>
        </w:rPr>
        <w:t>„</w:t>
      </w:r>
      <w:r w:rsidR="00FF2373" w:rsidRPr="00A81C63">
        <w:rPr>
          <w:rFonts w:ascii="Verdana" w:hAnsi="Verdana"/>
          <w:b/>
          <w:sz w:val="22"/>
          <w:szCs w:val="22"/>
        </w:rPr>
        <w:t>Edukacja zdrowotna w profilaktyce nadwagi i otyłości u dzieci i młodzieży</w:t>
      </w:r>
      <w:r w:rsidR="00FF2373" w:rsidRPr="00A81C63">
        <w:rPr>
          <w:rFonts w:ascii="Verdana" w:hAnsi="Verdana"/>
          <w:sz w:val="22"/>
          <w:szCs w:val="22"/>
        </w:rPr>
        <w:t xml:space="preserve">” </w:t>
      </w:r>
      <w:r w:rsidRPr="00A81C63">
        <w:rPr>
          <w:rFonts w:ascii="Verdana" w:hAnsi="Verdana"/>
          <w:bCs/>
          <w:sz w:val="22"/>
          <w:szCs w:val="22"/>
        </w:rPr>
        <w:t>oraz należy podać nazwę i adres oferenta.</w:t>
      </w:r>
    </w:p>
    <w:p w:rsidR="00FB38D0" w:rsidRPr="00A81C63" w:rsidRDefault="00FB38D0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lastRenderedPageBreak/>
        <w:t>3.</w:t>
      </w:r>
      <w:r w:rsidRPr="00A81C63">
        <w:rPr>
          <w:rFonts w:ascii="Verdana" w:hAnsi="Verdana"/>
          <w:bCs/>
          <w:sz w:val="22"/>
          <w:szCs w:val="22"/>
        </w:rPr>
        <w:tab/>
        <w:t>W przypadku przesłania oferty z dokumentami pocztą decyduje data jej wpływu do Wydziału Zdrowia i Spraw Społecznych Urzędu Miejskiego Wrocławia, a nie data stempla pocztowego.</w:t>
      </w:r>
    </w:p>
    <w:p w:rsidR="00FB38D0" w:rsidRPr="00A81C63" w:rsidRDefault="00FB38D0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4.</w:t>
      </w:r>
      <w:r w:rsidRPr="00A81C63">
        <w:rPr>
          <w:rFonts w:ascii="Verdana" w:hAnsi="Verdana"/>
          <w:bCs/>
          <w:sz w:val="22"/>
          <w:szCs w:val="22"/>
        </w:rPr>
        <w:tab/>
        <w:t xml:space="preserve">W przypadku składania oferty z dokumentami osobiście w Kancelarii Urzędu Miejskiego Wrocławia oferent otrzyma potwierdzenie złożenia oferty z datą wpływu na własnym drugim egzemplarzu – kopii oferty </w:t>
      </w:r>
    </w:p>
    <w:p w:rsidR="00FB38D0" w:rsidRPr="00A81C63" w:rsidRDefault="00FB38D0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5.</w:t>
      </w:r>
      <w:r w:rsidRPr="00A81C63">
        <w:rPr>
          <w:rFonts w:ascii="Verdana" w:hAnsi="Verdana"/>
          <w:bCs/>
          <w:sz w:val="22"/>
          <w:szCs w:val="22"/>
        </w:rPr>
        <w:tab/>
        <w:t xml:space="preserve">Osoba wskazana do kontaktu z </w:t>
      </w:r>
      <w:proofErr w:type="spellStart"/>
      <w:r w:rsidRPr="00A81C63">
        <w:rPr>
          <w:rFonts w:ascii="Verdana" w:hAnsi="Verdana"/>
          <w:bCs/>
          <w:sz w:val="22"/>
          <w:szCs w:val="22"/>
        </w:rPr>
        <w:t>oferentami</w:t>
      </w:r>
      <w:proofErr w:type="spellEnd"/>
      <w:r w:rsidRPr="00A81C63">
        <w:rPr>
          <w:rFonts w:ascii="Verdana" w:hAnsi="Verdana"/>
          <w:bCs/>
          <w:sz w:val="22"/>
          <w:szCs w:val="22"/>
        </w:rPr>
        <w:t xml:space="preserve">: </w:t>
      </w:r>
      <w:r w:rsidR="00FF2373" w:rsidRPr="00A81C63">
        <w:rPr>
          <w:rFonts w:ascii="Verdana" w:hAnsi="Verdana"/>
          <w:bCs/>
          <w:sz w:val="22"/>
          <w:szCs w:val="22"/>
        </w:rPr>
        <w:t xml:space="preserve">Magdalena </w:t>
      </w:r>
      <w:proofErr w:type="spellStart"/>
      <w:r w:rsidR="00FF2373" w:rsidRPr="00A81C63">
        <w:rPr>
          <w:rFonts w:ascii="Verdana" w:hAnsi="Verdana"/>
          <w:bCs/>
          <w:sz w:val="22"/>
          <w:szCs w:val="22"/>
        </w:rPr>
        <w:t>Słonecka-Kołpa</w:t>
      </w:r>
      <w:proofErr w:type="spellEnd"/>
      <w:r w:rsidR="00FF2373" w:rsidRPr="00A81C63">
        <w:rPr>
          <w:rFonts w:ascii="Verdana" w:hAnsi="Verdana"/>
          <w:bCs/>
          <w:sz w:val="22"/>
          <w:szCs w:val="22"/>
        </w:rPr>
        <w:t>, e-mail: magdalena.slonecka-kolpa@um.wroc.pl, tel. 71 777 89 82</w:t>
      </w:r>
      <w:r w:rsidRPr="00A81C63">
        <w:rPr>
          <w:rFonts w:ascii="Verdana" w:hAnsi="Verdana"/>
          <w:bCs/>
          <w:sz w:val="22"/>
          <w:szCs w:val="22"/>
        </w:rPr>
        <w:t>.</w:t>
      </w:r>
    </w:p>
    <w:p w:rsidR="00AB5BB9" w:rsidRPr="00A81C63" w:rsidRDefault="00AB5BB9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</w:p>
    <w:p w:rsidR="00FB38D0" w:rsidRPr="00F054CA" w:rsidRDefault="00F054CA" w:rsidP="00F054CA">
      <w:pPr>
        <w:rPr>
          <w:rFonts w:ascii="Verdana" w:hAnsi="Verdana"/>
          <w:b/>
          <w:sz w:val="22"/>
          <w:szCs w:val="22"/>
        </w:rPr>
      </w:pPr>
      <w:proofErr w:type="spellStart"/>
      <w:r>
        <w:rPr>
          <w:rFonts w:ascii="Verdana" w:hAnsi="Verdana"/>
          <w:b/>
          <w:sz w:val="22"/>
          <w:szCs w:val="22"/>
        </w:rPr>
        <w:t>Terminy</w:t>
      </w:r>
      <w:proofErr w:type="spellEnd"/>
    </w:p>
    <w:p w:rsidR="00FB38D0" w:rsidRPr="00F054CA" w:rsidRDefault="00F054CA" w:rsidP="00F054CA">
      <w:pPr>
        <w:pStyle w:val="Nagwek3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Termin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składania</w:t>
      </w:r>
      <w:proofErr w:type="spellEnd"/>
      <w:r>
        <w:rPr>
          <w:rFonts w:ascii="Verdana" w:hAnsi="Verdana"/>
          <w:sz w:val="22"/>
          <w:szCs w:val="22"/>
        </w:rPr>
        <w:t xml:space="preserve">  </w:t>
      </w:r>
      <w:proofErr w:type="spellStart"/>
      <w:r>
        <w:rPr>
          <w:rFonts w:ascii="Verdana" w:hAnsi="Verdana"/>
          <w:sz w:val="22"/>
          <w:szCs w:val="22"/>
        </w:rPr>
        <w:t>ofert</w:t>
      </w:r>
      <w:proofErr w:type="spellEnd"/>
    </w:p>
    <w:p w:rsidR="00FB38D0" w:rsidRPr="00A81C63" w:rsidRDefault="00FB38D0" w:rsidP="00A81C63">
      <w:pPr>
        <w:pStyle w:val="Tekstpodstawowy3"/>
        <w:spacing w:before="120"/>
        <w:rPr>
          <w:rFonts w:ascii="Verdana" w:hAnsi="Verdana"/>
          <w:b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>do dnia</w:t>
      </w:r>
      <w:r w:rsidR="007F4F60" w:rsidRPr="00A81C63">
        <w:rPr>
          <w:rFonts w:ascii="Verdana" w:hAnsi="Verdana"/>
          <w:bCs/>
          <w:sz w:val="22"/>
          <w:szCs w:val="22"/>
        </w:rPr>
        <w:t xml:space="preserve"> </w:t>
      </w:r>
      <w:r w:rsidR="007F4F60" w:rsidRPr="00A81C63">
        <w:rPr>
          <w:rFonts w:ascii="Verdana" w:hAnsi="Verdana"/>
          <w:b/>
          <w:bCs/>
          <w:sz w:val="22"/>
          <w:szCs w:val="22"/>
        </w:rPr>
        <w:t>21.</w:t>
      </w:r>
      <w:r w:rsidR="00FF29A1" w:rsidRPr="00A81C63">
        <w:rPr>
          <w:rFonts w:ascii="Verdana" w:hAnsi="Verdana"/>
          <w:b/>
          <w:bCs/>
          <w:sz w:val="22"/>
          <w:szCs w:val="22"/>
        </w:rPr>
        <w:t>1</w:t>
      </w:r>
      <w:r w:rsidR="007F4F60" w:rsidRPr="00A81C63">
        <w:rPr>
          <w:rFonts w:ascii="Verdana" w:hAnsi="Verdana"/>
          <w:b/>
          <w:bCs/>
          <w:sz w:val="22"/>
          <w:szCs w:val="22"/>
        </w:rPr>
        <w:t>2.2020</w:t>
      </w:r>
      <w:r w:rsidR="00FF29A1" w:rsidRPr="00A81C63">
        <w:rPr>
          <w:rFonts w:ascii="Verdana" w:hAnsi="Verdana"/>
          <w:b/>
          <w:bCs/>
          <w:sz w:val="22"/>
          <w:szCs w:val="22"/>
        </w:rPr>
        <w:t xml:space="preserve"> r.</w:t>
      </w:r>
    </w:p>
    <w:p w:rsidR="00FB38D0" w:rsidRDefault="00FB38D0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 xml:space="preserve">Oferty </w:t>
      </w:r>
      <w:proofErr w:type="spellStart"/>
      <w:r w:rsidRPr="00A81C63">
        <w:rPr>
          <w:rFonts w:ascii="Verdana" w:hAnsi="Verdana"/>
          <w:bCs/>
          <w:sz w:val="22"/>
          <w:szCs w:val="22"/>
        </w:rPr>
        <w:t>złożone</w:t>
      </w:r>
      <w:proofErr w:type="spellEnd"/>
      <w:r w:rsidRPr="00A81C63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Cs/>
          <w:sz w:val="22"/>
          <w:szCs w:val="22"/>
        </w:rPr>
        <w:t>po</w:t>
      </w:r>
      <w:proofErr w:type="spellEnd"/>
      <w:r w:rsidRPr="00A81C63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Cs/>
          <w:sz w:val="22"/>
          <w:szCs w:val="22"/>
        </w:rPr>
        <w:t>wyznaczonym</w:t>
      </w:r>
      <w:proofErr w:type="spellEnd"/>
      <w:r w:rsidRPr="00A81C63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Cs/>
          <w:sz w:val="22"/>
          <w:szCs w:val="22"/>
        </w:rPr>
        <w:t>terminie</w:t>
      </w:r>
      <w:proofErr w:type="spellEnd"/>
      <w:r w:rsidRPr="00A81C63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Cs/>
          <w:sz w:val="22"/>
          <w:szCs w:val="22"/>
        </w:rPr>
        <w:t>nie</w:t>
      </w:r>
      <w:proofErr w:type="spellEnd"/>
      <w:r w:rsidRPr="00A81C63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Cs/>
          <w:sz w:val="22"/>
          <w:szCs w:val="22"/>
        </w:rPr>
        <w:t>będą</w:t>
      </w:r>
      <w:proofErr w:type="spellEnd"/>
      <w:r w:rsidRPr="00A81C63">
        <w:rPr>
          <w:rFonts w:ascii="Verdana" w:hAnsi="Verdana"/>
          <w:b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Cs/>
          <w:sz w:val="22"/>
          <w:szCs w:val="22"/>
        </w:rPr>
        <w:t>rozpatrywane</w:t>
      </w:r>
      <w:proofErr w:type="spellEnd"/>
      <w:r w:rsidRPr="00A81C63">
        <w:rPr>
          <w:rFonts w:ascii="Verdana" w:hAnsi="Verdana"/>
          <w:bCs/>
          <w:sz w:val="22"/>
          <w:szCs w:val="22"/>
        </w:rPr>
        <w:t>.</w:t>
      </w:r>
      <w:bookmarkStart w:id="0" w:name="_GoBack"/>
      <w:bookmarkEnd w:id="0"/>
    </w:p>
    <w:p w:rsidR="00F054CA" w:rsidRPr="00A81C63" w:rsidRDefault="00F054CA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</w:p>
    <w:p w:rsidR="00FB38D0" w:rsidRPr="00F054CA" w:rsidRDefault="00F054CA" w:rsidP="00F054CA">
      <w:pPr>
        <w:pStyle w:val="Nagwek3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sz w:val="22"/>
          <w:szCs w:val="22"/>
        </w:rPr>
        <w:t>Termin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rozstrztygnięcia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konkursu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="00FB38D0" w:rsidRPr="00F054CA">
        <w:rPr>
          <w:rFonts w:ascii="Verdana" w:hAnsi="Verdana"/>
          <w:sz w:val="22"/>
          <w:szCs w:val="22"/>
        </w:rPr>
        <w:t xml:space="preserve"> </w:t>
      </w:r>
    </w:p>
    <w:p w:rsidR="00FB38D0" w:rsidRPr="00A81C63" w:rsidRDefault="00FB38D0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 xml:space="preserve">Rozstrzygnięcie konkursu </w:t>
      </w:r>
      <w:r w:rsidR="00FF2373" w:rsidRPr="00A81C63">
        <w:rPr>
          <w:rFonts w:ascii="Verdana" w:hAnsi="Verdana"/>
          <w:b/>
          <w:bCs/>
          <w:sz w:val="22"/>
          <w:szCs w:val="22"/>
        </w:rPr>
        <w:t>do dnia</w:t>
      </w:r>
      <w:r w:rsidR="00FF29A1" w:rsidRPr="00A81C63">
        <w:rPr>
          <w:rFonts w:ascii="Verdana" w:hAnsi="Verdana"/>
          <w:b/>
          <w:bCs/>
          <w:sz w:val="22"/>
          <w:szCs w:val="22"/>
        </w:rPr>
        <w:t xml:space="preserve"> </w:t>
      </w:r>
      <w:r w:rsidR="007F4F60" w:rsidRPr="00A81C63">
        <w:rPr>
          <w:rFonts w:ascii="Verdana" w:hAnsi="Verdana"/>
          <w:b/>
          <w:bCs/>
          <w:sz w:val="22"/>
          <w:szCs w:val="22"/>
        </w:rPr>
        <w:t>28.12.2020</w:t>
      </w:r>
      <w:r w:rsidR="00FF29A1" w:rsidRPr="00A81C63">
        <w:rPr>
          <w:rFonts w:ascii="Verdana" w:hAnsi="Verdana"/>
          <w:b/>
          <w:bCs/>
          <w:sz w:val="22"/>
          <w:szCs w:val="22"/>
        </w:rPr>
        <w:t xml:space="preserve"> r.</w:t>
      </w:r>
    </w:p>
    <w:p w:rsidR="00FB38D0" w:rsidRPr="00A81C63" w:rsidRDefault="00FB38D0" w:rsidP="00A81C63">
      <w:pPr>
        <w:pStyle w:val="Tekstpodstawowy3"/>
        <w:spacing w:before="120"/>
        <w:rPr>
          <w:rFonts w:ascii="Verdana" w:hAnsi="Verdana"/>
          <w:bCs/>
          <w:sz w:val="22"/>
          <w:szCs w:val="22"/>
        </w:rPr>
      </w:pPr>
      <w:r w:rsidRPr="00A81C63">
        <w:rPr>
          <w:rFonts w:ascii="Verdana" w:hAnsi="Verdana"/>
          <w:bCs/>
          <w:sz w:val="22"/>
          <w:szCs w:val="22"/>
        </w:rPr>
        <w:t xml:space="preserve">Informacja z rozstrzygnięcia konkursu </w:t>
      </w:r>
      <w:r w:rsidRPr="00A81C63">
        <w:rPr>
          <w:rFonts w:ascii="Verdana" w:hAnsi="Verdana"/>
          <w:b/>
          <w:bCs/>
          <w:sz w:val="22"/>
          <w:szCs w:val="22"/>
        </w:rPr>
        <w:t xml:space="preserve">do dnia </w:t>
      </w:r>
      <w:r w:rsidR="007C5C78" w:rsidRPr="00A81C63">
        <w:rPr>
          <w:rFonts w:ascii="Verdana" w:hAnsi="Verdana"/>
          <w:b/>
          <w:bCs/>
          <w:sz w:val="22"/>
          <w:szCs w:val="22"/>
        </w:rPr>
        <w:t>28.</w:t>
      </w:r>
      <w:r w:rsidR="00FF29A1" w:rsidRPr="00A81C63">
        <w:rPr>
          <w:rFonts w:ascii="Verdana" w:hAnsi="Verdana"/>
          <w:b/>
          <w:bCs/>
          <w:sz w:val="22"/>
          <w:szCs w:val="22"/>
        </w:rPr>
        <w:t>1</w:t>
      </w:r>
      <w:r w:rsidR="007C5C78" w:rsidRPr="00A81C63">
        <w:rPr>
          <w:rFonts w:ascii="Verdana" w:hAnsi="Verdana"/>
          <w:b/>
          <w:bCs/>
          <w:sz w:val="22"/>
          <w:szCs w:val="22"/>
        </w:rPr>
        <w:t>2</w:t>
      </w:r>
      <w:r w:rsidR="00FF29A1" w:rsidRPr="00A81C63">
        <w:rPr>
          <w:rFonts w:ascii="Verdana" w:hAnsi="Verdana"/>
          <w:b/>
          <w:bCs/>
          <w:sz w:val="22"/>
          <w:szCs w:val="22"/>
        </w:rPr>
        <w:t xml:space="preserve">.2020 r. </w:t>
      </w:r>
      <w:r w:rsidRPr="00A81C63">
        <w:rPr>
          <w:rFonts w:ascii="Verdana" w:hAnsi="Verdana"/>
          <w:bCs/>
          <w:sz w:val="22"/>
          <w:szCs w:val="22"/>
        </w:rPr>
        <w:t xml:space="preserve"> zostanie umieszczona:</w:t>
      </w:r>
    </w:p>
    <w:p w:rsidR="00E206A3" w:rsidRPr="00A81C63" w:rsidRDefault="00E206A3" w:rsidP="00A81C63">
      <w:pPr>
        <w:numPr>
          <w:ilvl w:val="0"/>
          <w:numId w:val="12"/>
        </w:numPr>
        <w:spacing w:before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w Biuletynie Informacji Publicznej </w:t>
      </w:r>
      <w:hyperlink r:id="rId7" w:history="1">
        <w:r w:rsidRPr="00A81C63">
          <w:rPr>
            <w:rFonts w:ascii="Verdana" w:hAnsi="Verdana"/>
            <w:color w:val="0000FF"/>
            <w:sz w:val="22"/>
            <w:szCs w:val="22"/>
            <w:u w:val="single"/>
          </w:rPr>
          <w:t>http://bip.um.wroc.pl</w:t>
        </w:r>
      </w:hyperlink>
    </w:p>
    <w:p w:rsidR="00E206A3" w:rsidRDefault="00E206A3" w:rsidP="00A81C63">
      <w:pPr>
        <w:numPr>
          <w:ilvl w:val="0"/>
          <w:numId w:val="12"/>
        </w:numPr>
        <w:spacing w:before="120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sz w:val="22"/>
          <w:szCs w:val="22"/>
        </w:rPr>
        <w:t xml:space="preserve">na tablicy ogłoszeń w komórce organizacyjnej Urzędu/miejskiej jednostce organizacyjnej Wydziału Zdrowia i Spraw Społecznych Urzędu Miejskiego Wrocławia, 50-032 Wrocław, </w:t>
      </w:r>
      <w:r w:rsidRPr="00A81C63">
        <w:rPr>
          <w:rFonts w:ascii="Verdana" w:hAnsi="Verdana"/>
          <w:sz w:val="22"/>
          <w:szCs w:val="22"/>
        </w:rPr>
        <w:br/>
        <w:t xml:space="preserve">ul. G. </w:t>
      </w:r>
      <w:proofErr w:type="spellStart"/>
      <w:r w:rsidRPr="00A81C63">
        <w:rPr>
          <w:rFonts w:ascii="Verdana" w:hAnsi="Verdana"/>
          <w:sz w:val="22"/>
          <w:szCs w:val="22"/>
        </w:rPr>
        <w:t>Zapolskiej</w:t>
      </w:r>
      <w:proofErr w:type="spellEnd"/>
      <w:r w:rsidRPr="00A81C63">
        <w:rPr>
          <w:rFonts w:ascii="Verdana" w:hAnsi="Verdana"/>
          <w:sz w:val="22"/>
          <w:szCs w:val="22"/>
        </w:rPr>
        <w:t xml:space="preserve"> 4, III </w:t>
      </w:r>
      <w:proofErr w:type="spellStart"/>
      <w:r w:rsidRPr="00A81C63">
        <w:rPr>
          <w:rFonts w:ascii="Verdana" w:hAnsi="Verdana"/>
          <w:sz w:val="22"/>
          <w:szCs w:val="22"/>
        </w:rPr>
        <w:t>piętro</w:t>
      </w:r>
      <w:proofErr w:type="spellEnd"/>
      <w:r w:rsidRPr="00A81C63">
        <w:rPr>
          <w:rFonts w:ascii="Verdana" w:hAnsi="Verdana"/>
          <w:sz w:val="22"/>
          <w:szCs w:val="22"/>
        </w:rPr>
        <w:t>.</w:t>
      </w:r>
    </w:p>
    <w:p w:rsidR="00F054CA" w:rsidRPr="00A81C63" w:rsidRDefault="00F054CA" w:rsidP="00F054CA">
      <w:pPr>
        <w:spacing w:before="120"/>
        <w:ind w:left="720"/>
        <w:rPr>
          <w:rFonts w:ascii="Verdana" w:hAnsi="Verdana"/>
          <w:sz w:val="22"/>
          <w:szCs w:val="22"/>
        </w:rPr>
      </w:pPr>
    </w:p>
    <w:p w:rsidR="00E206A3" w:rsidRDefault="00E206A3" w:rsidP="00F054CA">
      <w:pPr>
        <w:spacing w:before="120"/>
        <w:rPr>
          <w:rFonts w:ascii="Verdana" w:eastAsia="Times New Roman" w:hAnsi="Verdana"/>
          <w:b/>
          <w:bCs/>
          <w:sz w:val="22"/>
          <w:szCs w:val="22"/>
          <w:lang w:eastAsia="pl-PL"/>
        </w:rPr>
      </w:pPr>
      <w:proofErr w:type="spellStart"/>
      <w:r w:rsidRPr="00A81C63">
        <w:rPr>
          <w:rFonts w:ascii="Verdana" w:eastAsia="Times New Roman" w:hAnsi="Verdana"/>
          <w:b/>
          <w:bCs/>
          <w:sz w:val="22"/>
          <w:szCs w:val="22"/>
          <w:lang w:eastAsia="pl-PL"/>
        </w:rPr>
        <w:t>Załączniki</w:t>
      </w:r>
      <w:proofErr w:type="spellEnd"/>
    </w:p>
    <w:p w:rsidR="00F054CA" w:rsidRPr="00A81C63" w:rsidRDefault="00F054CA" w:rsidP="00F054CA">
      <w:pPr>
        <w:spacing w:before="120"/>
        <w:rPr>
          <w:rFonts w:ascii="Verdana" w:eastAsia="Times New Roman" w:hAnsi="Verdana"/>
          <w:b/>
          <w:bCs/>
          <w:sz w:val="22"/>
          <w:szCs w:val="22"/>
          <w:lang w:eastAsia="pl-PL"/>
        </w:rPr>
      </w:pPr>
    </w:p>
    <w:p w:rsidR="00E206A3" w:rsidRPr="00F054CA" w:rsidRDefault="00E206A3" w:rsidP="00F054CA">
      <w:pPr>
        <w:pStyle w:val="Akapitzlist"/>
        <w:numPr>
          <w:ilvl w:val="3"/>
          <w:numId w:val="38"/>
        </w:numPr>
        <w:tabs>
          <w:tab w:val="clear" w:pos="2880"/>
        </w:tabs>
        <w:autoSpaceDE w:val="0"/>
        <w:autoSpaceDN w:val="0"/>
        <w:adjustRightInd w:val="0"/>
        <w:ind w:left="709" w:hanging="283"/>
        <w:rPr>
          <w:rFonts w:ascii="Verdana" w:hAnsi="Verdana"/>
          <w:sz w:val="22"/>
          <w:szCs w:val="22"/>
        </w:rPr>
      </w:pPr>
      <w:proofErr w:type="spellStart"/>
      <w:r w:rsidRPr="00F054CA">
        <w:rPr>
          <w:rFonts w:ascii="Verdana" w:hAnsi="Verdana"/>
          <w:sz w:val="22"/>
          <w:szCs w:val="22"/>
        </w:rPr>
        <w:t>Załącznik</w:t>
      </w:r>
      <w:proofErr w:type="spellEnd"/>
      <w:r w:rsidRPr="00F054CA">
        <w:rPr>
          <w:rFonts w:ascii="Verdana" w:hAnsi="Verdana"/>
          <w:sz w:val="22"/>
          <w:szCs w:val="22"/>
        </w:rPr>
        <w:t xml:space="preserve"> nr 1 – Wzór oferty;</w:t>
      </w:r>
    </w:p>
    <w:p w:rsidR="00E206A3" w:rsidRPr="00F054CA" w:rsidRDefault="00E206A3" w:rsidP="00F054CA">
      <w:pPr>
        <w:pStyle w:val="Akapitzlist"/>
        <w:numPr>
          <w:ilvl w:val="3"/>
          <w:numId w:val="38"/>
        </w:numPr>
        <w:tabs>
          <w:tab w:val="clear" w:pos="2880"/>
        </w:tabs>
        <w:autoSpaceDE w:val="0"/>
        <w:autoSpaceDN w:val="0"/>
        <w:adjustRightInd w:val="0"/>
        <w:ind w:left="709" w:hanging="283"/>
        <w:rPr>
          <w:rFonts w:ascii="Verdana" w:hAnsi="Verdana"/>
          <w:sz w:val="22"/>
          <w:szCs w:val="22"/>
        </w:rPr>
      </w:pPr>
      <w:proofErr w:type="spellStart"/>
      <w:r w:rsidRPr="00F054CA">
        <w:rPr>
          <w:rFonts w:ascii="Verdana" w:hAnsi="Verdana"/>
          <w:sz w:val="22"/>
          <w:szCs w:val="22"/>
        </w:rPr>
        <w:t>Załącznik</w:t>
      </w:r>
      <w:proofErr w:type="spellEnd"/>
      <w:r w:rsidRPr="00F054CA">
        <w:rPr>
          <w:rFonts w:ascii="Verdana" w:hAnsi="Verdana"/>
          <w:sz w:val="22"/>
          <w:szCs w:val="22"/>
        </w:rPr>
        <w:t xml:space="preserve"> nr 2 – Oświadczenie osoby/osób uprawnionej/ uprawnionych do reprezentowania podmiotu składającego ofertę;</w:t>
      </w:r>
    </w:p>
    <w:p w:rsidR="00E206A3" w:rsidRPr="00F054CA" w:rsidRDefault="00E206A3" w:rsidP="00F054CA">
      <w:pPr>
        <w:pStyle w:val="Akapitzlist"/>
        <w:numPr>
          <w:ilvl w:val="3"/>
          <w:numId w:val="38"/>
        </w:numPr>
        <w:tabs>
          <w:tab w:val="clear" w:pos="2880"/>
        </w:tabs>
        <w:autoSpaceDE w:val="0"/>
        <w:autoSpaceDN w:val="0"/>
        <w:adjustRightInd w:val="0"/>
        <w:ind w:left="709" w:hanging="283"/>
        <w:rPr>
          <w:rFonts w:ascii="Verdana" w:hAnsi="Verdana"/>
          <w:sz w:val="22"/>
          <w:szCs w:val="22"/>
        </w:rPr>
      </w:pPr>
      <w:proofErr w:type="spellStart"/>
      <w:r w:rsidRPr="00F054CA">
        <w:rPr>
          <w:rFonts w:ascii="Verdana" w:hAnsi="Verdana"/>
          <w:sz w:val="22"/>
          <w:szCs w:val="22"/>
        </w:rPr>
        <w:t>Załącznik</w:t>
      </w:r>
      <w:proofErr w:type="spellEnd"/>
      <w:r w:rsidRPr="00F054CA">
        <w:rPr>
          <w:rFonts w:ascii="Verdana" w:hAnsi="Verdana"/>
          <w:sz w:val="22"/>
          <w:szCs w:val="22"/>
        </w:rPr>
        <w:t xml:space="preserve"> nr 3-  </w:t>
      </w:r>
      <w:proofErr w:type="spellStart"/>
      <w:r w:rsidRPr="00F054CA">
        <w:rPr>
          <w:rFonts w:ascii="Verdana" w:hAnsi="Verdana"/>
          <w:sz w:val="22"/>
          <w:szCs w:val="22"/>
        </w:rPr>
        <w:t>Oświadczenie</w:t>
      </w:r>
      <w:proofErr w:type="spellEnd"/>
      <w:r w:rsidRPr="00F054CA">
        <w:rPr>
          <w:rFonts w:ascii="Verdana" w:hAnsi="Verdana"/>
          <w:sz w:val="22"/>
          <w:szCs w:val="22"/>
        </w:rPr>
        <w:t xml:space="preserve">  osoby/osób uprawnionej/ uprawnionych do reprezentowania podmiotu składającego ofertę.</w:t>
      </w:r>
    </w:p>
    <w:p w:rsidR="00F054CA" w:rsidRDefault="00F054CA" w:rsidP="00A81C63">
      <w:pPr>
        <w:ind w:left="284" w:hanging="284"/>
        <w:rPr>
          <w:rFonts w:ascii="Verdana" w:hAnsi="Verdana"/>
          <w:b/>
          <w:bCs/>
          <w:sz w:val="22"/>
          <w:szCs w:val="22"/>
        </w:rPr>
      </w:pPr>
    </w:p>
    <w:p w:rsidR="00E206A3" w:rsidRPr="00A81C63" w:rsidRDefault="00E206A3" w:rsidP="00A81C63">
      <w:pPr>
        <w:ind w:left="284" w:hanging="284"/>
        <w:rPr>
          <w:rFonts w:ascii="Verdana" w:hAnsi="Verdana"/>
          <w:b/>
          <w:bCs/>
          <w:sz w:val="22"/>
          <w:szCs w:val="22"/>
        </w:rPr>
      </w:pPr>
      <w:proofErr w:type="spellStart"/>
      <w:r w:rsidRPr="00A81C63">
        <w:rPr>
          <w:rFonts w:ascii="Verdana" w:hAnsi="Verdana"/>
          <w:b/>
          <w:bCs/>
          <w:sz w:val="22"/>
          <w:szCs w:val="22"/>
        </w:rPr>
        <w:t>Oferty</w:t>
      </w:r>
      <w:proofErr w:type="spellEnd"/>
      <w:r w:rsidRPr="00A81C63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A81C63">
        <w:rPr>
          <w:rFonts w:ascii="Verdana" w:hAnsi="Verdana"/>
          <w:b/>
          <w:bCs/>
          <w:sz w:val="22"/>
          <w:szCs w:val="22"/>
        </w:rPr>
        <w:t>wraz</w:t>
      </w:r>
      <w:proofErr w:type="spellEnd"/>
      <w:r w:rsidRPr="00A81C63">
        <w:rPr>
          <w:rFonts w:ascii="Verdana" w:hAnsi="Verdana"/>
          <w:b/>
          <w:bCs/>
          <w:sz w:val="22"/>
          <w:szCs w:val="22"/>
        </w:rPr>
        <w:t xml:space="preserve"> z </w:t>
      </w:r>
      <w:proofErr w:type="spellStart"/>
      <w:r w:rsidRPr="00A81C63">
        <w:rPr>
          <w:rFonts w:ascii="Verdana" w:hAnsi="Verdana"/>
          <w:b/>
          <w:bCs/>
          <w:sz w:val="22"/>
          <w:szCs w:val="22"/>
        </w:rPr>
        <w:t>dokumentami</w:t>
      </w:r>
      <w:proofErr w:type="spellEnd"/>
      <w:r w:rsidRPr="00A81C63">
        <w:rPr>
          <w:rFonts w:ascii="Verdana" w:hAnsi="Verdana"/>
          <w:b/>
          <w:bCs/>
          <w:sz w:val="22"/>
          <w:szCs w:val="22"/>
        </w:rPr>
        <w:t xml:space="preserve"> nie będą zwracane oferentowi.</w:t>
      </w:r>
    </w:p>
    <w:p w:rsidR="00E206A3" w:rsidRPr="00A81C63" w:rsidRDefault="00E206A3" w:rsidP="00A81C63">
      <w:pPr>
        <w:spacing w:after="120"/>
        <w:rPr>
          <w:rFonts w:ascii="Verdana" w:hAnsi="Verdana"/>
          <w:b/>
          <w:bCs/>
          <w:sz w:val="22"/>
          <w:szCs w:val="22"/>
        </w:rPr>
      </w:pPr>
    </w:p>
    <w:p w:rsidR="00E206A3" w:rsidRPr="00A81C63" w:rsidRDefault="00E206A3" w:rsidP="00A81C63">
      <w:pPr>
        <w:rPr>
          <w:rFonts w:ascii="Verdana" w:hAnsi="Verdana"/>
          <w:b/>
          <w:bCs/>
          <w:sz w:val="22"/>
          <w:szCs w:val="22"/>
        </w:rPr>
      </w:pPr>
    </w:p>
    <w:p w:rsidR="00F054CA" w:rsidRDefault="00F054CA" w:rsidP="00A81C63">
      <w:pPr>
        <w:spacing w:after="120"/>
        <w:ind w:left="284" w:hanging="284"/>
        <w:rPr>
          <w:rFonts w:ascii="Verdana" w:hAnsi="Verdana"/>
          <w:b/>
          <w:bCs/>
          <w:sz w:val="22"/>
          <w:szCs w:val="22"/>
        </w:rPr>
      </w:pPr>
    </w:p>
    <w:p w:rsidR="0083789F" w:rsidRPr="0083789F" w:rsidRDefault="00456504" w:rsidP="00A81C63">
      <w:pPr>
        <w:spacing w:after="120"/>
        <w:ind w:left="284" w:hanging="284"/>
        <w:rPr>
          <w:rFonts w:ascii="Verdana" w:hAnsi="Verdana"/>
          <w:b/>
          <w:bCs/>
          <w:sz w:val="22"/>
          <w:szCs w:val="22"/>
        </w:rPr>
      </w:pPr>
      <w:r w:rsidRPr="0083789F">
        <w:rPr>
          <w:rFonts w:ascii="Verdana" w:hAnsi="Verdana"/>
          <w:b/>
          <w:bCs/>
          <w:sz w:val="22"/>
          <w:szCs w:val="22"/>
        </w:rPr>
        <w:t xml:space="preserve">Jadwiga </w:t>
      </w:r>
      <w:proofErr w:type="spellStart"/>
      <w:r w:rsidRPr="0083789F">
        <w:rPr>
          <w:rFonts w:ascii="Verdana" w:hAnsi="Verdana"/>
          <w:b/>
          <w:bCs/>
          <w:sz w:val="22"/>
          <w:szCs w:val="22"/>
        </w:rPr>
        <w:t>Ardelli-Książek</w:t>
      </w:r>
      <w:proofErr w:type="spellEnd"/>
      <w:r w:rsidRPr="0083789F">
        <w:rPr>
          <w:rFonts w:ascii="Verdana" w:hAnsi="Verdana"/>
          <w:b/>
          <w:bCs/>
          <w:sz w:val="22"/>
          <w:szCs w:val="22"/>
        </w:rPr>
        <w:t xml:space="preserve"> </w:t>
      </w:r>
    </w:p>
    <w:p w:rsidR="00F054CA" w:rsidRPr="0083789F" w:rsidRDefault="00456504" w:rsidP="00A81C63">
      <w:pPr>
        <w:spacing w:after="120"/>
        <w:ind w:left="284" w:hanging="284"/>
        <w:rPr>
          <w:rFonts w:ascii="Verdana" w:hAnsi="Verdana"/>
          <w:b/>
          <w:bCs/>
          <w:sz w:val="22"/>
          <w:szCs w:val="22"/>
        </w:rPr>
      </w:pPr>
      <w:proofErr w:type="spellStart"/>
      <w:r w:rsidRPr="0083789F">
        <w:rPr>
          <w:rFonts w:ascii="Verdana" w:hAnsi="Verdana"/>
          <w:b/>
          <w:bCs/>
          <w:sz w:val="22"/>
          <w:szCs w:val="22"/>
        </w:rPr>
        <w:t>Zastępc</w:t>
      </w:r>
      <w:r w:rsidR="0083789F">
        <w:rPr>
          <w:rFonts w:ascii="Verdana" w:hAnsi="Verdana"/>
          <w:b/>
          <w:bCs/>
          <w:sz w:val="22"/>
          <w:szCs w:val="22"/>
        </w:rPr>
        <w:t>a</w:t>
      </w:r>
      <w:proofErr w:type="spellEnd"/>
      <w:r w:rsidRPr="0083789F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83789F">
        <w:rPr>
          <w:rFonts w:ascii="Verdana" w:hAnsi="Verdana"/>
          <w:b/>
          <w:bCs/>
          <w:sz w:val="22"/>
          <w:szCs w:val="22"/>
        </w:rPr>
        <w:t>Dyrektora</w:t>
      </w:r>
      <w:proofErr w:type="spellEnd"/>
      <w:r w:rsidRPr="0083789F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83789F">
        <w:rPr>
          <w:rFonts w:ascii="Verdana" w:hAnsi="Verdana"/>
          <w:b/>
          <w:bCs/>
          <w:sz w:val="22"/>
          <w:szCs w:val="22"/>
        </w:rPr>
        <w:t>Wydziału</w:t>
      </w:r>
      <w:proofErr w:type="spellEnd"/>
      <w:r w:rsidRPr="0083789F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="0083789F">
        <w:rPr>
          <w:rFonts w:ascii="Verdana" w:hAnsi="Verdana"/>
          <w:b/>
          <w:bCs/>
          <w:sz w:val="22"/>
          <w:szCs w:val="22"/>
        </w:rPr>
        <w:t>Z</w:t>
      </w:r>
      <w:r w:rsidRPr="0083789F">
        <w:rPr>
          <w:rFonts w:ascii="Verdana" w:hAnsi="Verdana"/>
          <w:b/>
          <w:bCs/>
          <w:sz w:val="22"/>
          <w:szCs w:val="22"/>
        </w:rPr>
        <w:t>drowia</w:t>
      </w:r>
      <w:proofErr w:type="spellEnd"/>
      <w:r w:rsidRPr="0083789F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="0083789F">
        <w:rPr>
          <w:rFonts w:ascii="Verdana" w:hAnsi="Verdana"/>
          <w:b/>
          <w:bCs/>
          <w:sz w:val="22"/>
          <w:szCs w:val="22"/>
        </w:rPr>
        <w:t>i</w:t>
      </w:r>
      <w:proofErr w:type="spellEnd"/>
      <w:r w:rsidRPr="0083789F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83789F">
        <w:rPr>
          <w:rFonts w:ascii="Verdana" w:hAnsi="Verdana"/>
          <w:b/>
          <w:bCs/>
          <w:sz w:val="22"/>
          <w:szCs w:val="22"/>
        </w:rPr>
        <w:t>Spraw</w:t>
      </w:r>
      <w:proofErr w:type="spellEnd"/>
      <w:r w:rsidRPr="0083789F">
        <w:rPr>
          <w:rFonts w:ascii="Verdana" w:hAnsi="Verdana"/>
          <w:b/>
          <w:bCs/>
          <w:sz w:val="22"/>
          <w:szCs w:val="22"/>
        </w:rPr>
        <w:t xml:space="preserve"> </w:t>
      </w:r>
      <w:proofErr w:type="spellStart"/>
      <w:r w:rsidRPr="0083789F">
        <w:rPr>
          <w:rFonts w:ascii="Verdana" w:hAnsi="Verdana"/>
          <w:b/>
          <w:bCs/>
          <w:sz w:val="22"/>
          <w:szCs w:val="22"/>
        </w:rPr>
        <w:t>Społecznych</w:t>
      </w:r>
      <w:proofErr w:type="spellEnd"/>
    </w:p>
    <w:p w:rsidR="00E206A3" w:rsidRPr="008A2C1A" w:rsidRDefault="00F054CA" w:rsidP="00A81C63">
      <w:pPr>
        <w:spacing w:after="120"/>
        <w:ind w:left="284" w:hanging="284"/>
        <w:rPr>
          <w:rFonts w:ascii="Verdana" w:hAnsi="Verdana"/>
          <w:sz w:val="22"/>
          <w:szCs w:val="22"/>
        </w:rPr>
      </w:pPr>
      <w:r w:rsidRPr="00A81C63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="00E206A3" w:rsidRPr="00A81C63">
        <w:rPr>
          <w:rFonts w:ascii="Verdana" w:hAnsi="Verdana"/>
          <w:b/>
          <w:bCs/>
          <w:i/>
          <w:iCs/>
          <w:sz w:val="22"/>
          <w:szCs w:val="22"/>
        </w:rPr>
        <w:t>(</w:t>
      </w:r>
      <w:proofErr w:type="spellStart"/>
      <w:r w:rsidR="00E206A3" w:rsidRPr="00A81C63">
        <w:rPr>
          <w:rFonts w:ascii="Verdana" w:hAnsi="Verdana"/>
          <w:b/>
          <w:bCs/>
          <w:i/>
          <w:iCs/>
          <w:sz w:val="22"/>
          <w:szCs w:val="22"/>
        </w:rPr>
        <w:t>podpis</w:t>
      </w:r>
      <w:proofErr w:type="spellEnd"/>
      <w:r w:rsidR="00E206A3" w:rsidRPr="00A81C63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proofErr w:type="spellStart"/>
      <w:r w:rsidR="00E206A3" w:rsidRPr="00A81C63">
        <w:rPr>
          <w:rFonts w:ascii="Verdana" w:hAnsi="Verdana"/>
          <w:b/>
          <w:bCs/>
          <w:i/>
          <w:iCs/>
          <w:sz w:val="22"/>
          <w:szCs w:val="22"/>
        </w:rPr>
        <w:t>i</w:t>
      </w:r>
      <w:proofErr w:type="spellEnd"/>
      <w:r w:rsidR="00E206A3" w:rsidRPr="00A81C63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proofErr w:type="spellStart"/>
      <w:r w:rsidR="00E206A3" w:rsidRPr="00A81C63">
        <w:rPr>
          <w:rFonts w:ascii="Verdana" w:hAnsi="Verdana"/>
          <w:b/>
          <w:bCs/>
          <w:i/>
          <w:iCs/>
          <w:sz w:val="22"/>
          <w:szCs w:val="22"/>
        </w:rPr>
        <w:t>pieczęć</w:t>
      </w:r>
      <w:proofErr w:type="spellEnd"/>
      <w:r w:rsidR="00E206A3" w:rsidRPr="00A81C63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proofErr w:type="spellStart"/>
      <w:r w:rsidR="00E206A3" w:rsidRPr="00A81C63">
        <w:rPr>
          <w:rFonts w:ascii="Verdana" w:hAnsi="Verdana"/>
          <w:b/>
          <w:bCs/>
          <w:i/>
          <w:iCs/>
          <w:sz w:val="22"/>
          <w:szCs w:val="22"/>
        </w:rPr>
        <w:t>imienna</w:t>
      </w:r>
      <w:proofErr w:type="spellEnd"/>
      <w:r w:rsidR="00E206A3" w:rsidRPr="00A81C63">
        <w:rPr>
          <w:rFonts w:ascii="Verdana" w:hAnsi="Verdana"/>
          <w:b/>
          <w:bCs/>
          <w:i/>
          <w:iCs/>
          <w:sz w:val="22"/>
          <w:szCs w:val="22"/>
        </w:rPr>
        <w:t xml:space="preserve"> dyrektora komórki organizacyjnej Urzędu/miejskiej jednostki organizacyjnej wraz z  pieczęcią nagłówkow</w:t>
      </w:r>
      <w:r w:rsidR="00E206A3" w:rsidRPr="008A2C1A">
        <w:rPr>
          <w:rFonts w:ascii="Verdana" w:hAnsi="Verdana"/>
          <w:b/>
          <w:bCs/>
          <w:i/>
          <w:iCs/>
          <w:sz w:val="22"/>
          <w:szCs w:val="22"/>
        </w:rPr>
        <w:t>ą)</w:t>
      </w:r>
    </w:p>
    <w:sectPr w:rsidR="00E206A3" w:rsidRPr="008A2C1A" w:rsidSect="002C6D7D">
      <w:footerReference w:type="default" r:id="rId8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E27" w:rsidRDefault="006F4E27">
      <w:r>
        <w:separator/>
      </w:r>
    </w:p>
  </w:endnote>
  <w:endnote w:type="continuationSeparator" w:id="0">
    <w:p w:rsidR="006F4E27" w:rsidRDefault="006F4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8288436"/>
      <w:docPartObj>
        <w:docPartGallery w:val="Page Numbers (Bottom of Page)"/>
        <w:docPartUnique/>
      </w:docPartObj>
    </w:sdtPr>
    <w:sdtContent>
      <w:p w:rsidR="00EE419A" w:rsidRDefault="002E6C27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C44531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7B1D44">
          <w:rPr>
            <w:rFonts w:ascii="Verdana" w:hAnsi="Verdana"/>
            <w:noProof/>
            <w:sz w:val="16"/>
            <w:szCs w:val="16"/>
          </w:rPr>
          <w:t>10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E419A" w:rsidRDefault="006F4E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E27" w:rsidRDefault="006F4E27">
      <w:r>
        <w:separator/>
      </w:r>
    </w:p>
  </w:footnote>
  <w:footnote w:type="continuationSeparator" w:id="0">
    <w:p w:rsidR="006F4E27" w:rsidRDefault="006F4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7"/>
    <w:multiLevelType w:val="multilevel"/>
    <w:tmpl w:val="895608EA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3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0D2B6924"/>
    <w:multiLevelType w:val="hybridMultilevel"/>
    <w:tmpl w:val="C9D6BC7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01358CA"/>
    <w:multiLevelType w:val="hybridMultilevel"/>
    <w:tmpl w:val="222C3CCE"/>
    <w:lvl w:ilvl="0" w:tplc="04150013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5C1945"/>
    <w:multiLevelType w:val="multilevel"/>
    <w:tmpl w:val="443C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296C5D14"/>
    <w:multiLevelType w:val="hybridMultilevel"/>
    <w:tmpl w:val="6CE63D72"/>
    <w:lvl w:ilvl="0" w:tplc="C6648C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6">
    <w:nsid w:val="371F5B3A"/>
    <w:multiLevelType w:val="multilevel"/>
    <w:tmpl w:val="131EDA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7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4B67DB"/>
    <w:multiLevelType w:val="hybridMultilevel"/>
    <w:tmpl w:val="1946F330"/>
    <w:lvl w:ilvl="0" w:tplc="8858166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4B45E0"/>
    <w:multiLevelType w:val="hybridMultilevel"/>
    <w:tmpl w:val="C0C27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84B0D"/>
    <w:multiLevelType w:val="hybridMultilevel"/>
    <w:tmpl w:val="0742C0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975E21"/>
    <w:multiLevelType w:val="hybridMultilevel"/>
    <w:tmpl w:val="AC944EE8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9B36C86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9200AB"/>
    <w:multiLevelType w:val="hybridMultilevel"/>
    <w:tmpl w:val="0E867300"/>
    <w:lvl w:ilvl="0" w:tplc="4640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>
    <w:nsid w:val="6FFA10F8"/>
    <w:multiLevelType w:val="hybridMultilevel"/>
    <w:tmpl w:val="077EBE7C"/>
    <w:lvl w:ilvl="0" w:tplc="04150013">
      <w:start w:val="1"/>
      <w:numFmt w:val="upperRoman"/>
      <w:lvlText w:val="%1."/>
      <w:lvlJc w:val="right"/>
      <w:pPr>
        <w:tabs>
          <w:tab w:val="num" w:pos="928"/>
        </w:tabs>
        <w:ind w:left="92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6306E96"/>
    <w:multiLevelType w:val="hybridMultilevel"/>
    <w:tmpl w:val="76F868BC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C4D7A8E"/>
    <w:multiLevelType w:val="hybridMultilevel"/>
    <w:tmpl w:val="E948297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E9C02D8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7"/>
  </w:num>
  <w:num w:numId="3">
    <w:abstractNumId w:val="24"/>
  </w:num>
  <w:num w:numId="4">
    <w:abstractNumId w:val="15"/>
  </w:num>
  <w:num w:numId="5">
    <w:abstractNumId w:val="1"/>
  </w:num>
  <w:num w:numId="6">
    <w:abstractNumId w:val="21"/>
  </w:num>
  <w:num w:numId="7">
    <w:abstractNumId w:val="10"/>
  </w:num>
  <w:num w:numId="8">
    <w:abstractNumId w:val="14"/>
  </w:num>
  <w:num w:numId="9">
    <w:abstractNumId w:val="9"/>
  </w:num>
  <w:num w:numId="10">
    <w:abstractNumId w:val="19"/>
  </w:num>
  <w:num w:numId="11">
    <w:abstractNumId w:val="11"/>
  </w:num>
  <w:num w:numId="12">
    <w:abstractNumId w:val="8"/>
  </w:num>
  <w:num w:numId="13">
    <w:abstractNumId w:val="3"/>
  </w:num>
  <w:num w:numId="14">
    <w:abstractNumId w:val="27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5"/>
  </w:num>
  <w:num w:numId="20">
    <w:abstractNumId w:val="22"/>
  </w:num>
  <w:num w:numId="21">
    <w:abstractNumId w:val="26"/>
  </w:num>
  <w:num w:numId="22">
    <w:abstractNumId w:val="32"/>
  </w:num>
  <w:num w:numId="23">
    <w:abstractNumId w:val="13"/>
  </w:num>
  <w:num w:numId="24">
    <w:abstractNumId w:val="4"/>
  </w:num>
  <w:num w:numId="25">
    <w:abstractNumId w:val="25"/>
  </w:num>
  <w:num w:numId="26">
    <w:abstractNumId w:val="17"/>
  </w:num>
  <w:num w:numId="27">
    <w:abstractNumId w:val="7"/>
  </w:num>
  <w:num w:numId="28">
    <w:abstractNumId w:val="34"/>
  </w:num>
  <w:num w:numId="29">
    <w:abstractNumId w:val="5"/>
  </w:num>
  <w:num w:numId="30">
    <w:abstractNumId w:val="0"/>
  </w:num>
  <w:num w:numId="31">
    <w:abstractNumId w:val="28"/>
  </w:num>
  <w:num w:numId="32">
    <w:abstractNumId w:val="36"/>
  </w:num>
  <w:num w:numId="33">
    <w:abstractNumId w:val="2"/>
  </w:num>
  <w:num w:numId="34">
    <w:abstractNumId w:val="31"/>
  </w:num>
  <w:num w:numId="35">
    <w:abstractNumId w:val="18"/>
  </w:num>
  <w:num w:numId="36">
    <w:abstractNumId w:val="23"/>
  </w:num>
  <w:num w:numId="37">
    <w:abstractNumId w:val="6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A2C"/>
    <w:rsid w:val="00052195"/>
    <w:rsid w:val="000A2ED5"/>
    <w:rsid w:val="000F2182"/>
    <w:rsid w:val="002238E2"/>
    <w:rsid w:val="002752FE"/>
    <w:rsid w:val="002939AC"/>
    <w:rsid w:val="002A750E"/>
    <w:rsid w:val="002E39AB"/>
    <w:rsid w:val="002E6C27"/>
    <w:rsid w:val="00346559"/>
    <w:rsid w:val="00356910"/>
    <w:rsid w:val="003B03BC"/>
    <w:rsid w:val="003D0CA8"/>
    <w:rsid w:val="00432BBA"/>
    <w:rsid w:val="00456504"/>
    <w:rsid w:val="00495113"/>
    <w:rsid w:val="004B4B87"/>
    <w:rsid w:val="00595BC2"/>
    <w:rsid w:val="006A1AF1"/>
    <w:rsid w:val="006F4E27"/>
    <w:rsid w:val="00714B71"/>
    <w:rsid w:val="007B1D44"/>
    <w:rsid w:val="007C338F"/>
    <w:rsid w:val="007C5C78"/>
    <w:rsid w:val="007E184E"/>
    <w:rsid w:val="007F4F60"/>
    <w:rsid w:val="0083789F"/>
    <w:rsid w:val="008427FC"/>
    <w:rsid w:val="008472AD"/>
    <w:rsid w:val="00855911"/>
    <w:rsid w:val="00884D82"/>
    <w:rsid w:val="008A2C1A"/>
    <w:rsid w:val="008F4395"/>
    <w:rsid w:val="008F7FE4"/>
    <w:rsid w:val="009A0EFF"/>
    <w:rsid w:val="009F2A2C"/>
    <w:rsid w:val="009F33EA"/>
    <w:rsid w:val="00A54775"/>
    <w:rsid w:val="00A81C63"/>
    <w:rsid w:val="00AB5BB9"/>
    <w:rsid w:val="00AC2DCA"/>
    <w:rsid w:val="00B06D53"/>
    <w:rsid w:val="00B42AF0"/>
    <w:rsid w:val="00B52F94"/>
    <w:rsid w:val="00BE184A"/>
    <w:rsid w:val="00BF3AE7"/>
    <w:rsid w:val="00BF69B3"/>
    <w:rsid w:val="00C44531"/>
    <w:rsid w:val="00C940DE"/>
    <w:rsid w:val="00CD1199"/>
    <w:rsid w:val="00D148BE"/>
    <w:rsid w:val="00DC0C5C"/>
    <w:rsid w:val="00E206A3"/>
    <w:rsid w:val="00EA6035"/>
    <w:rsid w:val="00EC0A62"/>
    <w:rsid w:val="00F054CA"/>
    <w:rsid w:val="00F421F4"/>
    <w:rsid w:val="00F95A22"/>
    <w:rsid w:val="00FB1851"/>
    <w:rsid w:val="00FB38D0"/>
    <w:rsid w:val="00FF2373"/>
    <w:rsid w:val="00FF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C1A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2C1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2C1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2C1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C1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C1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C1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C1A"/>
    <w:pPr>
      <w:spacing w:before="240" w:after="60"/>
      <w:outlineLvl w:val="6"/>
    </w:pPr>
    <w:rPr>
      <w:rFonts w:cstheme="majorBidi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C1A"/>
    <w:pPr>
      <w:spacing w:before="240" w:after="60"/>
      <w:outlineLvl w:val="7"/>
    </w:pPr>
    <w:rPr>
      <w:rFonts w:cstheme="majorBid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C1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C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A2C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A2C1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semiHidden/>
    <w:rsid w:val="009F2A2C"/>
    <w:rPr>
      <w:rFonts w:ascii="Times New Roman" w:eastAsia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2A2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uiPriority w:val="99"/>
    <w:rsid w:val="009F2A2C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eastAsia="pl-PL"/>
    </w:rPr>
  </w:style>
  <w:style w:type="paragraph" w:styleId="Akapitzlist">
    <w:name w:val="List Paragraph"/>
    <w:basedOn w:val="Normalny"/>
    <w:uiPriority w:val="34"/>
    <w:qFormat/>
    <w:rsid w:val="008A2C1A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9F2A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F2A2C"/>
    <w:rPr>
      <w:sz w:val="16"/>
      <w:szCs w:val="16"/>
    </w:rPr>
  </w:style>
  <w:style w:type="character" w:customStyle="1" w:styleId="luchili">
    <w:name w:val="luc_hili"/>
    <w:basedOn w:val="Domylnaczcionkaakapitu"/>
    <w:rsid w:val="009F2A2C"/>
  </w:style>
  <w:style w:type="character" w:styleId="Hipercze">
    <w:name w:val="Hyperlink"/>
    <w:semiHidden/>
    <w:rsid w:val="009F2A2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9F2A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F2A2C"/>
  </w:style>
  <w:style w:type="paragraph" w:styleId="Stopka">
    <w:name w:val="footer"/>
    <w:basedOn w:val="Normalny"/>
    <w:link w:val="StopkaZnak"/>
    <w:uiPriority w:val="99"/>
    <w:unhideWhenUsed/>
    <w:rsid w:val="009F2A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A2C"/>
  </w:style>
  <w:style w:type="character" w:styleId="Uwydatnienie">
    <w:name w:val="Emphasis"/>
    <w:basedOn w:val="Domylnaczcionkaakapitu"/>
    <w:uiPriority w:val="20"/>
    <w:qFormat/>
    <w:rsid w:val="008A2C1A"/>
    <w:rPr>
      <w:rFonts w:asciiTheme="minorHAnsi" w:hAnsiTheme="minorHAnsi"/>
      <w:b/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F2A2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F2A2C"/>
  </w:style>
  <w:style w:type="paragraph" w:styleId="Tekstdymka">
    <w:name w:val="Balloon Text"/>
    <w:basedOn w:val="Normalny"/>
    <w:link w:val="TekstdymkaZnak"/>
    <w:uiPriority w:val="99"/>
    <w:semiHidden/>
    <w:unhideWhenUsed/>
    <w:rsid w:val="00FF29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A1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C1A"/>
    <w:rPr>
      <w:rFonts w:cstheme="maj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C1A"/>
    <w:rPr>
      <w:rFonts w:cstheme="maj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C1A"/>
    <w:rPr>
      <w:rFonts w:cstheme="maj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C1A"/>
    <w:rPr>
      <w:rFonts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C1A"/>
    <w:rPr>
      <w:rFonts w:cstheme="maj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C1A"/>
    <w:rPr>
      <w:rFonts w:asciiTheme="majorHAnsi" w:eastAsiaTheme="majorEastAsia" w:hAnsiTheme="majorHAnsi" w:cstheme="majorBidi"/>
    </w:rPr>
  </w:style>
  <w:style w:type="paragraph" w:styleId="Legenda">
    <w:name w:val="caption"/>
    <w:basedOn w:val="Normalny"/>
    <w:next w:val="Normalny"/>
    <w:uiPriority w:val="35"/>
    <w:semiHidden/>
    <w:unhideWhenUsed/>
    <w:rsid w:val="008A2C1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A2C1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A2C1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C1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8A2C1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A2C1A"/>
    <w:rPr>
      <w:b/>
      <w:bCs/>
    </w:rPr>
  </w:style>
  <w:style w:type="paragraph" w:styleId="Bezodstpw">
    <w:name w:val="No Spacing"/>
    <w:basedOn w:val="Normalny"/>
    <w:link w:val="BezodstpwZnak"/>
    <w:uiPriority w:val="1"/>
    <w:qFormat/>
    <w:rsid w:val="008A2C1A"/>
    <w:rPr>
      <w:szCs w:val="3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A2C1A"/>
    <w:rPr>
      <w:sz w:val="24"/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8A2C1A"/>
    <w:rPr>
      <w:rFonts w:cstheme="majorBidi"/>
      <w:i/>
    </w:rPr>
  </w:style>
  <w:style w:type="character" w:customStyle="1" w:styleId="CytatZnak">
    <w:name w:val="Cytat Znak"/>
    <w:basedOn w:val="Domylnaczcionkaakapitu"/>
    <w:link w:val="Cytat"/>
    <w:uiPriority w:val="29"/>
    <w:rsid w:val="008A2C1A"/>
    <w:rPr>
      <w:rFonts w:cstheme="majorBidi"/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C1A"/>
    <w:pPr>
      <w:ind w:left="720" w:right="720"/>
    </w:pPr>
    <w:rPr>
      <w:rFonts w:cstheme="majorBidi"/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C1A"/>
    <w:rPr>
      <w:rFonts w:cstheme="majorBidi"/>
      <w:b/>
      <w:i/>
      <w:sz w:val="24"/>
    </w:rPr>
  </w:style>
  <w:style w:type="character" w:styleId="Wyrnieniedelikatne">
    <w:name w:val="Subtle Emphasis"/>
    <w:uiPriority w:val="19"/>
    <w:qFormat/>
    <w:rsid w:val="008A2C1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8A2C1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8A2C1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8A2C1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8A2C1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A2C1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3743</Words>
  <Characters>22463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ummasl04</dc:creator>
  <cp:lastModifiedBy>umjobi02</cp:lastModifiedBy>
  <cp:revision>9</cp:revision>
  <cp:lastPrinted>2020-12-01T10:54:00Z</cp:lastPrinted>
  <dcterms:created xsi:type="dcterms:W3CDTF">2020-12-04T12:32:00Z</dcterms:created>
  <dcterms:modified xsi:type="dcterms:W3CDTF">2020-12-04T14:04:00Z</dcterms:modified>
</cp:coreProperties>
</file>