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5A" w:rsidRPr="00D367DE" w:rsidRDefault="002E685A" w:rsidP="00D367DE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455AA" w:rsidRPr="00D367DE" w:rsidRDefault="003455AA" w:rsidP="00D367DE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455AA" w:rsidRPr="00D367DE" w:rsidRDefault="00974E31" w:rsidP="00D367DE">
      <w:pPr>
        <w:pStyle w:val="07Datapisma"/>
        <w:spacing w:before="0" w:line="271" w:lineRule="auto"/>
        <w:jc w:val="left"/>
        <w:rPr>
          <w:sz w:val="20"/>
        </w:rPr>
      </w:pPr>
      <w:r w:rsidRPr="00D367DE">
        <w:rPr>
          <w:sz w:val="20"/>
        </w:rPr>
        <w:t>Wrocław, 17</w:t>
      </w:r>
      <w:r w:rsidR="00563AA9" w:rsidRPr="00D367DE">
        <w:rPr>
          <w:sz w:val="20"/>
        </w:rPr>
        <w:t xml:space="preserve"> listopada </w:t>
      </w:r>
      <w:r w:rsidR="00730187" w:rsidRPr="00D367DE">
        <w:rPr>
          <w:sz w:val="20"/>
        </w:rPr>
        <w:t>2020</w:t>
      </w:r>
      <w:r w:rsidR="00D367DE">
        <w:rPr>
          <w:sz w:val="20"/>
        </w:rPr>
        <w:t xml:space="preserve"> roku</w:t>
      </w:r>
    </w:p>
    <w:p w:rsidR="003455AA" w:rsidRPr="00D367DE" w:rsidRDefault="003455AA" w:rsidP="00D367DE">
      <w:pPr>
        <w:pStyle w:val="11Trescpisma"/>
        <w:spacing w:before="0" w:line="271" w:lineRule="auto"/>
        <w:jc w:val="left"/>
        <w:rPr>
          <w:szCs w:val="20"/>
        </w:rPr>
      </w:pPr>
    </w:p>
    <w:p w:rsidR="003455AA" w:rsidRPr="00D367DE" w:rsidRDefault="00820402" w:rsidP="00D367DE">
      <w:pPr>
        <w:spacing w:line="271" w:lineRule="auto"/>
        <w:rPr>
          <w:rFonts w:ascii="Verdana" w:hAnsi="Verdana"/>
          <w:sz w:val="20"/>
          <w:szCs w:val="20"/>
        </w:rPr>
      </w:pPr>
      <w:r w:rsidRPr="00D367DE">
        <w:rPr>
          <w:rFonts w:ascii="Verdana" w:hAnsi="Verdana"/>
          <w:sz w:val="20"/>
          <w:szCs w:val="20"/>
        </w:rPr>
        <w:t>WSS-WBO.152.30</w:t>
      </w:r>
      <w:r w:rsidR="00730187" w:rsidRPr="00D367DE">
        <w:rPr>
          <w:rFonts w:ascii="Verdana" w:hAnsi="Verdana"/>
          <w:sz w:val="20"/>
          <w:szCs w:val="20"/>
        </w:rPr>
        <w:t>.2020</w:t>
      </w:r>
    </w:p>
    <w:p w:rsidR="003455AA" w:rsidRPr="00D367DE" w:rsidRDefault="00D367DE" w:rsidP="00D367DE">
      <w:p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Nr ewidencyjny</w:t>
      </w:r>
      <w:r w:rsidR="003455AA" w:rsidRPr="00D367DE">
        <w:rPr>
          <w:rFonts w:ascii="Verdana" w:hAnsi="Verdana"/>
          <w:sz w:val="20"/>
          <w:szCs w:val="20"/>
        </w:rPr>
        <w:t xml:space="preserve">: </w:t>
      </w:r>
      <w:r w:rsidR="00820402" w:rsidRPr="00D367DE">
        <w:rPr>
          <w:rFonts w:ascii="Verdana" w:hAnsi="Verdana"/>
          <w:sz w:val="20"/>
          <w:szCs w:val="20"/>
        </w:rPr>
        <w:t>00133898</w:t>
      </w:r>
      <w:r w:rsidR="00730187" w:rsidRPr="00D367DE">
        <w:rPr>
          <w:rStyle w:val="readonlytext"/>
          <w:rFonts w:ascii="Verdana" w:hAnsi="Verdana"/>
          <w:sz w:val="20"/>
          <w:szCs w:val="20"/>
        </w:rPr>
        <w:t>/2020</w:t>
      </w:r>
      <w:r w:rsidR="003455AA" w:rsidRPr="00D367DE">
        <w:rPr>
          <w:rStyle w:val="readonlytext"/>
          <w:rFonts w:ascii="Verdana" w:hAnsi="Verdana"/>
          <w:sz w:val="20"/>
          <w:szCs w:val="20"/>
        </w:rPr>
        <w:t>/W</w:t>
      </w:r>
    </w:p>
    <w:p w:rsidR="002E685A" w:rsidRPr="00D367DE" w:rsidRDefault="002E685A" w:rsidP="00D367D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3455AA" w:rsidRPr="00D367DE" w:rsidRDefault="003455AA" w:rsidP="00D367D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D367DE">
        <w:rPr>
          <w:rFonts w:ascii="Verdana" w:hAnsi="Verdana"/>
          <w:sz w:val="20"/>
          <w:szCs w:val="20"/>
        </w:rPr>
        <w:t xml:space="preserve">w </w:t>
      </w:r>
      <w:r w:rsidR="00EF6644" w:rsidRPr="00D367DE">
        <w:rPr>
          <w:rFonts w:ascii="Verdana" w:hAnsi="Verdana"/>
          <w:sz w:val="20"/>
          <w:szCs w:val="20"/>
        </w:rPr>
        <w:t xml:space="preserve">odpowiedzi na </w:t>
      </w:r>
      <w:r w:rsidRPr="00D367DE">
        <w:rPr>
          <w:rFonts w:ascii="Verdana" w:hAnsi="Verdana"/>
          <w:sz w:val="20"/>
          <w:szCs w:val="20"/>
        </w:rPr>
        <w:t xml:space="preserve">petycję </w:t>
      </w:r>
      <w:r w:rsidR="00D367DE">
        <w:rPr>
          <w:rFonts w:ascii="Verdana" w:hAnsi="Verdana"/>
          <w:sz w:val="20"/>
          <w:szCs w:val="20"/>
        </w:rPr>
        <w:t>z dnia 1 lipca 2020 roku</w:t>
      </w:r>
      <w:r w:rsidR="00820402" w:rsidRPr="00D367DE">
        <w:rPr>
          <w:rFonts w:ascii="Verdana" w:hAnsi="Verdana"/>
          <w:sz w:val="20"/>
          <w:szCs w:val="20"/>
        </w:rPr>
        <w:t xml:space="preserve">, uzupełnioną pismem z dnia 8 </w:t>
      </w:r>
      <w:r w:rsidR="00D367DE">
        <w:rPr>
          <w:rFonts w:ascii="Verdana" w:hAnsi="Verdana"/>
          <w:sz w:val="20"/>
          <w:szCs w:val="20"/>
        </w:rPr>
        <w:t>sierpnia 2020 roku</w:t>
      </w:r>
      <w:r w:rsidR="005F340A" w:rsidRPr="00D367DE">
        <w:rPr>
          <w:rFonts w:ascii="Verdana" w:hAnsi="Verdana"/>
          <w:sz w:val="20"/>
          <w:szCs w:val="20"/>
        </w:rPr>
        <w:t>,</w:t>
      </w:r>
      <w:r w:rsidR="00D367DE">
        <w:rPr>
          <w:rFonts w:ascii="Verdana" w:hAnsi="Verdana"/>
          <w:sz w:val="20"/>
          <w:szCs w:val="20"/>
        </w:rPr>
        <w:t xml:space="preserve"> </w:t>
      </w:r>
      <w:r w:rsidR="00820402" w:rsidRPr="00D367DE">
        <w:rPr>
          <w:rFonts w:ascii="Verdana" w:hAnsi="Verdana"/>
          <w:sz w:val="20"/>
          <w:szCs w:val="20"/>
        </w:rPr>
        <w:t>w sprawie podjęcia starań o sformułowanie i powołanie społecznego komitetu kontrolującego wpływ promieniowania elektromagnetycznego na zmiany w stanie zdrowia mieszkańców Wrocławia</w:t>
      </w:r>
      <w:r w:rsidR="001F0FF1" w:rsidRPr="00D367DE">
        <w:rPr>
          <w:rFonts w:ascii="Verdana" w:hAnsi="Verdana"/>
          <w:sz w:val="20"/>
          <w:szCs w:val="20"/>
        </w:rPr>
        <w:t>,</w:t>
      </w:r>
      <w:r w:rsidR="004C715C" w:rsidRPr="00D367DE">
        <w:rPr>
          <w:rFonts w:ascii="Verdana" w:hAnsi="Verdana" w:cs="Helv"/>
          <w:color w:val="000000"/>
          <w:sz w:val="20"/>
          <w:szCs w:val="20"/>
        </w:rPr>
        <w:t xml:space="preserve"> poniżej przedstawiam </w:t>
      </w:r>
      <w:r w:rsidR="00A416BB" w:rsidRPr="00D367DE">
        <w:rPr>
          <w:rFonts w:ascii="Verdana" w:hAnsi="Verdana"/>
          <w:sz w:val="20"/>
          <w:szCs w:val="20"/>
        </w:rPr>
        <w:t xml:space="preserve">zbiorczą odpowiedź Urzędu Miejskiego Wrocławia, składającą się z opinii Departamentu </w:t>
      </w:r>
      <w:r w:rsidR="00820402" w:rsidRPr="00D367DE">
        <w:rPr>
          <w:rFonts w:ascii="Verdana" w:hAnsi="Verdana"/>
          <w:sz w:val="20"/>
          <w:szCs w:val="20"/>
        </w:rPr>
        <w:t>Spraw Społecznych</w:t>
      </w:r>
      <w:r w:rsidR="00A416BB" w:rsidRPr="00D367DE">
        <w:rPr>
          <w:rFonts w:ascii="Verdana" w:hAnsi="Verdana"/>
          <w:sz w:val="20"/>
          <w:szCs w:val="20"/>
        </w:rPr>
        <w:t xml:space="preserve"> </w:t>
      </w:r>
      <w:r w:rsidR="00115703" w:rsidRPr="00D367DE">
        <w:rPr>
          <w:rFonts w:ascii="Verdana" w:hAnsi="Verdana"/>
          <w:sz w:val="20"/>
          <w:szCs w:val="20"/>
        </w:rPr>
        <w:t>-</w:t>
      </w:r>
      <w:r w:rsidR="00A416BB" w:rsidRPr="00D367DE">
        <w:rPr>
          <w:rFonts w:ascii="Verdana" w:hAnsi="Verdana"/>
          <w:sz w:val="20"/>
          <w:szCs w:val="20"/>
        </w:rPr>
        <w:t xml:space="preserve"> </w:t>
      </w:r>
      <w:r w:rsidR="00115703" w:rsidRPr="00D367DE">
        <w:rPr>
          <w:rFonts w:ascii="Verdana" w:hAnsi="Verdana"/>
          <w:sz w:val="20"/>
          <w:szCs w:val="20"/>
        </w:rPr>
        <w:t>Wydział Zdrowia i Spraw Społecznych</w:t>
      </w:r>
      <w:r w:rsidR="00A416BB" w:rsidRPr="00D367DE">
        <w:rPr>
          <w:rFonts w:ascii="Verdana" w:hAnsi="Verdana"/>
          <w:sz w:val="20"/>
          <w:szCs w:val="20"/>
        </w:rPr>
        <w:t xml:space="preserve"> Urzędu Miejskiego Wrocławia oraz Departamentu Zrównoważonego Rozwoju - Wydziału Środowi</w:t>
      </w:r>
      <w:r w:rsidR="00115703" w:rsidRPr="00D367DE">
        <w:rPr>
          <w:rFonts w:ascii="Verdana" w:hAnsi="Verdana"/>
          <w:sz w:val="20"/>
          <w:szCs w:val="20"/>
        </w:rPr>
        <w:t>ska i Rolnictwa Urzędu Miejskiego Wrocławia:</w:t>
      </w:r>
    </w:p>
    <w:p w:rsidR="00A416BB" w:rsidRPr="00D367DE" w:rsidRDefault="00A416BB" w:rsidP="00D367D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115703" w:rsidRPr="00D367DE" w:rsidRDefault="00115703" w:rsidP="00D367DE">
      <w:pPr>
        <w:spacing w:line="271" w:lineRule="auto"/>
        <w:rPr>
          <w:rFonts w:ascii="Verdana" w:hAnsi="Verdana"/>
          <w:sz w:val="20"/>
          <w:szCs w:val="20"/>
        </w:rPr>
      </w:pPr>
      <w:r w:rsidRPr="00D367DE">
        <w:rPr>
          <w:rFonts w:ascii="Verdana" w:hAnsi="Verdana"/>
          <w:sz w:val="20"/>
          <w:szCs w:val="20"/>
        </w:rPr>
        <w:t>W zakresie ochrony przed promieniowaniem elektromagnetycznym Wydział Środowiska i Rolnictwa Urzędu Miejskiego Wrocławia posiada jedynie kompetencje do wydawania decyzji ustalających środowiskowe uwarunkowa</w:t>
      </w:r>
      <w:r w:rsidR="00D367DE">
        <w:rPr>
          <w:rFonts w:ascii="Verdana" w:hAnsi="Verdana"/>
          <w:sz w:val="20"/>
          <w:szCs w:val="20"/>
        </w:rPr>
        <w:t>nia, zgodnie z artykułem</w:t>
      </w:r>
      <w:r w:rsidR="00563AA9" w:rsidRPr="00D367DE">
        <w:rPr>
          <w:rFonts w:ascii="Verdana" w:hAnsi="Verdana"/>
          <w:sz w:val="20"/>
          <w:szCs w:val="20"/>
        </w:rPr>
        <w:t xml:space="preserve"> 71 ustawy z </w:t>
      </w:r>
      <w:r w:rsidRPr="00D367DE">
        <w:rPr>
          <w:rFonts w:ascii="Verdana" w:hAnsi="Verdana"/>
          <w:sz w:val="20"/>
          <w:szCs w:val="20"/>
        </w:rPr>
        <w:t xml:space="preserve">dnia </w:t>
      </w:r>
      <w:r w:rsidR="00D367DE">
        <w:rPr>
          <w:rFonts w:ascii="Verdana" w:hAnsi="Verdana"/>
          <w:sz w:val="20"/>
          <w:szCs w:val="20"/>
        </w:rPr>
        <w:t>3 października 2008 roku</w:t>
      </w:r>
      <w:r w:rsidRPr="00D367DE">
        <w:rPr>
          <w:rFonts w:ascii="Verdana" w:hAnsi="Verdana"/>
          <w:sz w:val="20"/>
          <w:szCs w:val="20"/>
        </w:rPr>
        <w:t xml:space="preserve"> o udostępnianiu informacji o środowisku i jego ochronie, udziale społeczeń</w:t>
      </w:r>
      <w:r w:rsidR="00D367DE">
        <w:rPr>
          <w:rFonts w:ascii="Verdana" w:hAnsi="Verdana"/>
          <w:sz w:val="20"/>
          <w:szCs w:val="20"/>
        </w:rPr>
        <w:t xml:space="preserve">stwa w ochronie środowiska oraz </w:t>
      </w:r>
      <w:r w:rsidRPr="00D367DE">
        <w:rPr>
          <w:rFonts w:ascii="Verdana" w:hAnsi="Verdana"/>
          <w:sz w:val="20"/>
          <w:szCs w:val="20"/>
        </w:rPr>
        <w:t xml:space="preserve">o ocenach </w:t>
      </w:r>
      <w:r w:rsidR="00D367DE">
        <w:rPr>
          <w:rFonts w:ascii="Verdana" w:hAnsi="Verdana"/>
          <w:sz w:val="20"/>
          <w:szCs w:val="20"/>
        </w:rPr>
        <w:t>oddziaływania na środowisko (Dziennik</w:t>
      </w:r>
      <w:r w:rsidRPr="00D367DE">
        <w:rPr>
          <w:rFonts w:ascii="Verdana" w:hAnsi="Verdana"/>
          <w:sz w:val="20"/>
          <w:szCs w:val="20"/>
        </w:rPr>
        <w:t xml:space="preserve"> </w:t>
      </w:r>
      <w:r w:rsidR="00D367DE">
        <w:rPr>
          <w:rFonts w:ascii="Verdana" w:hAnsi="Verdana"/>
          <w:sz w:val="20"/>
          <w:szCs w:val="20"/>
        </w:rPr>
        <w:t>Ustaw</w:t>
      </w:r>
      <w:r w:rsidRPr="00D367DE">
        <w:rPr>
          <w:rFonts w:ascii="Verdana" w:hAnsi="Verdana"/>
          <w:sz w:val="20"/>
          <w:szCs w:val="20"/>
        </w:rPr>
        <w:t xml:space="preserve"> z 20</w:t>
      </w:r>
      <w:r w:rsidR="00D367DE">
        <w:rPr>
          <w:rFonts w:ascii="Verdana" w:hAnsi="Verdana"/>
          <w:sz w:val="20"/>
          <w:szCs w:val="20"/>
        </w:rPr>
        <w:t>20 roku, pozycja 283 z późniejszymi zmianami</w:t>
      </w:r>
      <w:r w:rsidR="00563AA9" w:rsidRPr="00D367DE">
        <w:rPr>
          <w:rFonts w:ascii="Verdana" w:hAnsi="Verdana"/>
          <w:sz w:val="20"/>
          <w:szCs w:val="20"/>
        </w:rPr>
        <w:t xml:space="preserve">) oraz </w:t>
      </w:r>
      <w:r w:rsidRPr="00D367DE">
        <w:rPr>
          <w:rFonts w:ascii="Verdana" w:hAnsi="Verdana"/>
          <w:sz w:val="20"/>
          <w:szCs w:val="20"/>
        </w:rPr>
        <w:t>przyjmowania zgłoszeń, o k</w:t>
      </w:r>
      <w:r w:rsidR="00D367DE">
        <w:rPr>
          <w:rFonts w:ascii="Verdana" w:hAnsi="Verdana"/>
          <w:sz w:val="20"/>
          <w:szCs w:val="20"/>
        </w:rPr>
        <w:t>tórych mowa w artykule</w:t>
      </w:r>
      <w:r w:rsidR="00563AA9" w:rsidRPr="00D367DE">
        <w:rPr>
          <w:rFonts w:ascii="Verdana" w:hAnsi="Verdana"/>
          <w:sz w:val="20"/>
          <w:szCs w:val="20"/>
        </w:rPr>
        <w:t xml:space="preserve"> 152 ustawy z </w:t>
      </w:r>
      <w:r w:rsidR="00D367DE">
        <w:rPr>
          <w:rFonts w:ascii="Verdana" w:hAnsi="Verdana"/>
          <w:sz w:val="20"/>
          <w:szCs w:val="20"/>
        </w:rPr>
        <w:t xml:space="preserve">27 kwietnia </w:t>
      </w:r>
      <w:r w:rsidRPr="00D367DE">
        <w:rPr>
          <w:rFonts w:ascii="Verdana" w:hAnsi="Verdana"/>
          <w:sz w:val="20"/>
          <w:szCs w:val="20"/>
        </w:rPr>
        <w:t xml:space="preserve">2001 </w:t>
      </w:r>
      <w:r w:rsidR="00D367DE">
        <w:rPr>
          <w:rFonts w:ascii="Verdana" w:hAnsi="Verdana"/>
          <w:sz w:val="20"/>
          <w:szCs w:val="20"/>
        </w:rPr>
        <w:t>roku</w:t>
      </w:r>
      <w:r w:rsidRPr="00D367DE">
        <w:rPr>
          <w:rFonts w:ascii="Verdana" w:hAnsi="Verdana"/>
          <w:sz w:val="20"/>
          <w:szCs w:val="20"/>
        </w:rPr>
        <w:t xml:space="preserve"> Prawo ochron</w:t>
      </w:r>
      <w:r w:rsidR="00D367DE">
        <w:rPr>
          <w:rFonts w:ascii="Verdana" w:hAnsi="Verdana"/>
          <w:sz w:val="20"/>
          <w:szCs w:val="20"/>
        </w:rPr>
        <w:t>y środowiska (Dziennik</w:t>
      </w:r>
      <w:r w:rsidRPr="00D367DE">
        <w:rPr>
          <w:rFonts w:ascii="Verdana" w:hAnsi="Verdana"/>
          <w:sz w:val="20"/>
          <w:szCs w:val="20"/>
        </w:rPr>
        <w:t xml:space="preserve"> </w:t>
      </w:r>
      <w:r w:rsidR="00D367DE">
        <w:rPr>
          <w:rFonts w:ascii="Verdana" w:hAnsi="Verdana"/>
          <w:sz w:val="20"/>
          <w:szCs w:val="20"/>
        </w:rPr>
        <w:t>Ustaw</w:t>
      </w:r>
      <w:r w:rsidR="00563AA9" w:rsidRPr="00D367DE">
        <w:rPr>
          <w:rFonts w:ascii="Verdana" w:hAnsi="Verdana"/>
          <w:sz w:val="20"/>
          <w:szCs w:val="20"/>
        </w:rPr>
        <w:t xml:space="preserve"> z 2020</w:t>
      </w:r>
      <w:r w:rsidR="00D367DE">
        <w:rPr>
          <w:rFonts w:ascii="Verdana" w:hAnsi="Verdana"/>
          <w:sz w:val="20"/>
          <w:szCs w:val="20"/>
        </w:rPr>
        <w:t xml:space="preserve"> roku, pozycja</w:t>
      </w:r>
      <w:r w:rsidR="00563AA9" w:rsidRPr="00D367DE">
        <w:rPr>
          <w:rFonts w:ascii="Verdana" w:hAnsi="Verdana"/>
          <w:sz w:val="20"/>
          <w:szCs w:val="20"/>
        </w:rPr>
        <w:t xml:space="preserve"> 1219 z </w:t>
      </w:r>
      <w:r w:rsidR="00D367DE">
        <w:rPr>
          <w:rFonts w:ascii="Verdana" w:hAnsi="Verdana"/>
          <w:sz w:val="20"/>
          <w:szCs w:val="20"/>
        </w:rPr>
        <w:t>późniejszymi zmianami</w:t>
      </w:r>
      <w:r w:rsidRPr="00D367DE">
        <w:rPr>
          <w:rFonts w:ascii="Verdana" w:hAnsi="Verdana"/>
          <w:sz w:val="20"/>
          <w:szCs w:val="20"/>
        </w:rPr>
        <w:t>). W przypadku, gdy eksploatacja instalacji, objętej zgłoszeniem, powodowałaby przekroczenie standardów jakości środowiska w miejscach dostępn</w:t>
      </w:r>
      <w:r w:rsidR="00D367DE">
        <w:rPr>
          <w:rFonts w:ascii="Verdana" w:hAnsi="Verdana"/>
          <w:sz w:val="20"/>
          <w:szCs w:val="20"/>
        </w:rPr>
        <w:t>ych dla ludności, zgodnie z artykułem 152 ustawy</w:t>
      </w:r>
      <w:r w:rsidRPr="00D367DE">
        <w:rPr>
          <w:rFonts w:ascii="Verdana" w:hAnsi="Verdana"/>
          <w:sz w:val="20"/>
          <w:szCs w:val="20"/>
        </w:rPr>
        <w:t xml:space="preserve"> 4, 4a p</w:t>
      </w:r>
      <w:r w:rsidR="00D367DE">
        <w:rPr>
          <w:rFonts w:ascii="Verdana" w:hAnsi="Verdana"/>
          <w:sz w:val="20"/>
          <w:szCs w:val="20"/>
        </w:rPr>
        <w:t>un</w:t>
      </w:r>
      <w:r w:rsidRPr="00D367DE">
        <w:rPr>
          <w:rFonts w:ascii="Verdana" w:hAnsi="Verdana"/>
          <w:sz w:val="20"/>
          <w:szCs w:val="20"/>
        </w:rPr>
        <w:t>kt 1 ustawy Prawo ochrony środowiska</w:t>
      </w:r>
      <w:r w:rsidR="0035382A" w:rsidRPr="00D367DE">
        <w:rPr>
          <w:rFonts w:ascii="Verdana" w:hAnsi="Verdana"/>
          <w:sz w:val="20"/>
          <w:szCs w:val="20"/>
        </w:rPr>
        <w:t>,</w:t>
      </w:r>
      <w:r w:rsidRPr="00D367DE">
        <w:rPr>
          <w:rFonts w:ascii="Verdana" w:hAnsi="Verdana"/>
          <w:sz w:val="20"/>
          <w:szCs w:val="20"/>
        </w:rPr>
        <w:t xml:space="preserve"> Prezy</w:t>
      </w:r>
      <w:r w:rsidR="00563AA9" w:rsidRPr="00D367DE">
        <w:rPr>
          <w:rFonts w:ascii="Verdana" w:hAnsi="Verdana"/>
          <w:sz w:val="20"/>
          <w:szCs w:val="20"/>
        </w:rPr>
        <w:t xml:space="preserve">dent Wrocławia wnosi sprzeciw w </w:t>
      </w:r>
      <w:r w:rsidRPr="00D367DE">
        <w:rPr>
          <w:rFonts w:ascii="Verdana" w:hAnsi="Verdana"/>
          <w:sz w:val="20"/>
          <w:szCs w:val="20"/>
        </w:rPr>
        <w:t xml:space="preserve">drodze decyzji. Wartości normatywne </w:t>
      </w:r>
      <w:r w:rsidRPr="00D367DE">
        <w:rPr>
          <w:rFonts w:ascii="Verdana" w:hAnsi="Verdana"/>
          <w:bCs/>
          <w:sz w:val="20"/>
          <w:szCs w:val="20"/>
        </w:rPr>
        <w:t>takie jak: składowa elektryczna, magnetyczna oraz gęstość mocy pól elektromagnetycznych, w zależności od częstotliwości</w:t>
      </w:r>
      <w:r w:rsidRPr="00D367DE">
        <w:rPr>
          <w:rFonts w:ascii="Verdana" w:hAnsi="Verdana"/>
          <w:sz w:val="20"/>
          <w:szCs w:val="20"/>
        </w:rPr>
        <w:t xml:space="preserve"> określa </w:t>
      </w:r>
      <w:r w:rsidRPr="00D367DE">
        <w:rPr>
          <w:rFonts w:ascii="Verdana" w:hAnsi="Verdana"/>
          <w:bCs/>
          <w:sz w:val="20"/>
          <w:szCs w:val="20"/>
        </w:rPr>
        <w:t>obowiązujące rozporządzenie Minist</w:t>
      </w:r>
      <w:r w:rsidR="00563AA9" w:rsidRPr="00D367DE">
        <w:rPr>
          <w:rFonts w:ascii="Verdana" w:hAnsi="Verdana"/>
          <w:bCs/>
          <w:sz w:val="20"/>
          <w:szCs w:val="20"/>
        </w:rPr>
        <w:t xml:space="preserve">ra Zdrowia z </w:t>
      </w:r>
      <w:r w:rsidR="00D367DE">
        <w:rPr>
          <w:rFonts w:ascii="Verdana" w:hAnsi="Verdana"/>
          <w:bCs/>
          <w:sz w:val="20"/>
          <w:szCs w:val="20"/>
        </w:rPr>
        <w:t xml:space="preserve">dnia 17 grudnia </w:t>
      </w:r>
      <w:r w:rsidRPr="00D367DE">
        <w:rPr>
          <w:rFonts w:ascii="Verdana" w:hAnsi="Verdana"/>
          <w:bCs/>
          <w:sz w:val="20"/>
          <w:szCs w:val="20"/>
        </w:rPr>
        <w:t>2019</w:t>
      </w:r>
      <w:r w:rsidR="0035382A" w:rsidRPr="00D367DE">
        <w:rPr>
          <w:rFonts w:ascii="Verdana" w:hAnsi="Verdana"/>
          <w:bCs/>
          <w:sz w:val="20"/>
          <w:szCs w:val="20"/>
        </w:rPr>
        <w:t xml:space="preserve"> </w:t>
      </w:r>
      <w:r w:rsidR="00D367DE">
        <w:rPr>
          <w:rFonts w:ascii="Verdana" w:hAnsi="Verdana"/>
          <w:bCs/>
          <w:sz w:val="20"/>
          <w:szCs w:val="20"/>
        </w:rPr>
        <w:t>roku</w:t>
      </w:r>
      <w:r w:rsidRPr="00D367DE">
        <w:rPr>
          <w:rFonts w:ascii="Verdana" w:hAnsi="Verdana"/>
          <w:bCs/>
          <w:sz w:val="20"/>
          <w:szCs w:val="20"/>
        </w:rPr>
        <w:t xml:space="preserve"> w sprawie dopuszczalnych poziomów pól elektr</w:t>
      </w:r>
      <w:r w:rsidR="00D367DE">
        <w:rPr>
          <w:rFonts w:ascii="Verdana" w:hAnsi="Verdana"/>
          <w:bCs/>
          <w:sz w:val="20"/>
          <w:szCs w:val="20"/>
        </w:rPr>
        <w:t>omagnetycznych w środowisku (Dziennik Ustaw z 2019 roku, pozycja</w:t>
      </w:r>
      <w:r w:rsidRPr="00D367DE">
        <w:rPr>
          <w:rFonts w:ascii="Verdana" w:hAnsi="Verdana"/>
          <w:bCs/>
          <w:sz w:val="20"/>
          <w:szCs w:val="20"/>
        </w:rPr>
        <w:t xml:space="preserve"> 2448). Przedmiotowy akt prawny, przed wejściem w życie, był poddawany konsultacjom społecznym. Prezydent Wrocławia, mając na względzie </w:t>
      </w:r>
      <w:r w:rsidRPr="00D367DE">
        <w:rPr>
          <w:rFonts w:ascii="Verdana" w:hAnsi="Verdana"/>
          <w:sz w:val="20"/>
          <w:szCs w:val="20"/>
        </w:rPr>
        <w:t>niepokój mieszkańców, związany ze szkodliwością promieniowania elektromagnetycznego,</w:t>
      </w:r>
      <w:r w:rsidRPr="00D367DE">
        <w:rPr>
          <w:rFonts w:ascii="Verdana" w:hAnsi="Verdana"/>
          <w:bCs/>
          <w:sz w:val="20"/>
          <w:szCs w:val="20"/>
        </w:rPr>
        <w:t xml:space="preserve"> przedstawił swoje stanowisko pismem znak </w:t>
      </w:r>
      <w:r w:rsidRPr="00D367DE">
        <w:rPr>
          <w:rFonts w:ascii="Verdana" w:hAnsi="Verdana"/>
          <w:sz w:val="20"/>
          <w:szCs w:val="20"/>
          <w:lang w:val="de-DE"/>
        </w:rPr>
        <w:t xml:space="preserve">WSR-E.6220.5.2019.NU, </w:t>
      </w:r>
      <w:r w:rsidR="00D367DE">
        <w:rPr>
          <w:rFonts w:ascii="Verdana" w:hAnsi="Verdana"/>
          <w:sz w:val="20"/>
          <w:szCs w:val="20"/>
        </w:rPr>
        <w:t>Liczba dziennika 347055 z dnia 29 listopada 2019 roku.</w:t>
      </w:r>
      <w:r w:rsidRPr="00D367DE">
        <w:rPr>
          <w:rFonts w:ascii="Verdana" w:hAnsi="Verdana"/>
          <w:sz w:val="20"/>
          <w:szCs w:val="20"/>
        </w:rPr>
        <w:t xml:space="preserve"> Organ zaznaczył, iż zasadnym jest pozostawienie dotychczasowych wartości normatywnych dla pól elektromagnetycznych, określonych we</w:t>
      </w:r>
      <w:r w:rsidR="00563AA9" w:rsidRPr="00D367DE">
        <w:rPr>
          <w:rFonts w:ascii="Verdana" w:hAnsi="Verdana"/>
          <w:sz w:val="20"/>
          <w:szCs w:val="20"/>
        </w:rPr>
        <w:t xml:space="preserve"> wcześniejs</w:t>
      </w:r>
      <w:r w:rsidR="00D367DE">
        <w:rPr>
          <w:rFonts w:ascii="Verdana" w:hAnsi="Verdana"/>
          <w:sz w:val="20"/>
          <w:szCs w:val="20"/>
        </w:rPr>
        <w:t xml:space="preserve">zym rozporządzeniu z dnia 30 października </w:t>
      </w:r>
      <w:r w:rsidR="00563AA9" w:rsidRPr="00D367DE">
        <w:rPr>
          <w:rFonts w:ascii="Verdana" w:hAnsi="Verdana"/>
          <w:sz w:val="20"/>
          <w:szCs w:val="20"/>
        </w:rPr>
        <w:t>2003</w:t>
      </w:r>
      <w:r w:rsidR="00D367DE">
        <w:rPr>
          <w:rFonts w:ascii="Verdana" w:hAnsi="Verdana"/>
          <w:sz w:val="20"/>
          <w:szCs w:val="20"/>
        </w:rPr>
        <w:t xml:space="preserve"> roku</w:t>
      </w:r>
      <w:r w:rsidR="00563AA9" w:rsidRPr="00D367DE">
        <w:rPr>
          <w:rFonts w:ascii="Verdana" w:hAnsi="Verdana"/>
          <w:sz w:val="20"/>
          <w:szCs w:val="20"/>
        </w:rPr>
        <w:t xml:space="preserve"> w </w:t>
      </w:r>
      <w:r w:rsidRPr="00D367DE">
        <w:rPr>
          <w:rFonts w:ascii="Verdana" w:hAnsi="Verdana"/>
          <w:sz w:val="20"/>
          <w:szCs w:val="20"/>
        </w:rPr>
        <w:t>sprawie dopuszczalnych poziomów pól elektro</w:t>
      </w:r>
      <w:r w:rsidR="00563AA9" w:rsidRPr="00D367DE">
        <w:rPr>
          <w:rFonts w:ascii="Verdana" w:hAnsi="Verdana"/>
          <w:sz w:val="20"/>
          <w:szCs w:val="20"/>
        </w:rPr>
        <w:t xml:space="preserve">magnetycznych w środowisku oraz </w:t>
      </w:r>
      <w:r w:rsidRPr="00D367DE">
        <w:rPr>
          <w:rFonts w:ascii="Verdana" w:hAnsi="Verdana"/>
          <w:sz w:val="20"/>
          <w:szCs w:val="20"/>
        </w:rPr>
        <w:t>sposobów sprawdzani</w:t>
      </w:r>
      <w:r w:rsidR="00D367DE">
        <w:rPr>
          <w:rFonts w:ascii="Verdana" w:hAnsi="Verdana"/>
          <w:sz w:val="20"/>
          <w:szCs w:val="20"/>
        </w:rPr>
        <w:t>a dotrzymania tych poziomów (Dziennik Ustaw</w:t>
      </w:r>
      <w:r w:rsidRPr="00D367DE">
        <w:rPr>
          <w:rFonts w:ascii="Verdana" w:hAnsi="Verdana"/>
          <w:sz w:val="20"/>
          <w:szCs w:val="20"/>
        </w:rPr>
        <w:t xml:space="preserve"> z 2003</w:t>
      </w:r>
      <w:r w:rsidR="00D367DE">
        <w:rPr>
          <w:rFonts w:ascii="Verdana" w:hAnsi="Verdana"/>
          <w:sz w:val="20"/>
          <w:szCs w:val="20"/>
        </w:rPr>
        <w:t xml:space="preserve"> </w:t>
      </w:r>
      <w:r w:rsidRPr="00D367DE">
        <w:rPr>
          <w:rFonts w:ascii="Verdana" w:hAnsi="Verdana"/>
          <w:sz w:val="20"/>
          <w:szCs w:val="20"/>
        </w:rPr>
        <w:t>r</w:t>
      </w:r>
      <w:r w:rsidR="00D367DE">
        <w:rPr>
          <w:rFonts w:ascii="Verdana" w:hAnsi="Verdana"/>
          <w:sz w:val="20"/>
          <w:szCs w:val="20"/>
        </w:rPr>
        <w:t>oku</w:t>
      </w:r>
      <w:r w:rsidRPr="00D367DE">
        <w:rPr>
          <w:rFonts w:ascii="Verdana" w:hAnsi="Verdana"/>
          <w:sz w:val="20"/>
          <w:szCs w:val="20"/>
        </w:rPr>
        <w:t>, N</w:t>
      </w:r>
      <w:r w:rsidR="00D367DE">
        <w:rPr>
          <w:rFonts w:ascii="Verdana" w:hAnsi="Verdana"/>
          <w:sz w:val="20"/>
          <w:szCs w:val="20"/>
        </w:rPr>
        <w:t>umer</w:t>
      </w:r>
      <w:r w:rsidRPr="00D367DE">
        <w:rPr>
          <w:rFonts w:ascii="Verdana" w:hAnsi="Verdana"/>
          <w:sz w:val="20"/>
          <w:szCs w:val="20"/>
        </w:rPr>
        <w:t xml:space="preserve"> 1</w:t>
      </w:r>
      <w:r w:rsidR="00D367DE">
        <w:rPr>
          <w:rFonts w:ascii="Verdana" w:hAnsi="Verdana"/>
          <w:sz w:val="20"/>
          <w:szCs w:val="20"/>
        </w:rPr>
        <w:t>92, pozycja</w:t>
      </w:r>
      <w:r w:rsidR="00563AA9" w:rsidRPr="00D367DE">
        <w:rPr>
          <w:rFonts w:ascii="Verdana" w:hAnsi="Verdana"/>
          <w:sz w:val="20"/>
          <w:szCs w:val="20"/>
        </w:rPr>
        <w:t xml:space="preserve"> </w:t>
      </w:r>
      <w:r w:rsidRPr="00D367DE">
        <w:rPr>
          <w:rFonts w:ascii="Verdana" w:hAnsi="Verdana"/>
          <w:sz w:val="20"/>
          <w:szCs w:val="20"/>
        </w:rPr>
        <w:t>1883), uzasadniają</w:t>
      </w:r>
      <w:r w:rsidR="00563AA9" w:rsidRPr="00D367DE">
        <w:rPr>
          <w:rFonts w:ascii="Verdana" w:hAnsi="Verdana"/>
          <w:sz w:val="20"/>
          <w:szCs w:val="20"/>
        </w:rPr>
        <w:t>c powyższe ciągłymi protestami.</w:t>
      </w:r>
    </w:p>
    <w:p w:rsidR="00115703" w:rsidRPr="00D367DE" w:rsidRDefault="00115703" w:rsidP="00D367DE">
      <w:pPr>
        <w:spacing w:line="271" w:lineRule="auto"/>
        <w:rPr>
          <w:rFonts w:ascii="Verdana" w:hAnsi="Verdana"/>
          <w:sz w:val="20"/>
          <w:szCs w:val="20"/>
        </w:rPr>
      </w:pPr>
      <w:r w:rsidRPr="00D367DE">
        <w:rPr>
          <w:rFonts w:ascii="Verdana" w:hAnsi="Verdana"/>
          <w:sz w:val="20"/>
          <w:szCs w:val="20"/>
        </w:rPr>
        <w:t xml:space="preserve">Organem właściwym do przeprowadzania kontroli podmiotów korzystających ze środowiska, w tym wytwarzających pola elektromagnetyczne, uwzględniając potrzebę </w:t>
      </w:r>
      <w:r w:rsidRPr="00D367DE">
        <w:rPr>
          <w:rFonts w:ascii="Verdana" w:hAnsi="Verdana"/>
          <w:sz w:val="20"/>
          <w:szCs w:val="20"/>
        </w:rPr>
        <w:lastRenderedPageBreak/>
        <w:t>zapewnienia systematycznej oceny zagrożeń życia, zdrowia ludzi oraz środowiska, jest Wojewódzki Inspektor Ochrony Środowiska we Wrocławiu. Dodatkowo, w ramach swoich kompetencji</w:t>
      </w:r>
      <w:r w:rsidR="0035382A" w:rsidRPr="00D367DE">
        <w:rPr>
          <w:rFonts w:ascii="Verdana" w:hAnsi="Verdana"/>
          <w:sz w:val="20"/>
          <w:szCs w:val="20"/>
        </w:rPr>
        <w:t>,</w:t>
      </w:r>
      <w:r w:rsidRPr="00D367DE">
        <w:rPr>
          <w:rFonts w:ascii="Verdana" w:hAnsi="Verdana"/>
          <w:sz w:val="20"/>
          <w:szCs w:val="20"/>
        </w:rPr>
        <w:t xml:space="preserve"> zajmuje się państwo</w:t>
      </w:r>
      <w:r w:rsidR="00563AA9" w:rsidRPr="00D367DE">
        <w:rPr>
          <w:rFonts w:ascii="Verdana" w:hAnsi="Verdana"/>
          <w:sz w:val="20"/>
          <w:szCs w:val="20"/>
        </w:rPr>
        <w:t xml:space="preserve">wym monitoringiem środowiska, w </w:t>
      </w:r>
      <w:r w:rsidRPr="00D367DE">
        <w:rPr>
          <w:rFonts w:ascii="Verdana" w:hAnsi="Verdana"/>
          <w:sz w:val="20"/>
          <w:szCs w:val="20"/>
        </w:rPr>
        <w:t>ramach którego opracowuje raporty</w:t>
      </w:r>
      <w:r w:rsidR="00D367DE">
        <w:rPr>
          <w:rFonts w:ascii="Verdana" w:hAnsi="Verdana"/>
          <w:sz w:val="20"/>
          <w:szCs w:val="20"/>
        </w:rPr>
        <w:t xml:space="preserve"> o stanie środowiska (zgodnie </w:t>
      </w:r>
      <w:r w:rsidR="00563AA9" w:rsidRPr="00D367DE">
        <w:rPr>
          <w:rFonts w:ascii="Verdana" w:hAnsi="Verdana"/>
          <w:sz w:val="20"/>
          <w:szCs w:val="20"/>
        </w:rPr>
        <w:t xml:space="preserve">z </w:t>
      </w:r>
      <w:r w:rsidRPr="00D367DE">
        <w:rPr>
          <w:rFonts w:ascii="Verdana" w:hAnsi="Verdana"/>
          <w:sz w:val="20"/>
          <w:szCs w:val="20"/>
        </w:rPr>
        <w:t>us</w:t>
      </w:r>
      <w:r w:rsidR="00D367DE">
        <w:rPr>
          <w:rFonts w:ascii="Verdana" w:hAnsi="Verdana"/>
          <w:sz w:val="20"/>
          <w:szCs w:val="20"/>
        </w:rPr>
        <w:t>tawą z dnia 20 lipca 1991 roku</w:t>
      </w:r>
      <w:r w:rsidRPr="00D367DE">
        <w:rPr>
          <w:rFonts w:ascii="Verdana" w:hAnsi="Verdana"/>
          <w:sz w:val="20"/>
          <w:szCs w:val="20"/>
        </w:rPr>
        <w:t xml:space="preserve"> o Inspekc</w:t>
      </w:r>
      <w:r w:rsidR="00D367DE">
        <w:rPr>
          <w:rFonts w:ascii="Verdana" w:hAnsi="Verdana"/>
          <w:sz w:val="20"/>
          <w:szCs w:val="20"/>
        </w:rPr>
        <w:t>ji Ochrony Środowiska - Dziennik Ustaw</w:t>
      </w:r>
      <w:r w:rsidR="00563AA9" w:rsidRPr="00D367DE">
        <w:rPr>
          <w:rFonts w:ascii="Verdana" w:hAnsi="Verdana"/>
          <w:sz w:val="20"/>
          <w:szCs w:val="20"/>
        </w:rPr>
        <w:t xml:space="preserve"> z </w:t>
      </w:r>
      <w:r w:rsidRPr="00D367DE">
        <w:rPr>
          <w:rFonts w:ascii="Verdana" w:hAnsi="Verdana"/>
          <w:sz w:val="20"/>
          <w:szCs w:val="20"/>
        </w:rPr>
        <w:t>2020</w:t>
      </w:r>
      <w:r w:rsidR="00D367DE">
        <w:rPr>
          <w:rFonts w:ascii="Verdana" w:hAnsi="Verdana"/>
          <w:sz w:val="20"/>
          <w:szCs w:val="20"/>
        </w:rPr>
        <w:t xml:space="preserve"> roku, pozycja 995 z późniejszymi zmianami</w:t>
      </w:r>
      <w:r w:rsidRPr="00D367DE">
        <w:rPr>
          <w:rFonts w:ascii="Verdana" w:hAnsi="Verdana"/>
          <w:sz w:val="20"/>
          <w:szCs w:val="20"/>
        </w:rPr>
        <w:t>).</w:t>
      </w:r>
    </w:p>
    <w:p w:rsidR="00115703" w:rsidRPr="00D367DE" w:rsidRDefault="00115703" w:rsidP="00D367DE">
      <w:pPr>
        <w:spacing w:line="271" w:lineRule="auto"/>
        <w:rPr>
          <w:rFonts w:ascii="Verdana" w:hAnsi="Verdana"/>
          <w:sz w:val="20"/>
          <w:szCs w:val="20"/>
        </w:rPr>
      </w:pPr>
    </w:p>
    <w:p w:rsidR="00115703" w:rsidRPr="00D367DE" w:rsidRDefault="0035382A" w:rsidP="00D367DE">
      <w:pPr>
        <w:spacing w:line="271" w:lineRule="auto"/>
        <w:rPr>
          <w:rFonts w:ascii="Verdana" w:hAnsi="Verdana"/>
          <w:sz w:val="20"/>
          <w:szCs w:val="20"/>
        </w:rPr>
      </w:pPr>
      <w:r w:rsidRPr="00D367DE">
        <w:rPr>
          <w:rFonts w:ascii="Verdana" w:hAnsi="Verdana"/>
          <w:sz w:val="20"/>
          <w:szCs w:val="20"/>
        </w:rPr>
        <w:t>I</w:t>
      </w:r>
      <w:r w:rsidR="00115703" w:rsidRPr="00D367DE">
        <w:rPr>
          <w:rFonts w:ascii="Verdana" w:hAnsi="Verdana"/>
          <w:sz w:val="20"/>
          <w:szCs w:val="20"/>
        </w:rPr>
        <w:t>nformuję</w:t>
      </w:r>
      <w:r w:rsidRPr="00D367DE">
        <w:rPr>
          <w:rFonts w:ascii="Verdana" w:hAnsi="Verdana"/>
          <w:sz w:val="20"/>
          <w:szCs w:val="20"/>
        </w:rPr>
        <w:t xml:space="preserve"> także</w:t>
      </w:r>
      <w:r w:rsidR="00115703" w:rsidRPr="00D367DE">
        <w:rPr>
          <w:rFonts w:ascii="Verdana" w:hAnsi="Verdana"/>
          <w:sz w:val="20"/>
          <w:szCs w:val="20"/>
        </w:rPr>
        <w:t>, że gromadzeniem oraz przetwarzaniem danych dotyczących występowania poszczególnych chorób oraz zgonów z podziałem na przyczyny, również z podmiotów medycznych, zajmuje się Główny Urząd Statystyczny.</w:t>
      </w:r>
    </w:p>
    <w:p w:rsidR="0035382A" w:rsidRPr="00D367DE" w:rsidRDefault="0035382A" w:rsidP="00D367DE">
      <w:pPr>
        <w:spacing w:line="271" w:lineRule="auto"/>
        <w:rPr>
          <w:rFonts w:ascii="Verdana" w:hAnsi="Verdana"/>
          <w:sz w:val="20"/>
          <w:szCs w:val="20"/>
        </w:rPr>
      </w:pPr>
    </w:p>
    <w:p w:rsidR="00115703" w:rsidRPr="00D367DE" w:rsidRDefault="005F340A" w:rsidP="00D367DE">
      <w:pPr>
        <w:spacing w:line="271" w:lineRule="auto"/>
        <w:rPr>
          <w:rFonts w:ascii="Verdana" w:hAnsi="Verdana"/>
          <w:sz w:val="20"/>
          <w:szCs w:val="20"/>
        </w:rPr>
      </w:pPr>
      <w:r w:rsidRPr="00D367DE">
        <w:rPr>
          <w:rFonts w:ascii="Verdana" w:hAnsi="Verdana"/>
          <w:sz w:val="20"/>
          <w:szCs w:val="20"/>
        </w:rPr>
        <w:t>Odnosząc się</w:t>
      </w:r>
      <w:r w:rsidR="00115703" w:rsidRPr="00D367DE">
        <w:rPr>
          <w:rFonts w:ascii="Verdana" w:hAnsi="Verdana"/>
          <w:sz w:val="20"/>
          <w:szCs w:val="20"/>
        </w:rPr>
        <w:t xml:space="preserve"> do propozycji powołania społecznego komitetu, kontrolującego wpływ promieniowania elektromagnetycznego na stan zdrowia mieszkańców Wrocławia</w:t>
      </w:r>
      <w:r w:rsidRPr="00D367DE">
        <w:rPr>
          <w:rFonts w:ascii="Verdana" w:hAnsi="Verdana"/>
          <w:sz w:val="20"/>
          <w:szCs w:val="20"/>
        </w:rPr>
        <w:t>,</w:t>
      </w:r>
      <w:r w:rsidR="00115703" w:rsidRPr="00D367DE">
        <w:rPr>
          <w:rFonts w:ascii="Verdana" w:hAnsi="Verdana"/>
          <w:sz w:val="20"/>
          <w:szCs w:val="20"/>
        </w:rPr>
        <w:t xml:space="preserve"> </w:t>
      </w:r>
      <w:r w:rsidR="00D367DE">
        <w:rPr>
          <w:rFonts w:ascii="Verdana" w:hAnsi="Verdana"/>
          <w:sz w:val="20"/>
          <w:szCs w:val="20"/>
        </w:rPr>
        <w:t xml:space="preserve">w ocenie Wydziału Zdrowia </w:t>
      </w:r>
      <w:r w:rsidRPr="00D367DE">
        <w:rPr>
          <w:rFonts w:ascii="Verdana" w:hAnsi="Verdana"/>
          <w:sz w:val="20"/>
          <w:szCs w:val="20"/>
        </w:rPr>
        <w:t xml:space="preserve">i Spraw Społecznych Urzędu Miejskiego Wrocławia </w:t>
      </w:r>
      <w:r w:rsidR="00115703" w:rsidRPr="00D367DE">
        <w:rPr>
          <w:rFonts w:ascii="Verdana" w:hAnsi="Verdana"/>
          <w:sz w:val="20"/>
          <w:szCs w:val="20"/>
        </w:rPr>
        <w:t>zadania dotyczące kontroli wpływu pola elektromagnetycznego</w:t>
      </w:r>
      <w:r w:rsidR="00D1061E" w:rsidRPr="00D367DE">
        <w:rPr>
          <w:rFonts w:ascii="Verdana" w:hAnsi="Verdana"/>
          <w:sz w:val="20"/>
          <w:szCs w:val="20"/>
        </w:rPr>
        <w:t xml:space="preserve"> na zdrowie i życie mieszkańców</w:t>
      </w:r>
      <w:r w:rsidR="00115703" w:rsidRPr="00D367DE">
        <w:rPr>
          <w:rFonts w:ascii="Verdana" w:hAnsi="Verdana"/>
          <w:sz w:val="20"/>
          <w:szCs w:val="20"/>
        </w:rPr>
        <w:t xml:space="preserve"> są monitorowane przez ww. organy.</w:t>
      </w:r>
    </w:p>
    <w:p w:rsidR="003455AA" w:rsidRPr="00D367DE" w:rsidRDefault="003455AA" w:rsidP="00D367D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455AA" w:rsidRPr="00D367DE" w:rsidRDefault="003455AA" w:rsidP="00D367D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D367DE">
        <w:rPr>
          <w:rStyle w:val="Pogrubienie"/>
          <w:rFonts w:ascii="Verdana" w:hAnsi="Verdana"/>
          <w:b w:val="0"/>
          <w:sz w:val="20"/>
          <w:szCs w:val="20"/>
        </w:rPr>
        <w:t>Z poważaniem,</w:t>
      </w:r>
    </w:p>
    <w:p w:rsidR="003455AA" w:rsidRPr="00D367DE" w:rsidRDefault="003455AA" w:rsidP="00D367D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A416BB" w:rsidRPr="00D367DE" w:rsidRDefault="00A169B9" w:rsidP="00D367D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</w:t>
      </w:r>
    </w:p>
    <w:p w:rsidR="00A416BB" w:rsidRPr="00D367DE" w:rsidRDefault="00A169B9" w:rsidP="00D367D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Sebastian Wolszczak</w:t>
      </w:r>
    </w:p>
    <w:p w:rsidR="00A416BB" w:rsidRPr="00D367DE" w:rsidRDefault="00A169B9" w:rsidP="00D367D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Zastępca Dyrektora Wydziału Partycypacji Społecznej</w:t>
      </w:r>
    </w:p>
    <w:p w:rsidR="00A416BB" w:rsidRPr="00D367DE" w:rsidRDefault="00A416BB" w:rsidP="00D367D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A416BB" w:rsidRPr="00D367DE" w:rsidRDefault="00A416BB" w:rsidP="00D367D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A416BB" w:rsidRPr="00D367DE" w:rsidRDefault="00A416BB" w:rsidP="00D367D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A416BB" w:rsidRPr="00D367DE" w:rsidRDefault="00A416BB" w:rsidP="00D367D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2E685A" w:rsidRPr="00D367DE" w:rsidRDefault="002E685A" w:rsidP="00D367D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2E685A" w:rsidRPr="00D367DE" w:rsidRDefault="002E685A" w:rsidP="00D367D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2E685A" w:rsidRPr="00D367DE" w:rsidRDefault="002E685A" w:rsidP="00D367D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2E685A" w:rsidRPr="00D367DE" w:rsidRDefault="002E685A" w:rsidP="00D367D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2E685A" w:rsidRPr="00D367DE" w:rsidRDefault="002E685A" w:rsidP="00D367D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2E685A" w:rsidRPr="00D367DE" w:rsidRDefault="002E685A" w:rsidP="00D367D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AD633E" w:rsidRPr="00D367DE" w:rsidRDefault="00AD633E" w:rsidP="00D367D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AD633E" w:rsidRPr="00D367DE" w:rsidRDefault="00AD633E" w:rsidP="00D367D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AD633E" w:rsidRPr="00D367DE" w:rsidRDefault="00AD633E" w:rsidP="00D367D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AD633E" w:rsidRPr="00D367DE" w:rsidRDefault="00AD633E" w:rsidP="00D367D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AD633E" w:rsidRPr="00D367DE" w:rsidRDefault="00AD633E" w:rsidP="00D367D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AD633E" w:rsidRPr="00D367DE" w:rsidRDefault="00AD633E" w:rsidP="00D367D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AD633E" w:rsidRDefault="00AD633E" w:rsidP="00D367D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D367DE" w:rsidRDefault="00D367DE" w:rsidP="00D367D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D367DE" w:rsidRDefault="00D367DE" w:rsidP="00D367D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D367DE" w:rsidRPr="00D367DE" w:rsidRDefault="00D367DE" w:rsidP="00D367D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563AA9" w:rsidRPr="00D367DE" w:rsidRDefault="00563AA9" w:rsidP="00D367D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A416BB" w:rsidRPr="00D367DE" w:rsidRDefault="00B80D1A" w:rsidP="00D367D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D367DE">
        <w:rPr>
          <w:rFonts w:ascii="Verdana" w:hAnsi="Verdana"/>
          <w:sz w:val="20"/>
          <w:szCs w:val="20"/>
        </w:rPr>
        <w:t>Załącznik:</w:t>
      </w:r>
    </w:p>
    <w:p w:rsidR="00B80D1A" w:rsidRPr="00D367DE" w:rsidRDefault="00B80D1A" w:rsidP="00D367D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D367DE">
        <w:rPr>
          <w:rFonts w:ascii="Verdana" w:hAnsi="Verdana"/>
          <w:sz w:val="20"/>
          <w:szCs w:val="20"/>
        </w:rPr>
        <w:t xml:space="preserve">1. Pismo </w:t>
      </w:r>
      <w:r w:rsidRPr="00D367DE">
        <w:rPr>
          <w:rFonts w:ascii="Verdana" w:hAnsi="Verdana"/>
          <w:sz w:val="20"/>
          <w:szCs w:val="20"/>
          <w:lang w:val="de-DE"/>
        </w:rPr>
        <w:t xml:space="preserve">WSR-E.6220.5.2019.NU </w:t>
      </w:r>
      <w:r w:rsidRPr="00D367DE">
        <w:rPr>
          <w:rFonts w:ascii="Verdana" w:hAnsi="Verdana"/>
          <w:sz w:val="20"/>
          <w:szCs w:val="20"/>
        </w:rPr>
        <w:t xml:space="preserve">z dnia 29 listopada </w:t>
      </w:r>
      <w:r w:rsidR="00D367DE">
        <w:rPr>
          <w:rFonts w:ascii="Verdana" w:hAnsi="Verdana"/>
          <w:sz w:val="20"/>
          <w:szCs w:val="20"/>
        </w:rPr>
        <w:t>2019 roku.</w:t>
      </w:r>
    </w:p>
    <w:p w:rsidR="00B80D1A" w:rsidRPr="00D367DE" w:rsidRDefault="00B80D1A" w:rsidP="00D367D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3455AA" w:rsidRPr="00D367DE" w:rsidRDefault="00115703" w:rsidP="00D367DE">
      <w:pPr>
        <w:pStyle w:val="16Sporzadzil"/>
        <w:spacing w:line="271" w:lineRule="auto"/>
        <w:jc w:val="left"/>
        <w:rPr>
          <w:sz w:val="20"/>
          <w:szCs w:val="20"/>
        </w:rPr>
      </w:pPr>
      <w:r w:rsidRPr="00D367DE">
        <w:rPr>
          <w:sz w:val="20"/>
          <w:szCs w:val="20"/>
        </w:rPr>
        <w:t>Otrzymują</w:t>
      </w:r>
      <w:r w:rsidR="003455AA" w:rsidRPr="00D367DE">
        <w:rPr>
          <w:sz w:val="20"/>
          <w:szCs w:val="20"/>
        </w:rPr>
        <w:t>:</w:t>
      </w:r>
    </w:p>
    <w:p w:rsidR="00C26E9E" w:rsidRPr="00D367DE" w:rsidRDefault="003455AA" w:rsidP="00D367DE">
      <w:pPr>
        <w:pStyle w:val="16Sporzadzil"/>
        <w:spacing w:line="271" w:lineRule="auto"/>
        <w:jc w:val="left"/>
        <w:rPr>
          <w:sz w:val="20"/>
          <w:szCs w:val="20"/>
        </w:rPr>
      </w:pPr>
      <w:r w:rsidRPr="00D367DE">
        <w:rPr>
          <w:sz w:val="20"/>
          <w:szCs w:val="20"/>
        </w:rPr>
        <w:t xml:space="preserve">1. </w:t>
      </w:r>
      <w:r w:rsidR="007D593F" w:rsidRPr="00D367DE">
        <w:rPr>
          <w:sz w:val="20"/>
          <w:szCs w:val="20"/>
        </w:rPr>
        <w:t>Adresat,</w:t>
      </w:r>
    </w:p>
    <w:p w:rsidR="007D593F" w:rsidRPr="00D367DE" w:rsidRDefault="007D593F" w:rsidP="00D367DE">
      <w:pPr>
        <w:pStyle w:val="16Sporzadzil"/>
        <w:spacing w:line="271" w:lineRule="auto"/>
        <w:jc w:val="left"/>
        <w:rPr>
          <w:sz w:val="20"/>
          <w:szCs w:val="20"/>
        </w:rPr>
      </w:pPr>
      <w:r w:rsidRPr="00D367DE">
        <w:rPr>
          <w:sz w:val="20"/>
          <w:szCs w:val="20"/>
        </w:rPr>
        <w:t>2. Departament Zrównoważonego Rozwoju Urzędu Miejskiego Wrocławia,</w:t>
      </w:r>
    </w:p>
    <w:p w:rsidR="007D593F" w:rsidRPr="00D367DE" w:rsidRDefault="007D593F" w:rsidP="00D367DE">
      <w:pPr>
        <w:pStyle w:val="16Sporzadzil"/>
        <w:spacing w:line="271" w:lineRule="auto"/>
        <w:jc w:val="left"/>
        <w:rPr>
          <w:sz w:val="20"/>
          <w:szCs w:val="20"/>
        </w:rPr>
      </w:pPr>
      <w:r w:rsidRPr="00D367DE">
        <w:rPr>
          <w:sz w:val="20"/>
          <w:szCs w:val="20"/>
        </w:rPr>
        <w:t xml:space="preserve">3. </w:t>
      </w:r>
      <w:r w:rsidR="00115703" w:rsidRPr="00D367DE">
        <w:rPr>
          <w:sz w:val="20"/>
          <w:szCs w:val="20"/>
        </w:rPr>
        <w:t>Wydział Zdrowia i Spraw Społecznych</w:t>
      </w:r>
      <w:r w:rsidRPr="00D367DE">
        <w:rPr>
          <w:sz w:val="20"/>
          <w:szCs w:val="20"/>
        </w:rPr>
        <w:t xml:space="preserve"> Urzędu Miejskiego Wrocławia,</w:t>
      </w:r>
    </w:p>
    <w:p w:rsidR="00EC4BFD" w:rsidRPr="00D367DE" w:rsidRDefault="007D593F" w:rsidP="00D367DE">
      <w:pPr>
        <w:pStyle w:val="16Sporzadzil"/>
        <w:spacing w:line="271" w:lineRule="auto"/>
        <w:jc w:val="left"/>
        <w:rPr>
          <w:sz w:val="20"/>
          <w:szCs w:val="20"/>
        </w:rPr>
      </w:pPr>
      <w:r w:rsidRPr="00D367DE">
        <w:rPr>
          <w:sz w:val="20"/>
          <w:szCs w:val="20"/>
        </w:rPr>
        <w:t>4</w:t>
      </w:r>
      <w:r w:rsidR="00C26E9E" w:rsidRPr="00D367DE">
        <w:rPr>
          <w:sz w:val="20"/>
          <w:szCs w:val="20"/>
        </w:rPr>
        <w:t xml:space="preserve">. </w:t>
      </w:r>
      <w:r w:rsidR="003455AA" w:rsidRPr="00D367DE">
        <w:rPr>
          <w:sz w:val="20"/>
          <w:szCs w:val="20"/>
        </w:rPr>
        <w:t>a</w:t>
      </w:r>
      <w:r w:rsidR="00D367DE">
        <w:rPr>
          <w:sz w:val="20"/>
          <w:szCs w:val="20"/>
        </w:rPr>
        <w:t xml:space="preserve">d </w:t>
      </w:r>
      <w:r w:rsidR="003455AA" w:rsidRPr="00D367DE">
        <w:rPr>
          <w:sz w:val="20"/>
          <w:szCs w:val="20"/>
        </w:rPr>
        <w:t>a</w:t>
      </w:r>
      <w:r w:rsidR="00D367DE">
        <w:rPr>
          <w:sz w:val="20"/>
          <w:szCs w:val="20"/>
        </w:rPr>
        <w:t>cta</w:t>
      </w:r>
      <w:r w:rsidR="003455AA" w:rsidRPr="00D367DE">
        <w:rPr>
          <w:sz w:val="20"/>
          <w:szCs w:val="20"/>
        </w:rPr>
        <w:t>.</w:t>
      </w:r>
    </w:p>
    <w:sectPr w:rsidR="00EC4BFD" w:rsidRPr="00D367DE" w:rsidSect="00C75FD4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7D5" w:rsidRDefault="008C37D5">
      <w:r>
        <w:separator/>
      </w:r>
    </w:p>
  </w:endnote>
  <w:endnote w:type="continuationSeparator" w:id="1">
    <w:p w:rsidR="008C37D5" w:rsidRDefault="008C3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956" w:rsidRDefault="00466956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425C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425C8">
      <w:rPr>
        <w:sz w:val="14"/>
        <w:szCs w:val="14"/>
      </w:rPr>
      <w:fldChar w:fldCharType="separate"/>
    </w:r>
    <w:r w:rsidR="00A169B9">
      <w:rPr>
        <w:noProof/>
        <w:sz w:val="14"/>
        <w:szCs w:val="14"/>
      </w:rPr>
      <w:t>2</w:t>
    </w:r>
    <w:r w:rsidR="00F425C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425C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425C8">
      <w:rPr>
        <w:sz w:val="14"/>
        <w:szCs w:val="14"/>
      </w:rPr>
      <w:fldChar w:fldCharType="separate"/>
    </w:r>
    <w:r w:rsidR="00A169B9">
      <w:rPr>
        <w:noProof/>
        <w:sz w:val="14"/>
        <w:szCs w:val="14"/>
      </w:rPr>
      <w:t>2</w:t>
    </w:r>
    <w:r w:rsidR="00F425C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956" w:rsidRDefault="00466956">
    <w:pPr>
      <w:pStyle w:val="Stopka"/>
    </w:pPr>
  </w:p>
  <w:p w:rsidR="00466956" w:rsidRDefault="00466956">
    <w:pPr>
      <w:pStyle w:val="Stopka"/>
    </w:pPr>
    <w:r>
      <w:rPr>
        <w:noProof/>
      </w:rPr>
      <w:drawing>
        <wp:inline distT="0" distB="0" distL="0" distR="0">
          <wp:extent cx="1574165" cy="747395"/>
          <wp:effectExtent l="19050" t="0" r="6985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7D5" w:rsidRDefault="008C37D5">
      <w:r>
        <w:separator/>
      </w:r>
    </w:p>
  </w:footnote>
  <w:footnote w:type="continuationSeparator" w:id="1">
    <w:p w:rsidR="008C37D5" w:rsidRDefault="008C37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956" w:rsidRDefault="00F425C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956" w:rsidRDefault="00466956">
    <w:pPr>
      <w:pStyle w:val="Stopka"/>
    </w:pPr>
    <w:r>
      <w:rPr>
        <w:noProof/>
      </w:rPr>
      <w:drawing>
        <wp:inline distT="0" distB="0" distL="0" distR="0">
          <wp:extent cx="2870200" cy="1621790"/>
          <wp:effectExtent l="19050" t="0" r="6350" b="0"/>
          <wp:docPr id="1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162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2AF045D"/>
    <w:multiLevelType w:val="hybridMultilevel"/>
    <w:tmpl w:val="9B4E7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B716E24"/>
    <w:multiLevelType w:val="hybridMultilevel"/>
    <w:tmpl w:val="3D9E4B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A6C28B4"/>
    <w:multiLevelType w:val="hybridMultilevel"/>
    <w:tmpl w:val="7840C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592C29"/>
    <w:multiLevelType w:val="hybridMultilevel"/>
    <w:tmpl w:val="CDF855C2"/>
    <w:lvl w:ilvl="0" w:tplc="3DC4E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2E410BE"/>
    <w:multiLevelType w:val="hybridMultilevel"/>
    <w:tmpl w:val="B540F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AB5C75"/>
    <w:multiLevelType w:val="hybridMultilevel"/>
    <w:tmpl w:val="99A6EF32"/>
    <w:lvl w:ilvl="0" w:tplc="5DD62D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0B6580"/>
    <w:multiLevelType w:val="hybridMultilevel"/>
    <w:tmpl w:val="29BA2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7D7A43"/>
    <w:multiLevelType w:val="hybridMultilevel"/>
    <w:tmpl w:val="3FA8A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030917"/>
    <w:multiLevelType w:val="hybridMultilevel"/>
    <w:tmpl w:val="5E789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4564DE"/>
    <w:multiLevelType w:val="hybridMultilevel"/>
    <w:tmpl w:val="CB60DC4A"/>
    <w:lvl w:ilvl="0" w:tplc="A2760E3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B01F59"/>
    <w:multiLevelType w:val="hybridMultilevel"/>
    <w:tmpl w:val="B8F8A21A"/>
    <w:lvl w:ilvl="0" w:tplc="5E229E1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7"/>
  </w:num>
  <w:num w:numId="17">
    <w:abstractNumId w:val="29"/>
  </w:num>
  <w:num w:numId="18">
    <w:abstractNumId w:val="26"/>
  </w:num>
  <w:num w:numId="19">
    <w:abstractNumId w:val="31"/>
  </w:num>
  <w:num w:numId="20">
    <w:abstractNumId w:val="10"/>
  </w:num>
  <w:num w:numId="21">
    <w:abstractNumId w:val="30"/>
  </w:num>
  <w:num w:numId="22">
    <w:abstractNumId w:val="12"/>
  </w:num>
  <w:num w:numId="23">
    <w:abstractNumId w:val="32"/>
  </w:num>
  <w:num w:numId="24">
    <w:abstractNumId w:val="19"/>
  </w:num>
  <w:num w:numId="25">
    <w:abstractNumId w:val="23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5"/>
  </w:num>
  <w:num w:numId="29">
    <w:abstractNumId w:val="18"/>
  </w:num>
  <w:num w:numId="30">
    <w:abstractNumId w:val="34"/>
  </w:num>
  <w:num w:numId="31">
    <w:abstractNumId w:val="36"/>
  </w:num>
  <w:num w:numId="32">
    <w:abstractNumId w:val="22"/>
  </w:num>
  <w:num w:numId="33">
    <w:abstractNumId w:val="21"/>
  </w:num>
  <w:num w:numId="34">
    <w:abstractNumId w:val="24"/>
  </w:num>
  <w:num w:numId="35">
    <w:abstractNumId w:val="16"/>
  </w:num>
  <w:num w:numId="36">
    <w:abstractNumId w:val="28"/>
  </w:num>
  <w:num w:numId="37">
    <w:abstractNumId w:val="35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176C2"/>
    <w:rsid w:val="00014BD7"/>
    <w:rsid w:val="000331D1"/>
    <w:rsid w:val="00046018"/>
    <w:rsid w:val="00051D4C"/>
    <w:rsid w:val="000527FF"/>
    <w:rsid w:val="0006089A"/>
    <w:rsid w:val="000747D4"/>
    <w:rsid w:val="00083402"/>
    <w:rsid w:val="000B7F7B"/>
    <w:rsid w:val="000D6A9C"/>
    <w:rsid w:val="000E77F5"/>
    <w:rsid w:val="000F5DAD"/>
    <w:rsid w:val="00101426"/>
    <w:rsid w:val="00113F68"/>
    <w:rsid w:val="001141E3"/>
    <w:rsid w:val="00115703"/>
    <w:rsid w:val="00116D40"/>
    <w:rsid w:val="00150134"/>
    <w:rsid w:val="00173C5D"/>
    <w:rsid w:val="00175057"/>
    <w:rsid w:val="00185666"/>
    <w:rsid w:val="001925EC"/>
    <w:rsid w:val="001A6525"/>
    <w:rsid w:val="001C2198"/>
    <w:rsid w:val="001E3D4F"/>
    <w:rsid w:val="001F0FF1"/>
    <w:rsid w:val="001F1FF6"/>
    <w:rsid w:val="002021D8"/>
    <w:rsid w:val="00207342"/>
    <w:rsid w:val="00210ECA"/>
    <w:rsid w:val="002A153A"/>
    <w:rsid w:val="002E685A"/>
    <w:rsid w:val="002F5E33"/>
    <w:rsid w:val="003026BC"/>
    <w:rsid w:val="003455AA"/>
    <w:rsid w:val="0035382A"/>
    <w:rsid w:val="00362716"/>
    <w:rsid w:val="00371F27"/>
    <w:rsid w:val="003803CF"/>
    <w:rsid w:val="00383545"/>
    <w:rsid w:val="003A124D"/>
    <w:rsid w:val="003B057B"/>
    <w:rsid w:val="003B59CC"/>
    <w:rsid w:val="003D0F0F"/>
    <w:rsid w:val="003E16B9"/>
    <w:rsid w:val="003E5F59"/>
    <w:rsid w:val="003F063C"/>
    <w:rsid w:val="0040492F"/>
    <w:rsid w:val="004405BD"/>
    <w:rsid w:val="0045205C"/>
    <w:rsid w:val="0045454E"/>
    <w:rsid w:val="00466956"/>
    <w:rsid w:val="00481958"/>
    <w:rsid w:val="00483A19"/>
    <w:rsid w:val="004915F0"/>
    <w:rsid w:val="004B31E4"/>
    <w:rsid w:val="004C3BA3"/>
    <w:rsid w:val="004C6A50"/>
    <w:rsid w:val="004C715C"/>
    <w:rsid w:val="004D3A8B"/>
    <w:rsid w:val="004D70C5"/>
    <w:rsid w:val="004F547B"/>
    <w:rsid w:val="005057F0"/>
    <w:rsid w:val="005102BC"/>
    <w:rsid w:val="00517EE2"/>
    <w:rsid w:val="00547C69"/>
    <w:rsid w:val="00563AA9"/>
    <w:rsid w:val="005A0B2F"/>
    <w:rsid w:val="005B2831"/>
    <w:rsid w:val="005B42D2"/>
    <w:rsid w:val="005F340A"/>
    <w:rsid w:val="0061294F"/>
    <w:rsid w:val="0061497B"/>
    <w:rsid w:val="006202DF"/>
    <w:rsid w:val="006240A2"/>
    <w:rsid w:val="00673335"/>
    <w:rsid w:val="006842BC"/>
    <w:rsid w:val="00696F04"/>
    <w:rsid w:val="006B0BB6"/>
    <w:rsid w:val="006B3BFE"/>
    <w:rsid w:val="006B3F89"/>
    <w:rsid w:val="00710C57"/>
    <w:rsid w:val="007168BB"/>
    <w:rsid w:val="00717E5B"/>
    <w:rsid w:val="00730187"/>
    <w:rsid w:val="00751040"/>
    <w:rsid w:val="00753874"/>
    <w:rsid w:val="0077756C"/>
    <w:rsid w:val="00782455"/>
    <w:rsid w:val="0078328B"/>
    <w:rsid w:val="0079677C"/>
    <w:rsid w:val="007A34A1"/>
    <w:rsid w:val="007C170E"/>
    <w:rsid w:val="007C49C3"/>
    <w:rsid w:val="007D593F"/>
    <w:rsid w:val="007E2D12"/>
    <w:rsid w:val="007E3767"/>
    <w:rsid w:val="007E51FC"/>
    <w:rsid w:val="007E7DBD"/>
    <w:rsid w:val="007F40AF"/>
    <w:rsid w:val="007F6100"/>
    <w:rsid w:val="008105BE"/>
    <w:rsid w:val="00820402"/>
    <w:rsid w:val="00853F31"/>
    <w:rsid w:val="00857AB3"/>
    <w:rsid w:val="008714CF"/>
    <w:rsid w:val="008742F0"/>
    <w:rsid w:val="008765D9"/>
    <w:rsid w:val="00886EC8"/>
    <w:rsid w:val="0089612A"/>
    <w:rsid w:val="008A360A"/>
    <w:rsid w:val="008C02A3"/>
    <w:rsid w:val="008C377D"/>
    <w:rsid w:val="008C37D5"/>
    <w:rsid w:val="008D4ED6"/>
    <w:rsid w:val="008E0D3C"/>
    <w:rsid w:val="008F2C79"/>
    <w:rsid w:val="0090244A"/>
    <w:rsid w:val="009176C2"/>
    <w:rsid w:val="009234BE"/>
    <w:rsid w:val="00953E6F"/>
    <w:rsid w:val="0095705E"/>
    <w:rsid w:val="009623AF"/>
    <w:rsid w:val="00962A94"/>
    <w:rsid w:val="00974E31"/>
    <w:rsid w:val="009B4D40"/>
    <w:rsid w:val="009C341F"/>
    <w:rsid w:val="009F09FA"/>
    <w:rsid w:val="00A126E2"/>
    <w:rsid w:val="00A169B9"/>
    <w:rsid w:val="00A21B94"/>
    <w:rsid w:val="00A35F8E"/>
    <w:rsid w:val="00A416BB"/>
    <w:rsid w:val="00A4266A"/>
    <w:rsid w:val="00A47CDC"/>
    <w:rsid w:val="00A519B5"/>
    <w:rsid w:val="00A54464"/>
    <w:rsid w:val="00AB6997"/>
    <w:rsid w:val="00AB6ED0"/>
    <w:rsid w:val="00AD04A2"/>
    <w:rsid w:val="00AD633E"/>
    <w:rsid w:val="00AE0251"/>
    <w:rsid w:val="00AE1B04"/>
    <w:rsid w:val="00AE7AED"/>
    <w:rsid w:val="00B02F14"/>
    <w:rsid w:val="00B50667"/>
    <w:rsid w:val="00B61AD5"/>
    <w:rsid w:val="00B734F0"/>
    <w:rsid w:val="00B766FA"/>
    <w:rsid w:val="00B80D1A"/>
    <w:rsid w:val="00BB0F8F"/>
    <w:rsid w:val="00BB6289"/>
    <w:rsid w:val="00BC3DA3"/>
    <w:rsid w:val="00BE7D09"/>
    <w:rsid w:val="00C144B5"/>
    <w:rsid w:val="00C175FA"/>
    <w:rsid w:val="00C21259"/>
    <w:rsid w:val="00C22B91"/>
    <w:rsid w:val="00C26E9E"/>
    <w:rsid w:val="00C27DDA"/>
    <w:rsid w:val="00C60292"/>
    <w:rsid w:val="00C6169E"/>
    <w:rsid w:val="00C75FD4"/>
    <w:rsid w:val="00C77F80"/>
    <w:rsid w:val="00C80E52"/>
    <w:rsid w:val="00C81657"/>
    <w:rsid w:val="00CC255C"/>
    <w:rsid w:val="00CC5587"/>
    <w:rsid w:val="00CF2B9C"/>
    <w:rsid w:val="00CF3087"/>
    <w:rsid w:val="00D004B3"/>
    <w:rsid w:val="00D0365E"/>
    <w:rsid w:val="00D1061E"/>
    <w:rsid w:val="00D12722"/>
    <w:rsid w:val="00D14E20"/>
    <w:rsid w:val="00D32352"/>
    <w:rsid w:val="00D367DE"/>
    <w:rsid w:val="00D376C2"/>
    <w:rsid w:val="00D402D1"/>
    <w:rsid w:val="00D443B7"/>
    <w:rsid w:val="00D56B9E"/>
    <w:rsid w:val="00D96F7E"/>
    <w:rsid w:val="00DA1E45"/>
    <w:rsid w:val="00DF3464"/>
    <w:rsid w:val="00DF5C4C"/>
    <w:rsid w:val="00E12CFF"/>
    <w:rsid w:val="00E256CE"/>
    <w:rsid w:val="00E60F26"/>
    <w:rsid w:val="00E70DFC"/>
    <w:rsid w:val="00E85DEC"/>
    <w:rsid w:val="00E86CBF"/>
    <w:rsid w:val="00E90182"/>
    <w:rsid w:val="00E91030"/>
    <w:rsid w:val="00E9105F"/>
    <w:rsid w:val="00EA3FC1"/>
    <w:rsid w:val="00EA575E"/>
    <w:rsid w:val="00EA5F43"/>
    <w:rsid w:val="00EC4BFD"/>
    <w:rsid w:val="00ED5EDE"/>
    <w:rsid w:val="00EE7706"/>
    <w:rsid w:val="00EF4025"/>
    <w:rsid w:val="00EF6644"/>
    <w:rsid w:val="00F04C41"/>
    <w:rsid w:val="00F2536E"/>
    <w:rsid w:val="00F2726E"/>
    <w:rsid w:val="00F3523C"/>
    <w:rsid w:val="00F363B1"/>
    <w:rsid w:val="00F3780F"/>
    <w:rsid w:val="00F37B6D"/>
    <w:rsid w:val="00F425C8"/>
    <w:rsid w:val="00F46BC5"/>
    <w:rsid w:val="00F932DA"/>
    <w:rsid w:val="00F9665F"/>
    <w:rsid w:val="00FA4011"/>
    <w:rsid w:val="00FE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FD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C75FD4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C75FD4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C75FD4"/>
  </w:style>
  <w:style w:type="paragraph" w:customStyle="1" w:styleId="11Trescpisma">
    <w:name w:val="@11.Tresc_pisma"/>
    <w:basedOn w:val="Normalny"/>
    <w:rsid w:val="00C75FD4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C75FD4"/>
  </w:style>
  <w:style w:type="paragraph" w:customStyle="1" w:styleId="12Zwyrazamiszacunku">
    <w:name w:val="@12.Z_wyrazami_szacunku"/>
    <w:basedOn w:val="07Datapisma"/>
    <w:next w:val="13Podpisujacypismo"/>
    <w:rsid w:val="00C75FD4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C75FD4"/>
    <w:pPr>
      <w:spacing w:before="540"/>
    </w:pPr>
  </w:style>
  <w:style w:type="paragraph" w:customStyle="1" w:styleId="14StanowiskoPodpisujacego">
    <w:name w:val="@14.StanowiskoPodpisujacego"/>
    <w:basedOn w:val="11Trescpisma"/>
    <w:rsid w:val="00C75FD4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C75FD4"/>
    <w:rPr>
      <w:sz w:val="18"/>
    </w:rPr>
  </w:style>
  <w:style w:type="paragraph" w:customStyle="1" w:styleId="06Adresmiasto">
    <w:name w:val="@06.Adres_miasto"/>
    <w:basedOn w:val="11Trescpisma"/>
    <w:next w:val="07Datapisma"/>
    <w:rsid w:val="00C75FD4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C75FD4"/>
    <w:pPr>
      <w:spacing w:after="100"/>
    </w:pPr>
  </w:style>
  <w:style w:type="paragraph" w:styleId="Stopka">
    <w:name w:val="footer"/>
    <w:basedOn w:val="Normalny"/>
    <w:semiHidden/>
    <w:rsid w:val="00C75FD4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C75FD4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C75FD4"/>
    <w:rPr>
      <w:sz w:val="16"/>
    </w:rPr>
  </w:style>
  <w:style w:type="paragraph" w:styleId="Nagwek">
    <w:name w:val="header"/>
    <w:basedOn w:val="Normalny"/>
    <w:semiHidden/>
    <w:unhideWhenUsed/>
    <w:rsid w:val="00C75FD4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C75FD4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C75FD4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C75FD4"/>
    <w:rPr>
      <w:sz w:val="16"/>
    </w:rPr>
  </w:style>
  <w:style w:type="paragraph" w:customStyle="1" w:styleId="19Dowiadomosci">
    <w:name w:val="@19.Do_wiadomosci"/>
    <w:basedOn w:val="11Trescpisma"/>
    <w:rsid w:val="00C75FD4"/>
    <w:rPr>
      <w:sz w:val="16"/>
    </w:rPr>
  </w:style>
  <w:style w:type="paragraph" w:customStyle="1" w:styleId="18Zalacznikilista">
    <w:name w:val="@18.Zalaczniki_lista"/>
    <w:basedOn w:val="11Trescpisma"/>
    <w:rsid w:val="00C75FD4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C75FD4"/>
    <w:pPr>
      <w:spacing w:before="120" w:after="120"/>
    </w:pPr>
    <w:rPr>
      <w:sz w:val="16"/>
    </w:rPr>
  </w:style>
  <w:style w:type="character" w:customStyle="1" w:styleId="NagwekZnak">
    <w:name w:val="Nagłówek Znak"/>
    <w:rsid w:val="00C75FD4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C75FD4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C75FD4"/>
    <w:pPr>
      <w:spacing w:before="0"/>
    </w:pPr>
    <w:rPr>
      <w:sz w:val="18"/>
    </w:rPr>
  </w:style>
  <w:style w:type="character" w:styleId="Pogrubienie">
    <w:name w:val="Strong"/>
    <w:qFormat/>
    <w:rsid w:val="00C75FD4"/>
    <w:rPr>
      <w:b/>
      <w:bCs/>
    </w:rPr>
  </w:style>
  <w:style w:type="paragraph" w:styleId="Tekstpodstawowy3">
    <w:name w:val="Body Text 3"/>
    <w:basedOn w:val="Normalny"/>
    <w:semiHidden/>
    <w:rsid w:val="00C75FD4"/>
    <w:pPr>
      <w:jc w:val="both"/>
    </w:pPr>
    <w:rPr>
      <w:rFonts w:ascii="Verdana" w:hAnsi="Verdana"/>
      <w:b/>
      <w:bCs/>
      <w:sz w:val="22"/>
    </w:rPr>
  </w:style>
  <w:style w:type="paragraph" w:styleId="HTML-wstpniesformatowany">
    <w:name w:val="HTML Preformatted"/>
    <w:basedOn w:val="Normalny"/>
    <w:uiPriority w:val="99"/>
    <w:semiHidden/>
    <w:rsid w:val="00C75F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rsid w:val="00C75FD4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C75FD4"/>
    <w:rPr>
      <w:color w:val="0000FF"/>
      <w:u w:val="single"/>
    </w:rPr>
  </w:style>
  <w:style w:type="paragraph" w:styleId="Bezodstpw">
    <w:name w:val="No Spacing"/>
    <w:qFormat/>
    <w:rsid w:val="00C75FD4"/>
    <w:rPr>
      <w:rFonts w:ascii="Calibri" w:eastAsia="Calibri" w:hAnsi="Calibri"/>
      <w:sz w:val="22"/>
      <w:szCs w:val="22"/>
      <w:lang w:eastAsia="en-US"/>
    </w:rPr>
  </w:style>
  <w:style w:type="character" w:customStyle="1" w:styleId="readonlytext">
    <w:name w:val="readonly_text"/>
    <w:basedOn w:val="Domylnaczcionkaakapitu"/>
    <w:rsid w:val="0061294F"/>
  </w:style>
  <w:style w:type="character" w:customStyle="1" w:styleId="normal">
    <w:name w:val="normal"/>
    <w:basedOn w:val="Domylnaczcionkaakapitu"/>
    <w:rsid w:val="000F5DAD"/>
  </w:style>
  <w:style w:type="character" w:styleId="Odwoaniedokomentarza">
    <w:name w:val="annotation reference"/>
    <w:basedOn w:val="Domylnaczcionkaakapitu"/>
    <w:uiPriority w:val="99"/>
    <w:semiHidden/>
    <w:unhideWhenUsed/>
    <w:rsid w:val="001750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50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505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0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057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16B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16B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1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7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kano02\Moje%20dokumenty\BPS-papier%20firmowy\BPS_%5bDSS%5d_%5bBPS-Biuro%20ds.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BPS_[DSS]_[BPS-Biuro ds. Partycypacji Spolecznej]</Template>
  <TotalTime>99</TotalTime>
  <Pages>2</Pages>
  <Words>603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Patrycja Przybylska</cp:lastModifiedBy>
  <cp:revision>13</cp:revision>
  <cp:lastPrinted>2020-11-17T12:31:00Z</cp:lastPrinted>
  <dcterms:created xsi:type="dcterms:W3CDTF">2020-10-26T10:12:00Z</dcterms:created>
  <dcterms:modified xsi:type="dcterms:W3CDTF">2020-11-19T07:47:00Z</dcterms:modified>
</cp:coreProperties>
</file>