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DCF" w:rsidRPr="005F0288" w:rsidRDefault="00386DCF" w:rsidP="00386DCF">
      <w:pPr>
        <w:pStyle w:val="Tekstpodstawowy"/>
        <w:jc w:val="both"/>
        <w:rPr>
          <w:rFonts w:ascii="Arial" w:hAnsi="Arial" w:cs="Arial"/>
          <w:b/>
        </w:rPr>
      </w:pPr>
      <w:r w:rsidRPr="005F0288">
        <w:rPr>
          <w:rFonts w:ascii="Arial" w:hAnsi="Arial" w:cs="Arial"/>
          <w:b/>
        </w:rPr>
        <w:t>Informacja o wynikach konsultacji w sprawie zatwierdzenia projektu dokumentu „Założenia polityki społeczno-gospodarczej</w:t>
      </w:r>
      <w:r w:rsidR="008E4DC5" w:rsidRPr="005F0288">
        <w:rPr>
          <w:rFonts w:ascii="Arial" w:hAnsi="Arial" w:cs="Arial"/>
          <w:b/>
        </w:rPr>
        <w:t xml:space="preserve"> Wrocławia na rok budżetowy 2021</w:t>
      </w:r>
      <w:r w:rsidRPr="005F0288">
        <w:rPr>
          <w:rFonts w:ascii="Arial" w:hAnsi="Arial" w:cs="Arial"/>
          <w:b/>
        </w:rPr>
        <w:t>”</w:t>
      </w:r>
    </w:p>
    <w:p w:rsidR="00386DCF" w:rsidRPr="005F0288" w:rsidRDefault="00386DCF" w:rsidP="00386DCF">
      <w:pPr>
        <w:pStyle w:val="Tekstpodstawowy"/>
        <w:jc w:val="both"/>
        <w:rPr>
          <w:rFonts w:ascii="Arial" w:hAnsi="Arial" w:cs="Arial"/>
        </w:rPr>
      </w:pPr>
    </w:p>
    <w:p w:rsidR="00386DCF" w:rsidRPr="005F0288" w:rsidRDefault="00386DCF" w:rsidP="00386DCF">
      <w:pPr>
        <w:pStyle w:val="Tekstpodstawowy"/>
        <w:rPr>
          <w:rFonts w:ascii="Arial" w:hAnsi="Arial" w:cs="Arial"/>
        </w:rPr>
      </w:pPr>
      <w:r w:rsidRPr="005F0288">
        <w:rPr>
          <w:rFonts w:ascii="Arial" w:hAnsi="Arial" w:cs="Arial"/>
        </w:rPr>
        <w:t>Podstawa prawna:</w:t>
      </w:r>
    </w:p>
    <w:p w:rsidR="00386DCF" w:rsidRPr="005F0288" w:rsidRDefault="00386DCF" w:rsidP="00386DCF">
      <w:pPr>
        <w:pStyle w:val="Tekstpodstawowy"/>
        <w:rPr>
          <w:rFonts w:ascii="Arial" w:hAnsi="Arial" w:cs="Arial"/>
        </w:rPr>
      </w:pPr>
    </w:p>
    <w:p w:rsidR="008E4DC5" w:rsidRPr="005F0288" w:rsidRDefault="008E4DC5" w:rsidP="008E4DC5">
      <w:pPr>
        <w:numPr>
          <w:ilvl w:val="0"/>
          <w:numId w:val="3"/>
        </w:numPr>
        <w:shd w:val="clear" w:color="auto" w:fill="FFFFFF"/>
        <w:spacing w:after="0" w:line="240" w:lineRule="auto"/>
        <w:ind w:left="714" w:hanging="357"/>
        <w:jc w:val="both"/>
        <w:rPr>
          <w:rFonts w:ascii="Arial" w:eastAsia="Calibri" w:hAnsi="Arial" w:cs="Arial"/>
          <w:sz w:val="20"/>
        </w:rPr>
      </w:pPr>
      <w:r w:rsidRPr="005F0288">
        <w:rPr>
          <w:rFonts w:ascii="Arial" w:eastAsia="Calibri" w:hAnsi="Arial" w:cs="Arial"/>
          <w:sz w:val="20"/>
        </w:rPr>
        <w:t>uchwała nr XLVI/1097/13 Rady Miejskiej Wrocławia z dnia 27 czerwca 2013 r. zmieniająca uchwałę nr LIV/1559/10 Rady Miejskiej Wrocławia w sprawie określenia szczegółowego sposobu konsultowania z radą działalności pożytku publicznego lub organizacjami pozarządowymi i podmiotami, o których mowa w art. 3 ust. 3 ustawy z dnia 24 kwietnia 2003 r. o działalności pożytku publicznego i o wolontariacie projektów aktów prawa miejscowego w dziedzinach dotyczących działalności statutowej tych organizacji</w:t>
      </w:r>
      <w:r w:rsidRPr="005F0288">
        <w:rPr>
          <w:rFonts w:ascii="Arial" w:eastAsia="Calibri" w:hAnsi="Arial" w:cs="Arial"/>
        </w:rPr>
        <w:t>;</w:t>
      </w:r>
    </w:p>
    <w:p w:rsidR="008E4DC5" w:rsidRPr="005F0288" w:rsidRDefault="008E4DC5" w:rsidP="008E4DC5">
      <w:pPr>
        <w:numPr>
          <w:ilvl w:val="0"/>
          <w:numId w:val="3"/>
        </w:numPr>
        <w:shd w:val="clear" w:color="auto" w:fill="FFFFFF"/>
        <w:spacing w:before="100" w:beforeAutospacing="1" w:after="100" w:afterAutospacing="1" w:line="240" w:lineRule="auto"/>
        <w:jc w:val="both"/>
        <w:rPr>
          <w:rFonts w:ascii="Arial" w:eastAsia="Calibri" w:hAnsi="Arial" w:cs="Arial"/>
          <w:sz w:val="20"/>
        </w:rPr>
      </w:pPr>
      <w:r w:rsidRPr="005F0288">
        <w:rPr>
          <w:rFonts w:ascii="Arial" w:eastAsia="Calibri" w:hAnsi="Arial" w:cs="Arial"/>
          <w:sz w:val="20"/>
        </w:rPr>
        <w:t>zarządzenie nr 3206/15 Prezydenta Wrocławia z dnia 31 grudnia 2015 r. w sprawie zasad postępowania w celu przeprowadzenia konsultacji projektów aktów prawa miejscowego z radą działalności pożytku publicznego lub organizacjami pozarządowymi i podmiotami, o których mowa w art. 3 ust. 3 ustawy z dnia 24 kwietnia 2003 r. o działalności pożytku publicznego i o wolontariacie w dziedzinie dotyczącej  projektów aktów prawa miejscowego w dziedzinach dotyczących działalności statutowej tych organizacji.</w:t>
      </w:r>
    </w:p>
    <w:p w:rsidR="00386DCF" w:rsidRPr="00B06362" w:rsidRDefault="00386DCF" w:rsidP="00386DCF">
      <w:pPr>
        <w:pStyle w:val="Nagwek1"/>
        <w:ind w:left="0"/>
        <w:jc w:val="both"/>
        <w:rPr>
          <w:color w:val="000000" w:themeColor="text1"/>
        </w:rPr>
      </w:pPr>
      <w:r>
        <w:rPr>
          <w:rStyle w:val="Pogrubienie"/>
          <w:b w:val="0"/>
          <w:bCs w:val="0"/>
        </w:rPr>
        <w:t>Prezydent Wrocławia</w:t>
      </w:r>
      <w:r>
        <w:rPr>
          <w:rStyle w:val="Pogrubienie"/>
        </w:rPr>
        <w:t xml:space="preserve"> </w:t>
      </w:r>
      <w:r>
        <w:t xml:space="preserve">przedstawił do konsultacji </w:t>
      </w:r>
      <w:r>
        <w:rPr>
          <w:rStyle w:val="Pogrubienie"/>
        </w:rPr>
        <w:t xml:space="preserve">projekt uchwały Rady Miejskiej Wrocławia w sprawie </w:t>
      </w:r>
      <w:r w:rsidR="008E4DC5">
        <w:rPr>
          <w:rStyle w:val="Pogrubienie"/>
        </w:rPr>
        <w:t>ustalenia kierunków działania Prezydenta w roku budżetowym 2021 pod nazwą „Założenia</w:t>
      </w:r>
      <w:r>
        <w:rPr>
          <w:rStyle w:val="Pogrubienie"/>
        </w:rPr>
        <w:t xml:space="preserve"> polityki społeczno-gospodarcze</w:t>
      </w:r>
      <w:r w:rsidR="00DC28D2">
        <w:rPr>
          <w:rStyle w:val="Pogrubienie"/>
        </w:rPr>
        <w:t>j</w:t>
      </w:r>
      <w:r w:rsidR="008E4DC5">
        <w:rPr>
          <w:rStyle w:val="Pogrubienie"/>
        </w:rPr>
        <w:t xml:space="preserve"> Wrocławia na rok </w:t>
      </w:r>
      <w:r w:rsidR="005C55C7">
        <w:rPr>
          <w:rStyle w:val="Pogrubienie"/>
        </w:rPr>
        <w:t>budżetowy 2021” poprzez</w:t>
      </w:r>
      <w:r>
        <w:t xml:space="preserve"> opublikowanie w Biuletynie Informacji Publicznej Urzędu Miejskiego Wrocławia i na stronie </w:t>
      </w:r>
      <w:r w:rsidRPr="00B06362">
        <w:rPr>
          <w:color w:val="000000" w:themeColor="text1"/>
        </w:rPr>
        <w:t xml:space="preserve">internetowej  </w:t>
      </w:r>
      <w:hyperlink r:id="rId8" w:history="1">
        <w:r w:rsidRPr="00B06362">
          <w:rPr>
            <w:rStyle w:val="Hipercze"/>
            <w:color w:val="000000" w:themeColor="text1"/>
            <w:u w:val="none"/>
          </w:rPr>
          <w:t>www.wroclaw.pl</w:t>
        </w:r>
      </w:hyperlink>
      <w:r w:rsidRPr="00B06362">
        <w:rPr>
          <w:color w:val="000000" w:themeColor="text1"/>
        </w:rPr>
        <w:t>.</w:t>
      </w:r>
    </w:p>
    <w:p w:rsidR="00386DCF" w:rsidRPr="000C68AC" w:rsidRDefault="00386DCF" w:rsidP="00386DCF">
      <w:pPr>
        <w:pStyle w:val="Nagwek1"/>
        <w:spacing w:before="0" w:beforeAutospacing="0" w:after="0" w:afterAutospacing="0"/>
        <w:ind w:left="0"/>
        <w:jc w:val="both"/>
        <w:rPr>
          <w:rStyle w:val="Pogrubienie"/>
          <w:szCs w:val="20"/>
        </w:rPr>
      </w:pPr>
      <w:r>
        <w:t>K</w:t>
      </w:r>
      <w:r w:rsidR="00DC28D2">
        <w:t>onsult</w:t>
      </w:r>
      <w:r w:rsidR="008E4DC5">
        <w:t>acje trwały w dniach od 16 do 30 września 2020</w:t>
      </w:r>
      <w:r>
        <w:t xml:space="preserve"> r. </w:t>
      </w:r>
      <w:r w:rsidRPr="000C68AC">
        <w:rPr>
          <w:rStyle w:val="Pogrubienie"/>
          <w:b w:val="0"/>
          <w:bCs w:val="0"/>
          <w:szCs w:val="20"/>
        </w:rPr>
        <w:t xml:space="preserve">Uwagi i opinie do przedmiotowego projektu można było </w:t>
      </w:r>
      <w:r w:rsidR="008E4DC5">
        <w:rPr>
          <w:rStyle w:val="Pogrubienie"/>
          <w:b w:val="0"/>
          <w:bCs w:val="0"/>
          <w:szCs w:val="20"/>
        </w:rPr>
        <w:t>przesyłać do 30 września 2020</w:t>
      </w:r>
      <w:r w:rsidRPr="000C68AC">
        <w:rPr>
          <w:rStyle w:val="Pogrubienie"/>
          <w:b w:val="0"/>
          <w:bCs w:val="0"/>
          <w:szCs w:val="20"/>
        </w:rPr>
        <w:t xml:space="preserve"> r.:</w:t>
      </w:r>
    </w:p>
    <w:p w:rsidR="00386DCF" w:rsidRPr="000C68AC" w:rsidRDefault="00386DCF" w:rsidP="00386DCF">
      <w:pPr>
        <w:pStyle w:val="NormalnyWeb"/>
        <w:numPr>
          <w:ilvl w:val="0"/>
          <w:numId w:val="4"/>
        </w:numPr>
        <w:shd w:val="clear" w:color="auto" w:fill="FFFFFF"/>
        <w:spacing w:before="0" w:beforeAutospacing="0" w:after="0" w:afterAutospacing="0"/>
        <w:ind w:left="851"/>
        <w:jc w:val="both"/>
        <w:rPr>
          <w:rStyle w:val="Pogrubienie"/>
          <w:rFonts w:ascii="Arial" w:hAnsi="Arial" w:cs="Arial"/>
          <w:b w:val="0"/>
          <w:sz w:val="20"/>
          <w:szCs w:val="20"/>
        </w:rPr>
      </w:pPr>
      <w:r w:rsidRPr="000C68AC">
        <w:rPr>
          <w:rStyle w:val="Pogrubienie"/>
          <w:rFonts w:ascii="Arial" w:hAnsi="Arial" w:cs="Arial"/>
          <w:b w:val="0"/>
          <w:sz w:val="20"/>
          <w:szCs w:val="20"/>
        </w:rPr>
        <w:t>elektronicznie na adre</w:t>
      </w:r>
      <w:r w:rsidR="008E4DC5">
        <w:rPr>
          <w:rStyle w:val="Pogrubienie"/>
          <w:rFonts w:ascii="Arial" w:hAnsi="Arial" w:cs="Arial"/>
          <w:b w:val="0"/>
          <w:sz w:val="20"/>
          <w:szCs w:val="20"/>
        </w:rPr>
        <w:t>s:</w:t>
      </w:r>
      <w:r w:rsidR="008E4DC5" w:rsidRPr="005320A2">
        <w:rPr>
          <w:rStyle w:val="Pogrubienie"/>
          <w:rFonts w:ascii="Arial" w:hAnsi="Arial" w:cs="Arial"/>
          <w:b w:val="0"/>
          <w:sz w:val="20"/>
          <w:szCs w:val="20"/>
        </w:rPr>
        <w:t xml:space="preserve"> </w:t>
      </w:r>
      <w:hyperlink r:id="rId9" w:history="1">
        <w:r w:rsidR="008E4DC5" w:rsidRPr="005320A2">
          <w:rPr>
            <w:rStyle w:val="Hipercze"/>
            <w:rFonts w:ascii="Arial" w:hAnsi="Arial" w:cs="Arial"/>
            <w:color w:val="auto"/>
            <w:sz w:val="20"/>
            <w:szCs w:val="20"/>
            <w:u w:val="none"/>
          </w:rPr>
          <w:t>bsm@um.wroc.pl</w:t>
        </w:r>
      </w:hyperlink>
    </w:p>
    <w:p w:rsidR="00386DCF" w:rsidRPr="00E33930" w:rsidRDefault="00386DCF" w:rsidP="00386DCF">
      <w:pPr>
        <w:pStyle w:val="NormalnyWeb"/>
        <w:numPr>
          <w:ilvl w:val="0"/>
          <w:numId w:val="4"/>
        </w:numPr>
        <w:shd w:val="clear" w:color="auto" w:fill="FFFFFF"/>
        <w:spacing w:before="0" w:beforeAutospacing="0" w:after="0" w:afterAutospacing="0"/>
        <w:ind w:left="851"/>
        <w:jc w:val="both"/>
        <w:rPr>
          <w:rFonts w:ascii="Arial" w:hAnsi="Arial" w:cs="Arial"/>
          <w:bCs/>
          <w:sz w:val="20"/>
          <w:szCs w:val="20"/>
        </w:rPr>
      </w:pPr>
      <w:r w:rsidRPr="00E33930">
        <w:rPr>
          <w:rStyle w:val="Pogrubienie"/>
          <w:rFonts w:ascii="Arial" w:hAnsi="Arial" w:cs="Arial"/>
          <w:b w:val="0"/>
          <w:sz w:val="20"/>
          <w:szCs w:val="20"/>
        </w:rPr>
        <w:t xml:space="preserve">pisemnie na adres: </w:t>
      </w:r>
      <w:r w:rsidR="00E33930" w:rsidRPr="00E33930">
        <w:rPr>
          <w:rStyle w:val="Pogrubienie"/>
          <w:rFonts w:ascii="Arial" w:hAnsi="Arial" w:cs="Arial"/>
          <w:b w:val="0"/>
          <w:sz w:val="20"/>
          <w:szCs w:val="20"/>
        </w:rPr>
        <w:t>Biuro Strategii Miasta</w:t>
      </w:r>
      <w:r w:rsidRPr="00E33930">
        <w:rPr>
          <w:rStyle w:val="Pogrubienie"/>
          <w:rFonts w:ascii="Arial" w:hAnsi="Arial" w:cs="Arial"/>
          <w:b w:val="0"/>
          <w:sz w:val="20"/>
          <w:szCs w:val="20"/>
        </w:rPr>
        <w:t>, ul. Świdnicka 53, 50-030 Wrocław</w:t>
      </w:r>
    </w:p>
    <w:p w:rsidR="00386DCF" w:rsidRDefault="00386DCF" w:rsidP="00386DCF">
      <w:pPr>
        <w:pStyle w:val="NormalnyWeb"/>
        <w:shd w:val="clear" w:color="auto" w:fill="FFFFFF"/>
        <w:spacing w:before="0" w:beforeAutospacing="0" w:after="0" w:afterAutospacing="0"/>
        <w:jc w:val="both"/>
        <w:rPr>
          <w:rFonts w:ascii="Arial" w:hAnsi="Arial" w:cs="Arial"/>
          <w:b/>
          <w:sz w:val="20"/>
        </w:rPr>
      </w:pPr>
    </w:p>
    <w:p w:rsidR="00386DCF" w:rsidRDefault="00386DCF" w:rsidP="00386DCF">
      <w:pPr>
        <w:pStyle w:val="NormalnyWeb"/>
        <w:shd w:val="clear" w:color="auto" w:fill="FFFFFF"/>
        <w:spacing w:before="0" w:beforeAutospacing="0" w:after="0" w:afterAutospacing="0"/>
        <w:jc w:val="both"/>
        <w:rPr>
          <w:rFonts w:ascii="Arial" w:hAnsi="Arial" w:cs="Arial"/>
          <w:b/>
          <w:sz w:val="20"/>
        </w:rPr>
      </w:pPr>
      <w:r w:rsidRPr="000C68AC">
        <w:rPr>
          <w:rFonts w:ascii="Arial" w:hAnsi="Arial" w:cs="Arial"/>
          <w:b/>
          <w:sz w:val="20"/>
        </w:rPr>
        <w:t>Wyniki konsultacji</w:t>
      </w:r>
      <w:r w:rsidR="00E33930">
        <w:rPr>
          <w:rFonts w:ascii="Arial" w:hAnsi="Arial" w:cs="Arial"/>
          <w:b/>
          <w:sz w:val="20"/>
        </w:rPr>
        <w:t>:</w:t>
      </w:r>
    </w:p>
    <w:p w:rsidR="00E33930" w:rsidRPr="000C68AC" w:rsidRDefault="00E33930" w:rsidP="00386DCF">
      <w:pPr>
        <w:pStyle w:val="NormalnyWeb"/>
        <w:shd w:val="clear" w:color="auto" w:fill="FFFFFF"/>
        <w:spacing w:before="0" w:beforeAutospacing="0" w:after="0" w:afterAutospacing="0"/>
        <w:jc w:val="both"/>
        <w:rPr>
          <w:rFonts w:ascii="Arial" w:hAnsi="Arial" w:cs="Arial"/>
          <w:b/>
          <w:sz w:val="20"/>
        </w:rPr>
      </w:pPr>
    </w:p>
    <w:p w:rsidR="00386DCF" w:rsidRDefault="00E33930" w:rsidP="00386DCF">
      <w:pPr>
        <w:pStyle w:val="NormalnyWeb"/>
        <w:shd w:val="clear" w:color="auto" w:fill="FFFFFF"/>
        <w:spacing w:before="0" w:beforeAutospacing="0" w:after="0" w:afterAutospacing="0"/>
        <w:jc w:val="both"/>
        <w:rPr>
          <w:rFonts w:ascii="Arial" w:hAnsi="Arial" w:cs="Arial"/>
          <w:sz w:val="20"/>
        </w:rPr>
      </w:pPr>
      <w:r>
        <w:rPr>
          <w:rFonts w:ascii="Arial" w:hAnsi="Arial" w:cs="Arial"/>
          <w:sz w:val="20"/>
        </w:rPr>
        <w:t>w</w:t>
      </w:r>
      <w:r w:rsidR="00386DCF">
        <w:rPr>
          <w:rFonts w:ascii="Arial" w:hAnsi="Arial" w:cs="Arial"/>
          <w:sz w:val="20"/>
        </w:rPr>
        <w:t xml:space="preserve"> terminie przeprowadzanych </w:t>
      </w:r>
      <w:r w:rsidR="00D96666">
        <w:rPr>
          <w:rFonts w:ascii="Arial" w:hAnsi="Arial" w:cs="Arial"/>
          <w:sz w:val="20"/>
        </w:rPr>
        <w:t xml:space="preserve">konsultacji </w:t>
      </w:r>
      <w:r w:rsidR="005C55C7">
        <w:rPr>
          <w:rFonts w:ascii="Arial" w:hAnsi="Arial" w:cs="Arial"/>
          <w:sz w:val="20"/>
        </w:rPr>
        <w:t>wpłynął wniosek</w:t>
      </w:r>
      <w:r w:rsidR="008E4DC5">
        <w:rPr>
          <w:rFonts w:ascii="Arial" w:hAnsi="Arial" w:cs="Arial"/>
          <w:sz w:val="20"/>
        </w:rPr>
        <w:t xml:space="preserve"> od Stowarzyszenia Akcja Miasto.</w:t>
      </w:r>
    </w:p>
    <w:p w:rsidR="00386DCF" w:rsidRDefault="00386DCF" w:rsidP="00386DCF">
      <w:pPr>
        <w:pStyle w:val="NormalnyWeb"/>
        <w:shd w:val="clear" w:color="auto" w:fill="FFFFFF"/>
        <w:spacing w:before="0" w:beforeAutospacing="0" w:after="0" w:afterAutospacing="0"/>
        <w:jc w:val="both"/>
        <w:rPr>
          <w:rFonts w:ascii="Arial" w:hAnsi="Arial" w:cs="Arial"/>
          <w:sz w:val="20"/>
        </w:rPr>
      </w:pPr>
    </w:p>
    <w:p w:rsidR="00386DCF" w:rsidRDefault="00386DCF" w:rsidP="00386DCF">
      <w:pPr>
        <w:pStyle w:val="NormalnyWeb"/>
        <w:shd w:val="clear" w:color="auto" w:fill="FFFFFF"/>
        <w:spacing w:before="0" w:beforeAutospacing="0" w:after="0" w:afterAutospacing="0"/>
        <w:jc w:val="both"/>
        <w:rPr>
          <w:rFonts w:ascii="Arial" w:hAnsi="Arial" w:cs="Arial"/>
          <w:sz w:val="20"/>
        </w:rPr>
      </w:pPr>
      <w:r w:rsidRPr="00620203">
        <w:rPr>
          <w:rFonts w:ascii="Arial" w:hAnsi="Arial" w:cs="Arial"/>
          <w:sz w:val="20"/>
        </w:rPr>
        <w:t>Poniższa tabela zawie</w:t>
      </w:r>
      <w:r w:rsidR="00D96666">
        <w:rPr>
          <w:rFonts w:ascii="Arial" w:hAnsi="Arial" w:cs="Arial"/>
          <w:sz w:val="20"/>
        </w:rPr>
        <w:t>ra zagadnienia podjęte we wniosku, obok umieszczono</w:t>
      </w:r>
      <w:r w:rsidRPr="00620203">
        <w:rPr>
          <w:rFonts w:ascii="Arial" w:hAnsi="Arial" w:cs="Arial"/>
          <w:sz w:val="20"/>
        </w:rPr>
        <w:t xml:space="preserve"> wyjaśnienia.</w:t>
      </w:r>
    </w:p>
    <w:p w:rsidR="00386DCF" w:rsidRDefault="00386DCF" w:rsidP="00386DCF">
      <w:pPr>
        <w:pStyle w:val="NormalnyWeb"/>
        <w:shd w:val="clear" w:color="auto" w:fill="FFFFFF"/>
        <w:spacing w:before="0" w:beforeAutospacing="0" w:after="0" w:afterAutospacing="0"/>
        <w:jc w:val="both"/>
        <w:rPr>
          <w:rFonts w:ascii="Arial" w:hAnsi="Arial" w:cs="Arial"/>
          <w:sz w:val="20"/>
        </w:rPr>
      </w:pPr>
      <w:r>
        <w:rPr>
          <w:rFonts w:ascii="Arial" w:hAnsi="Arial" w:cs="Arial"/>
          <w:sz w:val="20"/>
        </w:rPr>
        <w:t xml:space="preserve"> </w:t>
      </w:r>
    </w:p>
    <w:p w:rsidR="00386DCF" w:rsidRDefault="00386DCF" w:rsidP="00386DCF">
      <w:pPr>
        <w:pStyle w:val="NormalnyWeb"/>
        <w:shd w:val="clear" w:color="auto" w:fill="FFFFFF"/>
        <w:spacing w:before="0" w:beforeAutospacing="0" w:after="0" w:afterAutospacing="0"/>
        <w:rPr>
          <w:rFonts w:ascii="Arial" w:hAnsi="Arial" w:cs="Arial"/>
          <w:sz w:val="20"/>
        </w:rPr>
      </w:pPr>
    </w:p>
    <w:p w:rsidR="00386DCF" w:rsidRDefault="00386DCF" w:rsidP="00386DCF">
      <w:pPr>
        <w:pStyle w:val="NormalnyWeb"/>
        <w:shd w:val="clear" w:color="auto" w:fill="FFFFFF"/>
        <w:spacing w:before="0" w:beforeAutospacing="0" w:after="0" w:afterAutospacing="0"/>
        <w:rPr>
          <w:rFonts w:ascii="Arial" w:hAnsi="Arial" w:cs="Arial"/>
          <w:sz w:val="20"/>
        </w:rPr>
      </w:pPr>
    </w:p>
    <w:p w:rsidR="00386DCF" w:rsidRDefault="00386DCF" w:rsidP="00386DCF">
      <w:pPr>
        <w:pStyle w:val="NormalnyWeb"/>
        <w:shd w:val="clear" w:color="auto" w:fill="FFFFFF"/>
        <w:spacing w:before="0" w:beforeAutospacing="0" w:after="0" w:afterAutospacing="0"/>
        <w:rPr>
          <w:rFonts w:ascii="Arial" w:hAnsi="Arial" w:cs="Arial"/>
          <w:sz w:val="20"/>
        </w:rPr>
      </w:pPr>
    </w:p>
    <w:p w:rsidR="00386DCF" w:rsidRDefault="00386DCF" w:rsidP="00386DCF">
      <w:pPr>
        <w:pStyle w:val="NormalnyWeb"/>
        <w:shd w:val="clear" w:color="auto" w:fill="FFFFFF"/>
        <w:spacing w:before="0" w:beforeAutospacing="0" w:after="0" w:afterAutospacing="0"/>
        <w:rPr>
          <w:rFonts w:ascii="Arial" w:hAnsi="Arial" w:cs="Arial"/>
          <w:sz w:val="20"/>
        </w:rPr>
      </w:pPr>
    </w:p>
    <w:p w:rsidR="00386DCF" w:rsidRDefault="00386DCF" w:rsidP="00386DCF">
      <w:pPr>
        <w:pStyle w:val="NormalnyWeb"/>
        <w:shd w:val="clear" w:color="auto" w:fill="FFFFFF"/>
        <w:spacing w:before="0" w:beforeAutospacing="0" w:after="0" w:afterAutospacing="0"/>
        <w:rPr>
          <w:rFonts w:ascii="Arial" w:hAnsi="Arial" w:cs="Arial"/>
          <w:sz w:val="20"/>
        </w:rPr>
      </w:pPr>
    </w:p>
    <w:p w:rsidR="00386DCF" w:rsidRDefault="00386DCF" w:rsidP="00386DCF">
      <w:pPr>
        <w:pStyle w:val="NormalnyWeb"/>
        <w:shd w:val="clear" w:color="auto" w:fill="FFFFFF"/>
        <w:spacing w:before="0" w:beforeAutospacing="0" w:after="0" w:afterAutospacing="0"/>
        <w:rPr>
          <w:rFonts w:ascii="Arial" w:hAnsi="Arial" w:cs="Arial"/>
          <w:sz w:val="20"/>
        </w:rPr>
      </w:pPr>
    </w:p>
    <w:p w:rsidR="00386DCF" w:rsidRDefault="00386DCF" w:rsidP="00386DCF">
      <w:pPr>
        <w:pStyle w:val="NormalnyWeb"/>
        <w:shd w:val="clear" w:color="auto" w:fill="FFFFFF"/>
        <w:spacing w:before="0" w:beforeAutospacing="0" w:after="0" w:afterAutospacing="0"/>
        <w:rPr>
          <w:rFonts w:ascii="Arial" w:hAnsi="Arial" w:cs="Arial"/>
          <w:sz w:val="20"/>
        </w:rPr>
      </w:pPr>
    </w:p>
    <w:p w:rsidR="00386DCF" w:rsidRDefault="00386DCF" w:rsidP="00386DCF">
      <w:pPr>
        <w:pStyle w:val="NormalnyWeb"/>
        <w:shd w:val="clear" w:color="auto" w:fill="FFFFFF"/>
        <w:spacing w:before="0" w:beforeAutospacing="0" w:after="0" w:afterAutospacing="0"/>
        <w:rPr>
          <w:rFonts w:ascii="Arial" w:hAnsi="Arial" w:cs="Arial"/>
          <w:sz w:val="20"/>
        </w:rPr>
      </w:pPr>
    </w:p>
    <w:p w:rsidR="00386DCF" w:rsidRPr="000C68AC" w:rsidRDefault="00386DCF" w:rsidP="00386DCF">
      <w:pPr>
        <w:pStyle w:val="NormalnyWeb"/>
        <w:shd w:val="clear" w:color="auto" w:fill="FFFFFF"/>
        <w:spacing w:before="0" w:beforeAutospacing="0" w:after="0" w:afterAutospacing="0"/>
        <w:rPr>
          <w:rFonts w:ascii="Arial" w:hAnsi="Arial" w:cs="Arial"/>
          <w:sz w:val="20"/>
        </w:rPr>
      </w:pPr>
    </w:p>
    <w:p w:rsidR="00386DCF" w:rsidRDefault="00386DCF" w:rsidP="00386DCF">
      <w:pPr>
        <w:rPr>
          <w:rStyle w:val="Pogrubienie"/>
          <w:rFonts w:ascii="Arial" w:eastAsia="Times New Roman" w:hAnsi="Arial" w:cs="Arial"/>
          <w:lang w:eastAsia="pl-PL"/>
        </w:rPr>
      </w:pPr>
    </w:p>
    <w:p w:rsidR="00386DCF" w:rsidRDefault="00386DCF" w:rsidP="00386DCF">
      <w:pPr>
        <w:rPr>
          <w:rStyle w:val="Pogrubienie"/>
          <w:rFonts w:ascii="Arial" w:eastAsia="Times New Roman" w:hAnsi="Arial" w:cs="Arial"/>
          <w:lang w:eastAsia="pl-PL"/>
        </w:rPr>
      </w:pPr>
    </w:p>
    <w:p w:rsidR="00386DCF" w:rsidRPr="000A3019" w:rsidRDefault="00386DCF" w:rsidP="00386DCF">
      <w:pPr>
        <w:rPr>
          <w:rFonts w:ascii="Arial" w:eastAsia="Times New Roman" w:hAnsi="Arial" w:cs="Arial"/>
          <w:b/>
          <w:bCs/>
          <w:lang w:eastAsia="pl-PL"/>
        </w:rPr>
      </w:pPr>
      <w:r w:rsidRPr="002C63B5">
        <w:rPr>
          <w:rStyle w:val="Pogrubienie"/>
          <w:rFonts w:ascii="Arial" w:eastAsia="Times New Roman" w:hAnsi="Arial" w:cs="Arial"/>
          <w:lang w:eastAsia="pl-PL"/>
        </w:rPr>
        <w:lastRenderedPageBreak/>
        <w:t>Udzielając odpowiedzi na uwagi do dokumentu, wniesione podczas trwania konsultacji społ</w:t>
      </w:r>
      <w:r>
        <w:rPr>
          <w:rStyle w:val="Pogrubienie"/>
          <w:rFonts w:ascii="Arial" w:eastAsia="Times New Roman" w:hAnsi="Arial" w:cs="Arial"/>
          <w:lang w:eastAsia="pl-PL"/>
        </w:rPr>
        <w:t xml:space="preserve">ecznych, należy zaznaczyć, </w:t>
      </w:r>
      <w:r w:rsidR="005C55C7">
        <w:rPr>
          <w:rStyle w:val="Pogrubienie"/>
          <w:rFonts w:ascii="Arial" w:eastAsia="Times New Roman" w:hAnsi="Arial" w:cs="Arial"/>
          <w:lang w:eastAsia="pl-PL"/>
        </w:rPr>
        <w:t>że Założenia</w:t>
      </w:r>
      <w:r w:rsidRPr="00386DCF">
        <w:rPr>
          <w:rStyle w:val="Pogrubienie"/>
          <w:rFonts w:ascii="Arial" w:eastAsia="Times New Roman" w:hAnsi="Arial" w:cs="Arial"/>
          <w:i/>
          <w:lang w:eastAsia="pl-PL"/>
        </w:rPr>
        <w:t xml:space="preserve"> </w:t>
      </w:r>
      <w:r w:rsidR="005C55C7" w:rsidRPr="00386DCF">
        <w:rPr>
          <w:rStyle w:val="Pogrubienie"/>
          <w:rFonts w:ascii="Arial" w:eastAsia="Times New Roman" w:hAnsi="Arial" w:cs="Arial"/>
          <w:i/>
          <w:lang w:eastAsia="pl-PL"/>
        </w:rPr>
        <w:t>polityki społeczno-gospodarczej Wrocławia</w:t>
      </w:r>
      <w:r w:rsidRPr="002C63B5">
        <w:rPr>
          <w:rStyle w:val="Pogrubienie"/>
          <w:rFonts w:ascii="Arial" w:eastAsia="Times New Roman" w:hAnsi="Arial" w:cs="Arial"/>
          <w:lang w:eastAsia="pl-PL"/>
        </w:rPr>
        <w:t xml:space="preserve"> mają charakter strategiczny.  Dokument nie zawiera zadań rutynowych, uzupełniających i pomocniczych.</w:t>
      </w:r>
      <w:r>
        <w:rPr>
          <w:rStyle w:val="Pogrubienie"/>
          <w:rFonts w:ascii="Arial" w:eastAsia="Times New Roman" w:hAnsi="Arial" w:cs="Arial"/>
          <w:lang w:eastAsia="pl-PL"/>
        </w:rPr>
        <w:t xml:space="preserve"> </w:t>
      </w:r>
    </w:p>
    <w:p w:rsidR="00C06E75" w:rsidRPr="006B769F" w:rsidRDefault="00C06E75" w:rsidP="006B769F">
      <w:pPr>
        <w:pStyle w:val="Tekstpodstawowy"/>
        <w:rPr>
          <w:rFonts w:ascii="Arial" w:hAnsi="Arial" w:cs="Arial"/>
        </w:rPr>
      </w:pPr>
    </w:p>
    <w:tbl>
      <w:tblPr>
        <w:tblStyle w:val="Tabela-Siatka"/>
        <w:tblW w:w="15593" w:type="dxa"/>
        <w:tblInd w:w="-601" w:type="dxa"/>
        <w:tblLook w:val="04A0"/>
      </w:tblPr>
      <w:tblGrid>
        <w:gridCol w:w="7372"/>
        <w:gridCol w:w="8221"/>
      </w:tblGrid>
      <w:tr w:rsidR="00C06E75" w:rsidRPr="00620203" w:rsidTr="00365D44">
        <w:trPr>
          <w:cantSplit/>
          <w:trHeight w:val="557"/>
          <w:tblHeader/>
        </w:trPr>
        <w:tc>
          <w:tcPr>
            <w:tcW w:w="7372" w:type="dxa"/>
            <w:shd w:val="pct10" w:color="auto" w:fill="auto"/>
            <w:vAlign w:val="center"/>
          </w:tcPr>
          <w:p w:rsidR="00C06E75" w:rsidRPr="000552D4" w:rsidRDefault="003E45B6" w:rsidP="00335DD5">
            <w:pPr>
              <w:jc w:val="center"/>
              <w:rPr>
                <w:rFonts w:ascii="Verdana" w:hAnsi="Verdana" w:cs="Verdana"/>
                <w:color w:val="000000"/>
              </w:rPr>
            </w:pPr>
            <w:r w:rsidRPr="000552D4">
              <w:rPr>
                <w:rFonts w:ascii="Verdana" w:hAnsi="Verdana"/>
                <w:b/>
              </w:rPr>
              <w:t xml:space="preserve"> </w:t>
            </w:r>
            <w:r w:rsidR="00335DD5" w:rsidRPr="000552D4">
              <w:rPr>
                <w:rFonts w:ascii="Verdana" w:hAnsi="Verdana"/>
                <w:b/>
              </w:rPr>
              <w:t>Zagadnienia podjęte</w:t>
            </w:r>
          </w:p>
        </w:tc>
        <w:tc>
          <w:tcPr>
            <w:tcW w:w="8221" w:type="dxa"/>
            <w:shd w:val="pct10" w:color="auto" w:fill="auto"/>
            <w:vAlign w:val="center"/>
          </w:tcPr>
          <w:p w:rsidR="00C06E75" w:rsidRPr="000552D4" w:rsidRDefault="00C06E75" w:rsidP="00335DD5">
            <w:pPr>
              <w:jc w:val="center"/>
              <w:rPr>
                <w:rFonts w:ascii="Verdana" w:hAnsi="Verdana" w:cs="Verdana"/>
                <w:color w:val="000000"/>
              </w:rPr>
            </w:pPr>
            <w:r w:rsidRPr="000552D4">
              <w:rPr>
                <w:rFonts w:ascii="Verdana" w:hAnsi="Verdana"/>
                <w:b/>
              </w:rPr>
              <w:t xml:space="preserve">Wyjaśnienia </w:t>
            </w:r>
          </w:p>
        </w:tc>
      </w:tr>
      <w:tr w:rsidR="00F578F3" w:rsidRPr="00620203" w:rsidTr="00365D44">
        <w:trPr>
          <w:trHeight w:val="851"/>
        </w:trPr>
        <w:tc>
          <w:tcPr>
            <w:tcW w:w="7372" w:type="dxa"/>
          </w:tcPr>
          <w:p w:rsidR="005F0288" w:rsidRPr="00AE2C15" w:rsidRDefault="005F0288" w:rsidP="005F0288">
            <w:pPr>
              <w:rPr>
                <w:rFonts w:ascii="Verdana" w:eastAsia="Times New Roman" w:hAnsi="Verdana" w:cs="Arial"/>
                <w:b/>
                <w:bCs/>
                <w:color w:val="0000FF"/>
                <w:sz w:val="20"/>
                <w:szCs w:val="20"/>
                <w:lang w:eastAsia="pl-PL"/>
              </w:rPr>
            </w:pPr>
            <w:r w:rsidRPr="00AE2C15">
              <w:rPr>
                <w:rFonts w:ascii="Verdana" w:eastAsia="Times New Roman" w:hAnsi="Verdana" w:cs="Arial"/>
                <w:b/>
                <w:bCs/>
                <w:color w:val="0000FF"/>
                <w:sz w:val="20"/>
                <w:szCs w:val="20"/>
                <w:lang w:eastAsia="pl-PL"/>
              </w:rPr>
              <w:t>Wnosimy o dodanie osobnego zadania "Program ruchu pieszego"</w:t>
            </w:r>
          </w:p>
          <w:p w:rsidR="005F0288" w:rsidRPr="00AE2C15" w:rsidRDefault="005F0288" w:rsidP="005F0288">
            <w:pPr>
              <w:rPr>
                <w:rFonts w:ascii="Verdana" w:eastAsia="Times New Roman" w:hAnsi="Verdana" w:cs="Arial"/>
                <w:bCs/>
                <w:color w:val="0000FF"/>
                <w:sz w:val="20"/>
                <w:szCs w:val="20"/>
                <w:lang w:eastAsia="pl-PL"/>
              </w:rPr>
            </w:pPr>
          </w:p>
          <w:p w:rsidR="005F0288" w:rsidRPr="00AE2C15" w:rsidRDefault="005F0288" w:rsidP="005F0288">
            <w:pPr>
              <w:jc w:val="both"/>
              <w:rPr>
                <w:rFonts w:ascii="Verdana" w:eastAsia="Times New Roman" w:hAnsi="Verdana" w:cs="Arial"/>
                <w:bCs/>
                <w:color w:val="0000FF"/>
                <w:sz w:val="20"/>
                <w:szCs w:val="20"/>
                <w:lang w:eastAsia="pl-PL"/>
              </w:rPr>
            </w:pPr>
            <w:r w:rsidRPr="00AE2C15">
              <w:rPr>
                <w:rFonts w:ascii="Verdana" w:eastAsia="Times New Roman" w:hAnsi="Verdana" w:cs="Arial"/>
                <w:bCs/>
                <w:color w:val="0000FF"/>
                <w:sz w:val="20"/>
                <w:szCs w:val="20"/>
                <w:lang w:eastAsia="pl-PL"/>
              </w:rPr>
              <w:t>Ruch pieszy stale rośnie (w Kompl</w:t>
            </w:r>
            <w:r w:rsidR="00213B6C">
              <w:rPr>
                <w:rFonts w:ascii="Verdana" w:eastAsia="Times New Roman" w:hAnsi="Verdana" w:cs="Arial"/>
                <w:bCs/>
                <w:color w:val="0000FF"/>
                <w:sz w:val="20"/>
                <w:szCs w:val="20"/>
                <w:lang w:eastAsia="pl-PL"/>
              </w:rPr>
              <w:t>eksowych Badaniach Ruchu z 2018</w:t>
            </w:r>
            <w:r w:rsidRPr="00AE2C15">
              <w:rPr>
                <w:rFonts w:ascii="Verdana" w:eastAsia="Times New Roman" w:hAnsi="Verdana" w:cs="Arial"/>
                <w:bCs/>
                <w:color w:val="0000FF"/>
                <w:sz w:val="20"/>
                <w:szCs w:val="20"/>
                <w:lang w:eastAsia="pl-PL"/>
              </w:rPr>
              <w:t xml:space="preserve">r. zanotowano 24 proc. jego udziału w poruszaniu się po mieście, co stanowi wzrost o 5 </w:t>
            </w:r>
            <w:proofErr w:type="spellStart"/>
            <w:r w:rsidRPr="00AE2C15">
              <w:rPr>
                <w:rFonts w:ascii="Verdana" w:eastAsia="Times New Roman" w:hAnsi="Verdana" w:cs="Arial"/>
                <w:bCs/>
                <w:color w:val="0000FF"/>
                <w:sz w:val="20"/>
                <w:szCs w:val="20"/>
                <w:lang w:eastAsia="pl-PL"/>
              </w:rPr>
              <w:t>pkt</w:t>
            </w:r>
            <w:proofErr w:type="spellEnd"/>
            <w:r w:rsidRPr="00AE2C15">
              <w:rPr>
                <w:rFonts w:ascii="Verdana" w:eastAsia="Times New Roman" w:hAnsi="Verdana" w:cs="Arial"/>
                <w:bCs/>
                <w:color w:val="0000FF"/>
                <w:sz w:val="20"/>
                <w:szCs w:val="20"/>
                <w:lang w:eastAsia="pl-PL"/>
              </w:rPr>
              <w:t xml:space="preserve"> proc. w stosunku do roku 2011). Pominięcie tego programu w projekcie założeń jest zastanawiające. Budżet na program pieszy powinien wynosić co najmniej 30 mln zł tak, by zrealizowane mogły być wnioski różnych rad osiedli, a także projekty, które kosztują (jak np. kładki, w tym kładka z Przedmieścia Oławskiego na Wzgórze Partyzantów).Budżet miasta, który przez lata wydawał duże środki na poprawę infrastruktury drogowej (także obecnie jest to najbardziej finansowany ze środków budżetowych rodzaj transportu, vide aleja Wielkiej Wyspy) powinien zmierzać w kierunku realizacji zasady zrównoważonego transportu nie tylko na papierze, ale i w rzeczywistości. Miasto obecnie nie jest dostosowane do poruszania się pieszo, zwłaszcza dla osób niepełnosprawnych i seniorów. Program, o który wnioskujemy, obejmowałby m.in. program ochrony chodników przed parkowaniem przez </w:t>
            </w:r>
            <w:proofErr w:type="spellStart"/>
            <w:r w:rsidRPr="00AE2C15">
              <w:rPr>
                <w:rFonts w:ascii="Verdana" w:eastAsia="Times New Roman" w:hAnsi="Verdana" w:cs="Arial"/>
                <w:bCs/>
                <w:color w:val="0000FF"/>
                <w:sz w:val="20"/>
                <w:szCs w:val="20"/>
                <w:lang w:eastAsia="pl-PL"/>
              </w:rPr>
              <w:t>słupowanie</w:t>
            </w:r>
            <w:proofErr w:type="spellEnd"/>
            <w:r w:rsidRPr="00AE2C15">
              <w:rPr>
                <w:rFonts w:ascii="Verdana" w:eastAsia="Times New Roman" w:hAnsi="Verdana" w:cs="Arial"/>
                <w:bCs/>
                <w:color w:val="0000FF"/>
                <w:sz w:val="20"/>
                <w:szCs w:val="20"/>
                <w:lang w:eastAsia="pl-PL"/>
              </w:rPr>
              <w:t xml:space="preserve"> i przenoszenie parkowania na jezdnię, remonty chodników i budowę nowych na przedmieściach, ustawianie ławek, zwłaszcza w miejscach istotnych dla seniorów, budowę nowych przejść dla pieszych, zwłaszcza w centrum miasta (pl. Jana Pawła II, pl. Dominikański) oraz wzdłuż przerwanych bulwarów odrzańskich (np. przy moście Pokoju obok biblioteki uniwersyteckiej czy moście Grunwaldzkim obok urzędu wojewódzkiego).</w:t>
            </w:r>
          </w:p>
          <w:p w:rsidR="002715A7" w:rsidRPr="00AE2C15" w:rsidRDefault="002715A7" w:rsidP="005F0288">
            <w:pPr>
              <w:spacing w:before="100" w:beforeAutospacing="1" w:after="100" w:afterAutospacing="1"/>
              <w:jc w:val="both"/>
              <w:rPr>
                <w:rFonts w:ascii="Verdana" w:hAnsi="Verdana" w:cs="Verdana"/>
                <w:color w:val="000000"/>
                <w:sz w:val="20"/>
                <w:szCs w:val="20"/>
              </w:rPr>
            </w:pPr>
          </w:p>
        </w:tc>
        <w:tc>
          <w:tcPr>
            <w:tcW w:w="8221" w:type="dxa"/>
          </w:tcPr>
          <w:p w:rsidR="00C77F26" w:rsidRPr="00213B6C" w:rsidRDefault="00DB788F" w:rsidP="00C77F26">
            <w:pPr>
              <w:jc w:val="both"/>
              <w:rPr>
                <w:rFonts w:ascii="Verdana" w:hAnsi="Verdana"/>
                <w:sz w:val="20"/>
                <w:szCs w:val="20"/>
              </w:rPr>
            </w:pPr>
            <w:r w:rsidRPr="00213B6C">
              <w:rPr>
                <w:rFonts w:ascii="Verdana" w:hAnsi="Verdana"/>
                <w:b/>
                <w:sz w:val="20"/>
                <w:szCs w:val="20"/>
              </w:rPr>
              <w:t>Wniosek cz</w:t>
            </w:r>
            <w:r w:rsidR="00C77F26" w:rsidRPr="00213B6C">
              <w:rPr>
                <w:rFonts w:ascii="Verdana" w:hAnsi="Verdana"/>
                <w:b/>
                <w:sz w:val="20"/>
                <w:szCs w:val="20"/>
              </w:rPr>
              <w:t>ęściowo uwzględnion</w:t>
            </w:r>
            <w:r w:rsidRPr="00213B6C">
              <w:rPr>
                <w:rFonts w:ascii="Verdana" w:hAnsi="Verdana"/>
                <w:b/>
                <w:sz w:val="20"/>
                <w:szCs w:val="20"/>
              </w:rPr>
              <w:t>y</w:t>
            </w:r>
            <w:r w:rsidR="00C77F26" w:rsidRPr="00213B6C">
              <w:rPr>
                <w:rFonts w:ascii="Verdana" w:hAnsi="Verdana"/>
                <w:sz w:val="20"/>
                <w:szCs w:val="20"/>
              </w:rPr>
              <w:t xml:space="preserve">. </w:t>
            </w:r>
          </w:p>
          <w:p w:rsidR="00C77F26" w:rsidRPr="00213B6C" w:rsidRDefault="00C77F26" w:rsidP="00C77F26">
            <w:pPr>
              <w:jc w:val="both"/>
              <w:rPr>
                <w:rFonts w:ascii="Verdana" w:hAnsi="Verdana"/>
                <w:sz w:val="20"/>
                <w:szCs w:val="20"/>
              </w:rPr>
            </w:pPr>
          </w:p>
          <w:p w:rsidR="00213B6C" w:rsidRDefault="00C77F26" w:rsidP="00C77F26">
            <w:pPr>
              <w:jc w:val="both"/>
              <w:rPr>
                <w:rFonts w:ascii="Verdana" w:hAnsi="Verdana"/>
                <w:sz w:val="20"/>
                <w:szCs w:val="20"/>
              </w:rPr>
            </w:pPr>
            <w:r w:rsidRPr="00213B6C">
              <w:rPr>
                <w:rFonts w:ascii="Verdana" w:hAnsi="Verdana"/>
                <w:sz w:val="20"/>
                <w:szCs w:val="20"/>
              </w:rPr>
              <w:t xml:space="preserve">W zadaniu </w:t>
            </w:r>
            <w:r w:rsidR="005C55C7">
              <w:rPr>
                <w:rFonts w:ascii="Verdana" w:hAnsi="Verdana"/>
                <w:sz w:val="20"/>
                <w:szCs w:val="20"/>
              </w:rPr>
              <w:t>nr 13 skorygowano</w:t>
            </w:r>
            <w:r w:rsidR="001F1605">
              <w:rPr>
                <w:rFonts w:ascii="Verdana" w:hAnsi="Verdana"/>
                <w:sz w:val="20"/>
                <w:szCs w:val="20"/>
              </w:rPr>
              <w:t xml:space="preserve"> tytuł przedsięwzięcia</w:t>
            </w:r>
            <w:r w:rsidRPr="00213B6C">
              <w:rPr>
                <w:rFonts w:ascii="Verdana" w:hAnsi="Verdana"/>
                <w:sz w:val="20"/>
                <w:szCs w:val="20"/>
              </w:rPr>
              <w:t xml:space="preserve"> oraz opis. </w:t>
            </w:r>
          </w:p>
          <w:p w:rsidR="00C77F26" w:rsidRDefault="00C77F26" w:rsidP="00C77F26">
            <w:pPr>
              <w:jc w:val="both"/>
              <w:rPr>
                <w:rFonts w:ascii="Verdana" w:hAnsi="Verdana"/>
                <w:sz w:val="20"/>
                <w:szCs w:val="20"/>
              </w:rPr>
            </w:pPr>
            <w:r w:rsidRPr="00213B6C">
              <w:rPr>
                <w:rFonts w:ascii="Verdana" w:hAnsi="Verdana"/>
                <w:sz w:val="20"/>
                <w:szCs w:val="20"/>
              </w:rPr>
              <w:t>Zapis brzmi:</w:t>
            </w:r>
          </w:p>
          <w:p w:rsidR="001F1605" w:rsidRPr="00213B6C" w:rsidRDefault="001F1605" w:rsidP="00C77F26">
            <w:pPr>
              <w:jc w:val="both"/>
              <w:rPr>
                <w:rFonts w:ascii="Verdana" w:hAnsi="Verdana"/>
                <w:sz w:val="20"/>
                <w:szCs w:val="20"/>
              </w:rPr>
            </w:pPr>
          </w:p>
          <w:p w:rsidR="00C77F26" w:rsidRPr="00213B6C" w:rsidRDefault="00C77F26" w:rsidP="00C77F26">
            <w:pPr>
              <w:jc w:val="both"/>
              <w:rPr>
                <w:rFonts w:ascii="Verdana" w:hAnsi="Verdana"/>
                <w:b/>
                <w:sz w:val="20"/>
                <w:szCs w:val="20"/>
              </w:rPr>
            </w:pPr>
            <w:r w:rsidRPr="00213B6C">
              <w:rPr>
                <w:rFonts w:ascii="Verdana" w:hAnsi="Verdana"/>
                <w:b/>
                <w:sz w:val="20"/>
                <w:szCs w:val="20"/>
              </w:rPr>
              <w:t xml:space="preserve">Zad. 13 Realizacja Programu Pieszego i Rowerowego </w:t>
            </w:r>
          </w:p>
          <w:p w:rsidR="00C77F26" w:rsidRPr="00213B6C" w:rsidRDefault="00C77F26" w:rsidP="00C77F26">
            <w:pPr>
              <w:jc w:val="both"/>
              <w:rPr>
                <w:rFonts w:ascii="Verdana" w:hAnsi="Verdana"/>
                <w:sz w:val="20"/>
                <w:szCs w:val="20"/>
              </w:rPr>
            </w:pPr>
            <w:r w:rsidRPr="00213B6C">
              <w:rPr>
                <w:rFonts w:ascii="Verdana" w:hAnsi="Verdana"/>
                <w:sz w:val="20"/>
                <w:szCs w:val="20"/>
              </w:rPr>
              <w:t>W ramach zadania realizowane są nowe trasy rowerowe, ciągi piesze, chodniki oraz infrastruktura towarzysząca. Wszystkie te zadania mają na celu zapewnienie ciągłości i spójności powiązań pieszych i rowerowych, powiązania w centrum i powiązania osiedli z centrum oraz komfort przemieszczania się pieszych i rowerzystów.</w:t>
            </w:r>
          </w:p>
          <w:p w:rsidR="00FD72E3" w:rsidRPr="00213B6C" w:rsidRDefault="00FD72E3" w:rsidP="00CA5677">
            <w:pPr>
              <w:jc w:val="both"/>
              <w:rPr>
                <w:rFonts w:ascii="Verdana" w:hAnsi="Verdana" w:cs="Verdana"/>
                <w:sz w:val="20"/>
                <w:szCs w:val="20"/>
              </w:rPr>
            </w:pPr>
          </w:p>
        </w:tc>
      </w:tr>
      <w:tr w:rsidR="00F578F3" w:rsidRPr="00620203" w:rsidTr="00365D44">
        <w:trPr>
          <w:trHeight w:val="1559"/>
        </w:trPr>
        <w:tc>
          <w:tcPr>
            <w:tcW w:w="7372" w:type="dxa"/>
          </w:tcPr>
          <w:p w:rsidR="00DB788F" w:rsidRPr="00AE2C15" w:rsidRDefault="00DB788F" w:rsidP="00DB788F">
            <w:pPr>
              <w:rPr>
                <w:rFonts w:ascii="Verdana" w:eastAsia="Times New Roman" w:hAnsi="Verdana" w:cs="Arial"/>
                <w:b/>
                <w:bCs/>
                <w:color w:val="0000FF"/>
                <w:sz w:val="20"/>
                <w:szCs w:val="20"/>
                <w:lang w:eastAsia="pl-PL"/>
              </w:rPr>
            </w:pPr>
            <w:r w:rsidRPr="00AE2C15">
              <w:rPr>
                <w:rFonts w:ascii="Verdana" w:eastAsia="Times New Roman" w:hAnsi="Verdana" w:cs="Arial"/>
                <w:b/>
                <w:bCs/>
                <w:color w:val="0000FF"/>
                <w:sz w:val="20"/>
                <w:szCs w:val="20"/>
                <w:lang w:eastAsia="pl-PL"/>
              </w:rPr>
              <w:lastRenderedPageBreak/>
              <w:t xml:space="preserve">Wnosimy o dodanie do zadania 14. "Stworzenie zielonych korytarzy pieszo-rowerowych" przykładowego korytarza: ulic Orawska-Spiska </w:t>
            </w:r>
          </w:p>
          <w:p w:rsidR="00DB788F" w:rsidRPr="00AE2C15" w:rsidRDefault="00DB788F" w:rsidP="00DB788F">
            <w:pPr>
              <w:jc w:val="both"/>
              <w:rPr>
                <w:rFonts w:ascii="Verdana" w:eastAsia="Times New Roman" w:hAnsi="Verdana" w:cs="Arial"/>
                <w:bCs/>
                <w:color w:val="0000FF"/>
                <w:sz w:val="20"/>
                <w:szCs w:val="20"/>
                <w:lang w:eastAsia="pl-PL"/>
              </w:rPr>
            </w:pPr>
            <w:r w:rsidRPr="00AE2C15">
              <w:rPr>
                <w:rFonts w:ascii="Verdana" w:eastAsia="Times New Roman" w:hAnsi="Verdana" w:cs="Arial"/>
                <w:bCs/>
                <w:color w:val="0000FF"/>
                <w:sz w:val="20"/>
                <w:szCs w:val="20"/>
                <w:lang w:eastAsia="pl-PL"/>
              </w:rPr>
              <w:t>Zgadzamy się, że rowerowo-piesze korytarze są dobrym rozwiązaniem, które pozwala na aktywną mobilność, bez narażenia się na hałas i zanieczyszczenia, spowodowane ruchem samochodów. Uważamy jednak, że w niektórych zadaniach, zaproponowanych w ramach “Założeń...” brakuje konkretnych projektów, choć już inne zadania wymieniają miejsca ich realizacji. To zadanie do nich należy - brak wymienienia konkretnych miejsc tak naprawdę uniemożliwia jakąkolwiek ocenę postępów w jego realizacji. Trasa wzdłuż wspomnianych ulic, którą UM rozważał, mogłaby się stać wzorowym, wydzielonym z ruchu kołowego, korytarzem szybkiego ruchu rowerowego z południowych dzielnic miasta (</w:t>
            </w:r>
            <w:proofErr w:type="spellStart"/>
            <w:r w:rsidRPr="00AE2C15">
              <w:rPr>
                <w:rFonts w:ascii="Verdana" w:eastAsia="Times New Roman" w:hAnsi="Verdana" w:cs="Arial"/>
                <w:bCs/>
                <w:color w:val="0000FF"/>
                <w:sz w:val="20"/>
                <w:szCs w:val="20"/>
                <w:lang w:eastAsia="pl-PL"/>
              </w:rPr>
              <w:t>Partynice</w:t>
            </w:r>
            <w:proofErr w:type="spellEnd"/>
            <w:r w:rsidRPr="00AE2C15">
              <w:rPr>
                <w:rFonts w:ascii="Verdana" w:eastAsia="Times New Roman" w:hAnsi="Verdana" w:cs="Arial"/>
                <w:bCs/>
                <w:color w:val="0000FF"/>
                <w:sz w:val="20"/>
                <w:szCs w:val="20"/>
                <w:lang w:eastAsia="pl-PL"/>
              </w:rPr>
              <w:t xml:space="preserve">, </w:t>
            </w:r>
            <w:proofErr w:type="spellStart"/>
            <w:r w:rsidRPr="00AE2C15">
              <w:rPr>
                <w:rFonts w:ascii="Verdana" w:eastAsia="Times New Roman" w:hAnsi="Verdana" w:cs="Arial"/>
                <w:bCs/>
                <w:color w:val="0000FF"/>
                <w:sz w:val="20"/>
                <w:szCs w:val="20"/>
                <w:lang w:eastAsia="pl-PL"/>
              </w:rPr>
              <w:t>Ołtaszyn</w:t>
            </w:r>
            <w:proofErr w:type="spellEnd"/>
            <w:r w:rsidRPr="00AE2C15">
              <w:rPr>
                <w:rFonts w:ascii="Verdana" w:eastAsia="Times New Roman" w:hAnsi="Verdana" w:cs="Arial"/>
                <w:bCs/>
                <w:color w:val="0000FF"/>
                <w:sz w:val="20"/>
                <w:szCs w:val="20"/>
                <w:lang w:eastAsia="pl-PL"/>
              </w:rPr>
              <w:t>) do centrum. Zdecydowanie sprzeciwiamy się próbom wprowadzania ruchu kołowego w tereny zielone, w tym zawłaszczeniu trasy tej drogi przez ruch aut. Skoro to zadanie jest jednym z priorytetów, w 2021 r. powinny zostać ogłoszone przetargi na budowę trasy.</w:t>
            </w:r>
          </w:p>
          <w:p w:rsidR="00CA5677" w:rsidRPr="00AE2C15" w:rsidRDefault="00DB788F" w:rsidP="00DB788F">
            <w:pPr>
              <w:rPr>
                <w:rFonts w:ascii="Verdana" w:eastAsia="Times New Roman" w:hAnsi="Verdana" w:cs="Arial"/>
                <w:b/>
                <w:bCs/>
                <w:color w:val="0000FF"/>
                <w:sz w:val="20"/>
                <w:szCs w:val="20"/>
                <w:lang w:eastAsia="pl-PL"/>
              </w:rPr>
            </w:pPr>
            <w:r w:rsidRPr="00AE2C15">
              <w:rPr>
                <w:rFonts w:ascii="Verdana" w:eastAsia="Times New Roman" w:hAnsi="Verdana" w:cs="Arial"/>
                <w:b/>
                <w:bCs/>
                <w:color w:val="0000FF"/>
                <w:sz w:val="20"/>
                <w:szCs w:val="20"/>
                <w:lang w:eastAsia="pl-PL"/>
              </w:rPr>
              <w:t xml:space="preserve"> </w:t>
            </w:r>
          </w:p>
        </w:tc>
        <w:tc>
          <w:tcPr>
            <w:tcW w:w="8221" w:type="dxa"/>
          </w:tcPr>
          <w:p w:rsidR="008C7DDF" w:rsidRPr="00213B6C" w:rsidRDefault="00DB788F" w:rsidP="00DB788F">
            <w:pPr>
              <w:jc w:val="both"/>
              <w:rPr>
                <w:rFonts w:ascii="Verdana" w:hAnsi="Verdana"/>
                <w:b/>
                <w:sz w:val="20"/>
                <w:szCs w:val="20"/>
              </w:rPr>
            </w:pPr>
            <w:r w:rsidRPr="00213B6C">
              <w:rPr>
                <w:rFonts w:ascii="Verdana" w:hAnsi="Verdana"/>
                <w:b/>
                <w:sz w:val="20"/>
                <w:szCs w:val="20"/>
              </w:rPr>
              <w:t xml:space="preserve">Wniosek nieuwzględniony. </w:t>
            </w:r>
          </w:p>
          <w:p w:rsidR="00DB788F" w:rsidRPr="00213B6C" w:rsidRDefault="00DB788F" w:rsidP="00DB788F">
            <w:pPr>
              <w:jc w:val="both"/>
              <w:rPr>
                <w:rFonts w:ascii="Verdana" w:hAnsi="Verdana"/>
                <w:b/>
                <w:sz w:val="20"/>
                <w:szCs w:val="20"/>
              </w:rPr>
            </w:pPr>
          </w:p>
          <w:p w:rsidR="00DB788F" w:rsidRPr="00213B6C" w:rsidRDefault="00DB788F" w:rsidP="00DB788F">
            <w:pPr>
              <w:jc w:val="both"/>
              <w:rPr>
                <w:rFonts w:ascii="Verdana" w:hAnsi="Verdana"/>
                <w:b/>
                <w:sz w:val="20"/>
                <w:szCs w:val="20"/>
              </w:rPr>
            </w:pPr>
            <w:r w:rsidRPr="00213B6C">
              <w:rPr>
                <w:rFonts w:ascii="Verdana" w:hAnsi="Verdana"/>
                <w:sz w:val="20"/>
                <w:szCs w:val="20"/>
              </w:rPr>
              <w:t>Wniosek nie został uwzględniony z powodu</w:t>
            </w:r>
            <w:r w:rsidRPr="00213B6C">
              <w:rPr>
                <w:rFonts w:ascii="Verdana" w:hAnsi="Verdana"/>
                <w:b/>
                <w:sz w:val="20"/>
                <w:szCs w:val="20"/>
              </w:rPr>
              <w:t xml:space="preserve"> </w:t>
            </w:r>
            <w:r w:rsidRPr="00213B6C">
              <w:rPr>
                <w:rFonts w:ascii="Verdana" w:hAnsi="Verdana"/>
                <w:sz w:val="20"/>
                <w:szCs w:val="20"/>
              </w:rPr>
              <w:t xml:space="preserve">zbyt dużej szczegółowości zapisu. </w:t>
            </w:r>
            <w:r w:rsidRPr="00213B6C">
              <w:rPr>
                <w:rFonts w:ascii="Verdana" w:hAnsi="Verdana"/>
                <w:b/>
                <w:sz w:val="20"/>
                <w:szCs w:val="20"/>
              </w:rPr>
              <w:t xml:space="preserve"> </w:t>
            </w:r>
          </w:p>
          <w:p w:rsidR="00DB788F" w:rsidRPr="00213B6C" w:rsidRDefault="00DB788F" w:rsidP="00DB788F">
            <w:pPr>
              <w:jc w:val="both"/>
              <w:rPr>
                <w:rFonts w:ascii="Verdana" w:hAnsi="Verdana" w:cs="Verdana"/>
                <w:sz w:val="20"/>
                <w:szCs w:val="20"/>
              </w:rPr>
            </w:pPr>
          </w:p>
        </w:tc>
      </w:tr>
      <w:tr w:rsidR="00F578F3" w:rsidRPr="00620203" w:rsidTr="00365D44">
        <w:trPr>
          <w:trHeight w:val="1134"/>
        </w:trPr>
        <w:tc>
          <w:tcPr>
            <w:tcW w:w="7372" w:type="dxa"/>
          </w:tcPr>
          <w:p w:rsidR="00F100A8" w:rsidRPr="00AE2C15" w:rsidRDefault="00F100A8" w:rsidP="00F100A8">
            <w:pPr>
              <w:rPr>
                <w:rFonts w:ascii="Verdana" w:eastAsia="Times New Roman" w:hAnsi="Verdana" w:cs="Arial"/>
                <w:b/>
                <w:bCs/>
                <w:color w:val="0000FF"/>
                <w:sz w:val="20"/>
                <w:szCs w:val="20"/>
                <w:lang w:eastAsia="pl-PL"/>
              </w:rPr>
            </w:pPr>
            <w:r w:rsidRPr="00AE2C15">
              <w:rPr>
                <w:rFonts w:ascii="Verdana" w:eastAsia="Times New Roman" w:hAnsi="Verdana" w:cs="Arial"/>
                <w:b/>
                <w:bCs/>
                <w:color w:val="0000FF"/>
                <w:sz w:val="20"/>
                <w:szCs w:val="20"/>
                <w:lang w:eastAsia="pl-PL"/>
              </w:rPr>
              <w:t xml:space="preserve">Wnosimy o dodanie nowego zadania "Bezpieczeństwo ruchu drogowego: wizja zero"  </w:t>
            </w:r>
          </w:p>
          <w:p w:rsidR="00F100A8" w:rsidRPr="00AE2C15" w:rsidRDefault="00F100A8" w:rsidP="00F100A8">
            <w:pPr>
              <w:jc w:val="both"/>
              <w:rPr>
                <w:rFonts w:ascii="Verdana" w:eastAsia="Times New Roman" w:hAnsi="Verdana" w:cs="Arial"/>
                <w:bCs/>
                <w:color w:val="0000FF"/>
                <w:sz w:val="20"/>
                <w:szCs w:val="20"/>
                <w:lang w:eastAsia="pl-PL"/>
              </w:rPr>
            </w:pPr>
          </w:p>
          <w:p w:rsidR="00F100A8" w:rsidRPr="00AE2C15" w:rsidRDefault="00F100A8" w:rsidP="00F100A8">
            <w:pPr>
              <w:jc w:val="both"/>
              <w:rPr>
                <w:rFonts w:ascii="Verdana" w:eastAsia="Times New Roman" w:hAnsi="Verdana" w:cs="Arial"/>
                <w:bCs/>
                <w:color w:val="0000FF"/>
                <w:sz w:val="20"/>
                <w:szCs w:val="20"/>
                <w:lang w:eastAsia="pl-PL"/>
              </w:rPr>
            </w:pPr>
            <w:r w:rsidRPr="00AE2C15">
              <w:rPr>
                <w:rFonts w:ascii="Verdana" w:eastAsia="Times New Roman" w:hAnsi="Verdana" w:cs="Arial"/>
                <w:bCs/>
                <w:color w:val="0000FF"/>
                <w:sz w:val="20"/>
                <w:szCs w:val="20"/>
                <w:lang w:eastAsia="pl-PL"/>
              </w:rPr>
              <w:t xml:space="preserve">Bezpieczeństwo ruchu drogowego, zwłaszcza pieszych, nadal jest problemem. Obecne działania w zakresie bezpieczeństwa nie wystarczają, co pokazują dane o wypadkach. W 2019 r. doszło we Wrocławiu do 433 zdarzeń z udziałem pieszych. W ich trakcie dziewięć osób zginęło, 90 było ciężko rannych, a 85 - lekko rannych. Głównym problemem, który jest przyczyną śmiertelnych wypadków, jest nieprzestrzeganie przez kierowców ograniczeń prędkości. Doświadczenia Jaworzna (woj. śląskie) pokazują, że za pomocą środków fizycznego uspokajania ruchu (np. zwężania jezdni, </w:t>
            </w:r>
            <w:proofErr w:type="spellStart"/>
            <w:r w:rsidRPr="00AE2C15">
              <w:rPr>
                <w:rFonts w:ascii="Verdana" w:eastAsia="Times New Roman" w:hAnsi="Verdana" w:cs="Arial"/>
                <w:bCs/>
                <w:color w:val="0000FF"/>
                <w:sz w:val="20"/>
                <w:szCs w:val="20"/>
                <w:lang w:eastAsia="pl-PL"/>
              </w:rPr>
              <w:t>esowania</w:t>
            </w:r>
            <w:proofErr w:type="spellEnd"/>
            <w:r w:rsidRPr="00AE2C15">
              <w:rPr>
                <w:rFonts w:ascii="Verdana" w:eastAsia="Times New Roman" w:hAnsi="Verdana" w:cs="Arial"/>
                <w:bCs/>
                <w:color w:val="0000FF"/>
                <w:sz w:val="20"/>
                <w:szCs w:val="20"/>
                <w:lang w:eastAsia="pl-PL"/>
              </w:rPr>
              <w:t xml:space="preserve">, tworzenia wyniesionych przejść dla pieszych) można ograniczyć wypadki śmiertelne do zera. “Wizję zero” przyjęły też m.in. Nowy Jork, Toronto czy Boston, a na poziomie krajowym - Holandia i Szwecja. Osobny budżet na te działania powinien wynosić co najmniej 10 mln zł rocznie, jednakże oszczędności społeczne na mniejszych </w:t>
            </w:r>
            <w:r w:rsidRPr="00AE2C15">
              <w:rPr>
                <w:rFonts w:ascii="Verdana" w:eastAsia="Times New Roman" w:hAnsi="Verdana" w:cs="Arial"/>
                <w:bCs/>
                <w:color w:val="0000FF"/>
                <w:sz w:val="20"/>
                <w:szCs w:val="20"/>
                <w:lang w:eastAsia="pl-PL"/>
              </w:rPr>
              <w:lastRenderedPageBreak/>
              <w:t>wypadkach drogowych będą olbrzymie - m.in. z uwagi na mniejsze koszty leczenia, mniejsze koszty zasiłków czy mniej absencji w pracy.</w:t>
            </w:r>
          </w:p>
          <w:p w:rsidR="00F578F3" w:rsidRPr="00AE2C15" w:rsidRDefault="00F578F3" w:rsidP="00360470">
            <w:pPr>
              <w:autoSpaceDE w:val="0"/>
              <w:autoSpaceDN w:val="0"/>
              <w:adjustRightInd w:val="0"/>
              <w:spacing w:after="120"/>
              <w:rPr>
                <w:rFonts w:ascii="Verdana" w:eastAsia="Times New Roman" w:hAnsi="Verdana" w:cs="Arial"/>
                <w:bCs/>
                <w:color w:val="0000FF"/>
                <w:sz w:val="20"/>
                <w:szCs w:val="20"/>
                <w:lang w:eastAsia="pl-PL"/>
              </w:rPr>
            </w:pPr>
          </w:p>
        </w:tc>
        <w:tc>
          <w:tcPr>
            <w:tcW w:w="8221" w:type="dxa"/>
          </w:tcPr>
          <w:p w:rsidR="00F100A8" w:rsidRPr="00213B6C" w:rsidRDefault="00F100A8" w:rsidP="00F100A8">
            <w:pPr>
              <w:jc w:val="both"/>
              <w:rPr>
                <w:rFonts w:ascii="Verdana" w:hAnsi="Verdana"/>
                <w:b/>
                <w:sz w:val="20"/>
                <w:szCs w:val="20"/>
              </w:rPr>
            </w:pPr>
            <w:r w:rsidRPr="00213B6C">
              <w:rPr>
                <w:rFonts w:ascii="Verdana" w:hAnsi="Verdana"/>
                <w:b/>
                <w:sz w:val="20"/>
                <w:szCs w:val="20"/>
              </w:rPr>
              <w:lastRenderedPageBreak/>
              <w:t xml:space="preserve">Wniosek nieuwzględniony. </w:t>
            </w:r>
          </w:p>
          <w:p w:rsidR="00F100A8" w:rsidRPr="00213B6C" w:rsidRDefault="00F100A8" w:rsidP="00F100A8">
            <w:pPr>
              <w:jc w:val="both"/>
              <w:rPr>
                <w:rFonts w:ascii="Verdana" w:hAnsi="Verdana"/>
                <w:sz w:val="20"/>
                <w:szCs w:val="20"/>
              </w:rPr>
            </w:pPr>
          </w:p>
          <w:p w:rsidR="00F100A8" w:rsidRPr="00213B6C" w:rsidRDefault="00F100A8" w:rsidP="00F100A8">
            <w:pPr>
              <w:jc w:val="both"/>
              <w:rPr>
                <w:rFonts w:ascii="Verdana" w:hAnsi="Verdana"/>
                <w:sz w:val="20"/>
                <w:szCs w:val="20"/>
              </w:rPr>
            </w:pPr>
            <w:r w:rsidRPr="00213B6C">
              <w:rPr>
                <w:rFonts w:ascii="Verdana" w:hAnsi="Verdana"/>
                <w:sz w:val="20"/>
                <w:szCs w:val="20"/>
              </w:rPr>
              <w:t xml:space="preserve">Zadanie jest rutynowe, prowadzone w procesie ciągłym na wszystkich płaszczyznach </w:t>
            </w:r>
            <w:r w:rsidR="00155DE5">
              <w:rPr>
                <w:rFonts w:ascii="Verdana" w:hAnsi="Verdana"/>
                <w:sz w:val="20"/>
                <w:szCs w:val="20"/>
              </w:rPr>
              <w:t xml:space="preserve">działań zmierzających do </w:t>
            </w:r>
            <w:r w:rsidRPr="00213B6C">
              <w:rPr>
                <w:rFonts w:ascii="Verdana" w:hAnsi="Verdana"/>
                <w:sz w:val="20"/>
                <w:szCs w:val="20"/>
              </w:rPr>
              <w:t xml:space="preserve">poprawy bezpieczeństwa. Dane np. o corocznym </w:t>
            </w:r>
            <w:r w:rsidRPr="006D1F15">
              <w:rPr>
                <w:rFonts w:ascii="Verdana" w:hAnsi="Verdana"/>
                <w:sz w:val="20"/>
                <w:szCs w:val="20"/>
              </w:rPr>
              <w:t>wzroście</w:t>
            </w:r>
            <w:r w:rsidRPr="00213B6C">
              <w:rPr>
                <w:rFonts w:ascii="Verdana" w:hAnsi="Verdana"/>
                <w:sz w:val="20"/>
                <w:szCs w:val="20"/>
              </w:rPr>
              <w:t xml:space="preserve"> długości ulic i obszarów objętych strefą pokazuje monitoring polityki mobilności.</w:t>
            </w:r>
          </w:p>
          <w:p w:rsidR="00F578F3" w:rsidRPr="00213B6C" w:rsidRDefault="00F578F3" w:rsidP="00B91387">
            <w:pPr>
              <w:autoSpaceDE w:val="0"/>
              <w:autoSpaceDN w:val="0"/>
              <w:adjustRightInd w:val="0"/>
              <w:jc w:val="both"/>
              <w:rPr>
                <w:rFonts w:ascii="Verdana" w:hAnsi="Verdana" w:cs="Verdana"/>
                <w:sz w:val="20"/>
                <w:szCs w:val="20"/>
              </w:rPr>
            </w:pPr>
          </w:p>
        </w:tc>
      </w:tr>
      <w:tr w:rsidR="00FA0370" w:rsidRPr="00625730" w:rsidTr="00365D44">
        <w:trPr>
          <w:trHeight w:val="1550"/>
        </w:trPr>
        <w:tc>
          <w:tcPr>
            <w:tcW w:w="7372" w:type="dxa"/>
          </w:tcPr>
          <w:p w:rsidR="009B0E55" w:rsidRPr="00AE2C15" w:rsidRDefault="009B0E55" w:rsidP="009B0E55">
            <w:pPr>
              <w:jc w:val="both"/>
              <w:rPr>
                <w:rFonts w:ascii="Verdana" w:eastAsia="Times New Roman" w:hAnsi="Verdana" w:cs="Arial"/>
                <w:b/>
                <w:bCs/>
                <w:color w:val="0000FF"/>
                <w:sz w:val="20"/>
                <w:szCs w:val="20"/>
                <w:lang w:eastAsia="pl-PL"/>
              </w:rPr>
            </w:pPr>
            <w:r w:rsidRPr="00AE2C15">
              <w:rPr>
                <w:rFonts w:ascii="Verdana" w:eastAsia="Times New Roman" w:hAnsi="Verdana" w:cs="Arial"/>
                <w:b/>
                <w:bCs/>
                <w:color w:val="0000FF"/>
                <w:sz w:val="20"/>
                <w:szCs w:val="20"/>
                <w:lang w:eastAsia="pl-PL"/>
              </w:rPr>
              <w:lastRenderedPageBreak/>
              <w:t xml:space="preserve">Wnosimy o dodanie nowego zadania "Kontrola prawidłowości parkowania"  </w:t>
            </w:r>
          </w:p>
          <w:p w:rsidR="009B0E55" w:rsidRPr="00AE2C15" w:rsidRDefault="009B0E55" w:rsidP="009B0E55">
            <w:pPr>
              <w:jc w:val="both"/>
              <w:rPr>
                <w:rFonts w:ascii="Verdana" w:eastAsia="Times New Roman" w:hAnsi="Verdana" w:cs="Arial"/>
                <w:bCs/>
                <w:color w:val="0000FF"/>
                <w:sz w:val="20"/>
                <w:szCs w:val="20"/>
                <w:lang w:eastAsia="pl-PL"/>
              </w:rPr>
            </w:pPr>
          </w:p>
          <w:p w:rsidR="009B0E55" w:rsidRPr="00AE2C15" w:rsidRDefault="009B0E55" w:rsidP="00D97092">
            <w:pPr>
              <w:jc w:val="both"/>
              <w:rPr>
                <w:rFonts w:ascii="Verdana" w:eastAsia="Times New Roman" w:hAnsi="Verdana" w:cs="Arial"/>
                <w:bCs/>
                <w:color w:val="0000FF"/>
                <w:sz w:val="20"/>
                <w:szCs w:val="20"/>
                <w:lang w:eastAsia="pl-PL"/>
              </w:rPr>
            </w:pPr>
            <w:r w:rsidRPr="00AE2C15">
              <w:rPr>
                <w:rFonts w:ascii="Verdana" w:eastAsia="Times New Roman" w:hAnsi="Verdana" w:cs="Arial"/>
                <w:bCs/>
                <w:color w:val="0000FF"/>
                <w:sz w:val="20"/>
                <w:szCs w:val="20"/>
                <w:lang w:eastAsia="pl-PL"/>
              </w:rPr>
              <w:t>Nieprawidłowe parkowanie jest smutną rzeczywistością wrocławskich chodników. Powszechne naruszane są przepisy, dotyczące np. zachowania</w:t>
            </w:r>
            <w:r w:rsidR="00D97092" w:rsidRPr="00AE2C15">
              <w:rPr>
                <w:rFonts w:ascii="Verdana" w:eastAsia="Times New Roman" w:hAnsi="Verdana" w:cs="Arial"/>
                <w:bCs/>
                <w:color w:val="0000FF"/>
                <w:sz w:val="20"/>
                <w:szCs w:val="20"/>
                <w:lang w:eastAsia="pl-PL"/>
              </w:rPr>
              <w:t xml:space="preserve"> 1, 5 metra</w:t>
            </w:r>
            <w:r w:rsidRPr="00AE2C15">
              <w:rPr>
                <w:rFonts w:ascii="Verdana" w:eastAsia="Times New Roman" w:hAnsi="Verdana" w:cs="Arial"/>
                <w:bCs/>
                <w:color w:val="0000FF"/>
                <w:sz w:val="20"/>
                <w:szCs w:val="20"/>
                <w:lang w:eastAsia="pl-PL"/>
              </w:rPr>
              <w:t xml:space="preserve"> miejsca na chodniku, czy też zakazu zatrzymywania się w okolicach przejść dla pieszych. Efektem jest nie tylko niewygoda w poruszaniu się, zwłaszcza seniorów i rodziców z wózkami, ale też niebezpieczeństwo na zasłoniętych zaparkowanymi autami przejściach dla pieszych.</w:t>
            </w:r>
            <w:r w:rsidR="00D97092" w:rsidRPr="00AE2C15">
              <w:rPr>
                <w:rFonts w:ascii="Verdana" w:eastAsia="Times New Roman" w:hAnsi="Verdana" w:cs="Arial"/>
                <w:bCs/>
                <w:color w:val="0000FF"/>
                <w:sz w:val="20"/>
                <w:szCs w:val="20"/>
                <w:lang w:eastAsia="pl-PL"/>
              </w:rPr>
              <w:t xml:space="preserve"> W ramach zadania Straż Miejska Wrocławia powinna być wzmocniona kadrowo i finansowo tak, by mocniej skoncentrować się na usuwaniu zagrożeń dla bezpieczeństwa ruchu, zwłaszcza pieszego. Kontrola parkowania powinna być podejmowana codziennie, w różnych częściach miasta i być regularnie powtarzana w tych samych miejscach, a także powinna obejmować wystawianie mandatów tak, by to osoby łamiące prawo finansowały koszy dodatkowych patroli.</w:t>
            </w:r>
          </w:p>
          <w:p w:rsidR="009B0E55" w:rsidRPr="00AE2C15" w:rsidRDefault="009B0E55" w:rsidP="009B0E55">
            <w:pPr>
              <w:jc w:val="both"/>
              <w:rPr>
                <w:rFonts w:ascii="Verdana" w:eastAsia="Times New Roman" w:hAnsi="Verdana" w:cs="Arial"/>
                <w:bCs/>
                <w:color w:val="0000FF"/>
                <w:sz w:val="20"/>
                <w:szCs w:val="20"/>
                <w:lang w:eastAsia="pl-PL"/>
              </w:rPr>
            </w:pPr>
          </w:p>
          <w:p w:rsidR="00FA0370" w:rsidRPr="00AE2C15" w:rsidRDefault="00FA0370" w:rsidP="009B0E55">
            <w:pPr>
              <w:jc w:val="both"/>
              <w:rPr>
                <w:rFonts w:ascii="Verdana" w:hAnsi="Verdana" w:cs="Verdana"/>
                <w:b/>
                <w:color w:val="000000"/>
                <w:sz w:val="20"/>
                <w:szCs w:val="20"/>
              </w:rPr>
            </w:pPr>
          </w:p>
        </w:tc>
        <w:tc>
          <w:tcPr>
            <w:tcW w:w="8221" w:type="dxa"/>
          </w:tcPr>
          <w:p w:rsidR="009B0E55" w:rsidRPr="00213B6C" w:rsidRDefault="009B0E55" w:rsidP="009B0E55">
            <w:pPr>
              <w:jc w:val="both"/>
              <w:rPr>
                <w:rFonts w:ascii="Verdana" w:hAnsi="Verdana"/>
                <w:b/>
                <w:sz w:val="20"/>
                <w:szCs w:val="20"/>
              </w:rPr>
            </w:pPr>
            <w:r w:rsidRPr="00213B6C">
              <w:rPr>
                <w:rFonts w:ascii="Verdana" w:hAnsi="Verdana"/>
                <w:b/>
                <w:sz w:val="20"/>
                <w:szCs w:val="20"/>
              </w:rPr>
              <w:t xml:space="preserve">Wniosek nieuwzględniony. </w:t>
            </w:r>
          </w:p>
          <w:p w:rsidR="009B0E55" w:rsidRPr="00213B6C" w:rsidRDefault="009B0E55" w:rsidP="009B0E55">
            <w:pPr>
              <w:jc w:val="both"/>
              <w:rPr>
                <w:rFonts w:ascii="Verdana" w:hAnsi="Verdana"/>
                <w:sz w:val="20"/>
                <w:szCs w:val="20"/>
              </w:rPr>
            </w:pPr>
          </w:p>
          <w:p w:rsidR="009B0E55" w:rsidRPr="00213B6C" w:rsidRDefault="009B0E55" w:rsidP="009B0E55">
            <w:pPr>
              <w:jc w:val="both"/>
              <w:rPr>
                <w:rFonts w:ascii="Verdana" w:hAnsi="Verdana"/>
                <w:sz w:val="20"/>
                <w:szCs w:val="20"/>
              </w:rPr>
            </w:pPr>
            <w:r w:rsidRPr="00213B6C">
              <w:rPr>
                <w:rFonts w:ascii="Verdana" w:hAnsi="Verdana"/>
                <w:sz w:val="20"/>
                <w:szCs w:val="20"/>
              </w:rPr>
              <w:t>Kontrola parkowania pojazdów jest elementem rozumianej znacznie szerzej k</w:t>
            </w:r>
            <w:r w:rsidR="00E33930">
              <w:rPr>
                <w:rFonts w:ascii="Verdana" w:hAnsi="Verdana"/>
                <w:sz w:val="20"/>
                <w:szCs w:val="20"/>
              </w:rPr>
              <w:t>ontroli ruchu drogowego. Straż M</w:t>
            </w:r>
            <w:r w:rsidRPr="00213B6C">
              <w:rPr>
                <w:rFonts w:ascii="Verdana" w:hAnsi="Verdana"/>
                <w:sz w:val="20"/>
                <w:szCs w:val="20"/>
              </w:rPr>
              <w:t>iejska</w:t>
            </w:r>
            <w:r w:rsidR="00E33930">
              <w:rPr>
                <w:rFonts w:ascii="Verdana" w:hAnsi="Verdana"/>
                <w:sz w:val="20"/>
                <w:szCs w:val="20"/>
              </w:rPr>
              <w:t xml:space="preserve"> </w:t>
            </w:r>
            <w:r w:rsidRPr="00213B6C">
              <w:rPr>
                <w:rFonts w:ascii="Verdana" w:hAnsi="Verdana"/>
                <w:sz w:val="20"/>
                <w:szCs w:val="20"/>
              </w:rPr>
              <w:t xml:space="preserve">realizuje takie zadanie, nie jest jednak jedynym podmiotem posiadającym takie uprawnienia. Kontrola ruchu drogowego </w:t>
            </w:r>
            <w:r w:rsidR="00155DE5">
              <w:rPr>
                <w:rFonts w:ascii="Verdana" w:hAnsi="Verdana"/>
                <w:sz w:val="20"/>
                <w:szCs w:val="20"/>
              </w:rPr>
              <w:t xml:space="preserve">mieści się w zakresie czynności </w:t>
            </w:r>
            <w:r w:rsidR="00155DE5" w:rsidRPr="00E33930">
              <w:rPr>
                <w:rFonts w:ascii="Verdana" w:hAnsi="Verdana"/>
                <w:sz w:val="20"/>
                <w:szCs w:val="20"/>
              </w:rPr>
              <w:t>S</w:t>
            </w:r>
            <w:r w:rsidR="00E33930" w:rsidRPr="00E33930">
              <w:rPr>
                <w:rFonts w:ascii="Verdana" w:hAnsi="Verdana"/>
                <w:sz w:val="20"/>
                <w:szCs w:val="20"/>
              </w:rPr>
              <w:t xml:space="preserve">traży </w:t>
            </w:r>
            <w:r w:rsidR="00155DE5" w:rsidRPr="00E33930">
              <w:rPr>
                <w:rFonts w:ascii="Verdana" w:hAnsi="Verdana"/>
                <w:sz w:val="20"/>
                <w:szCs w:val="20"/>
              </w:rPr>
              <w:t>M</w:t>
            </w:r>
            <w:r w:rsidR="00E33930" w:rsidRPr="00E33930">
              <w:rPr>
                <w:rFonts w:ascii="Verdana" w:hAnsi="Verdana"/>
                <w:sz w:val="20"/>
                <w:szCs w:val="20"/>
              </w:rPr>
              <w:t>iejskiej</w:t>
            </w:r>
            <w:r w:rsidR="00155DE5" w:rsidRPr="00E33930">
              <w:rPr>
                <w:rFonts w:ascii="Verdana" w:hAnsi="Verdana"/>
                <w:sz w:val="20"/>
                <w:szCs w:val="20"/>
              </w:rPr>
              <w:t>,</w:t>
            </w:r>
            <w:r w:rsidR="00155DE5">
              <w:rPr>
                <w:rFonts w:ascii="Verdana" w:hAnsi="Verdana"/>
                <w:sz w:val="20"/>
                <w:szCs w:val="20"/>
              </w:rPr>
              <w:t xml:space="preserve"> ale </w:t>
            </w:r>
            <w:r w:rsidRPr="00213B6C">
              <w:rPr>
                <w:rFonts w:ascii="Verdana" w:hAnsi="Verdana"/>
                <w:sz w:val="20"/>
                <w:szCs w:val="20"/>
              </w:rPr>
              <w:t>nie jest jedynym i priorytetowym zadaniem tej formacji. Wprowadzenie tak szczegółowego zadania nie znajduje uzasadnienia.</w:t>
            </w:r>
          </w:p>
          <w:p w:rsidR="00F264F6" w:rsidRPr="00213B6C" w:rsidRDefault="00F264F6" w:rsidP="00B91387">
            <w:pPr>
              <w:jc w:val="both"/>
              <w:rPr>
                <w:rFonts w:ascii="Verdana" w:hAnsi="Verdana"/>
                <w:sz w:val="20"/>
                <w:szCs w:val="20"/>
              </w:rPr>
            </w:pPr>
          </w:p>
        </w:tc>
      </w:tr>
      <w:tr w:rsidR="00FA0370" w:rsidRPr="00625730" w:rsidTr="00365D44">
        <w:trPr>
          <w:trHeight w:val="566"/>
        </w:trPr>
        <w:tc>
          <w:tcPr>
            <w:tcW w:w="7372" w:type="dxa"/>
          </w:tcPr>
          <w:p w:rsidR="00D97092" w:rsidRPr="00AE2C15" w:rsidRDefault="00D97092" w:rsidP="00D97092">
            <w:pPr>
              <w:jc w:val="both"/>
              <w:rPr>
                <w:rFonts w:ascii="Verdana" w:eastAsia="Times New Roman" w:hAnsi="Verdana" w:cs="Arial"/>
                <w:b/>
                <w:bCs/>
                <w:color w:val="0000FF"/>
                <w:sz w:val="20"/>
                <w:szCs w:val="20"/>
                <w:lang w:eastAsia="pl-PL"/>
              </w:rPr>
            </w:pPr>
            <w:r w:rsidRPr="00AE2C15">
              <w:rPr>
                <w:rFonts w:ascii="Verdana" w:eastAsia="Times New Roman" w:hAnsi="Verdana" w:cs="Arial"/>
                <w:b/>
                <w:bCs/>
                <w:color w:val="0000FF"/>
                <w:sz w:val="20"/>
                <w:szCs w:val="20"/>
                <w:lang w:eastAsia="pl-PL"/>
              </w:rPr>
              <w:t xml:space="preserve">Wnosimy o dodanie nowego zadania "Prace przygotowawcze dla stworzenia strefy uspokojonego ruchu i stref ruchu pieszego na Starym Mieście" </w:t>
            </w:r>
          </w:p>
          <w:p w:rsidR="00D97092" w:rsidRPr="00AE2C15" w:rsidRDefault="00D97092" w:rsidP="00D97092">
            <w:pPr>
              <w:jc w:val="both"/>
              <w:rPr>
                <w:rFonts w:ascii="Verdana" w:eastAsia="Times New Roman" w:hAnsi="Verdana" w:cs="Arial"/>
                <w:bCs/>
                <w:color w:val="0000FF"/>
                <w:sz w:val="20"/>
                <w:szCs w:val="20"/>
                <w:lang w:eastAsia="pl-PL"/>
              </w:rPr>
            </w:pPr>
          </w:p>
          <w:p w:rsidR="00D97092" w:rsidRPr="00AE2C15" w:rsidRDefault="00D97092" w:rsidP="00D97092">
            <w:pPr>
              <w:jc w:val="both"/>
              <w:rPr>
                <w:rFonts w:ascii="Verdana" w:eastAsia="Times New Roman" w:hAnsi="Verdana" w:cs="Arial"/>
                <w:bCs/>
                <w:color w:val="0000FF"/>
                <w:sz w:val="20"/>
                <w:szCs w:val="20"/>
                <w:lang w:eastAsia="pl-PL"/>
              </w:rPr>
            </w:pPr>
            <w:r w:rsidRPr="00AE2C15">
              <w:rPr>
                <w:rFonts w:ascii="Verdana" w:eastAsia="Times New Roman" w:hAnsi="Verdana" w:cs="Arial"/>
                <w:bCs/>
                <w:color w:val="0000FF"/>
                <w:sz w:val="20"/>
                <w:szCs w:val="20"/>
                <w:lang w:eastAsia="pl-PL"/>
              </w:rPr>
              <w:t xml:space="preserve">Zgodnie z wynikami referendum lokalnego z 2015 r., Wrocławską Polityką Mobilności oraz Planem Zrównoważonej Mobilności Miejskiej, ruch samochodów na Starym Mieście powinien być ograniczany. O wycofywaniu ruchu kołowego z serca miasta mówi też m.in. studium zagospodarowania przestrzennego Wrocławia. </w:t>
            </w:r>
          </w:p>
          <w:p w:rsidR="00D97092" w:rsidRPr="00AE2C15" w:rsidRDefault="00D97092" w:rsidP="00D97092">
            <w:pPr>
              <w:jc w:val="both"/>
              <w:rPr>
                <w:rFonts w:ascii="Verdana" w:eastAsia="Times New Roman" w:hAnsi="Verdana" w:cs="Arial"/>
                <w:bCs/>
                <w:color w:val="0000FF"/>
                <w:sz w:val="20"/>
                <w:szCs w:val="20"/>
                <w:lang w:eastAsia="pl-PL"/>
              </w:rPr>
            </w:pPr>
            <w:r w:rsidRPr="00AE2C15">
              <w:rPr>
                <w:rFonts w:ascii="Verdana" w:eastAsia="Times New Roman" w:hAnsi="Verdana" w:cs="Arial"/>
                <w:bCs/>
                <w:color w:val="0000FF"/>
                <w:sz w:val="20"/>
                <w:szCs w:val="20"/>
                <w:lang w:eastAsia="pl-PL"/>
              </w:rPr>
              <w:t xml:space="preserve">Strefa ruchu pieszego obejmować powinna m.in. pl. Solny, ul. Rzeźniczą, ul. Odrzańską, ul. św. Elżbiety, ul. Krupniczą - tak jak w planach UM z 2011 r. Częścią zmian powinna być architektoniczna </w:t>
            </w:r>
            <w:r w:rsidRPr="00AE2C15">
              <w:rPr>
                <w:rFonts w:ascii="Verdana" w:eastAsia="Times New Roman" w:hAnsi="Verdana" w:cs="Arial"/>
                <w:bCs/>
                <w:color w:val="0000FF"/>
                <w:sz w:val="20"/>
                <w:szCs w:val="20"/>
                <w:lang w:eastAsia="pl-PL"/>
              </w:rPr>
              <w:lastRenderedPageBreak/>
              <w:t xml:space="preserve">aranżacja: zieleń, ławki oraz inne elementy rekreacyjne, a także poprawa nawierzchni, z myślą o osobach niepełnosprawnych. Dlatego też ograniczyć należałoby stosowanie </w:t>
            </w:r>
            <w:proofErr w:type="spellStart"/>
            <w:r w:rsidRPr="00AE2C15">
              <w:rPr>
                <w:rFonts w:ascii="Verdana" w:eastAsia="Times New Roman" w:hAnsi="Verdana" w:cs="Arial"/>
                <w:bCs/>
                <w:color w:val="0000FF"/>
                <w:sz w:val="20"/>
                <w:szCs w:val="20"/>
                <w:lang w:eastAsia="pl-PL"/>
              </w:rPr>
              <w:t>staroużytecznej</w:t>
            </w:r>
            <w:proofErr w:type="spellEnd"/>
            <w:r w:rsidRPr="00AE2C15">
              <w:rPr>
                <w:rFonts w:ascii="Verdana" w:eastAsia="Times New Roman" w:hAnsi="Verdana" w:cs="Arial"/>
                <w:bCs/>
                <w:color w:val="0000FF"/>
                <w:sz w:val="20"/>
                <w:szCs w:val="20"/>
                <w:lang w:eastAsia="pl-PL"/>
              </w:rPr>
              <w:t xml:space="preserve"> kostki, chyba że odpowiednio doszlifowanej.</w:t>
            </w:r>
          </w:p>
          <w:p w:rsidR="00D97092" w:rsidRPr="00AE2C15" w:rsidRDefault="00D97092" w:rsidP="00D97092">
            <w:pPr>
              <w:jc w:val="both"/>
              <w:rPr>
                <w:rFonts w:ascii="Verdana" w:eastAsia="Times New Roman" w:hAnsi="Verdana" w:cs="Arial"/>
                <w:bCs/>
                <w:color w:val="0000FF"/>
                <w:sz w:val="20"/>
                <w:szCs w:val="20"/>
                <w:lang w:eastAsia="pl-PL"/>
              </w:rPr>
            </w:pPr>
            <w:r w:rsidRPr="00AE2C15">
              <w:rPr>
                <w:rFonts w:ascii="Verdana" w:eastAsia="Times New Roman" w:hAnsi="Verdana" w:cs="Arial"/>
                <w:bCs/>
                <w:color w:val="0000FF"/>
                <w:sz w:val="20"/>
                <w:szCs w:val="20"/>
                <w:lang w:eastAsia="pl-PL"/>
              </w:rPr>
              <w:t>Reszta Starego Miasta (w granicach fosy miejskiej, na razie z wyjątkiem trasy W-Z, Nowego Światu, ul. Grodzkiej i ul. Kołłątaja) powinna być strefą ograniczonego ruchu, z pierwszeństwem pieszych i rowerzystów, i z dopuszczeniem jedynie aut mieszkanek i mieszkańców. Prace przygotowawcze powinny obejmować stworzenie projektu budowlanego i/lub zmian w organizacji ruchu. Wszelkie działania powinny być zgodne z opinią trwającego panelu obywatelskiego.</w:t>
            </w:r>
          </w:p>
          <w:p w:rsidR="00D97092" w:rsidRPr="00AE2C15" w:rsidRDefault="00D97092" w:rsidP="00D97092">
            <w:pPr>
              <w:jc w:val="both"/>
              <w:rPr>
                <w:rFonts w:ascii="Verdana" w:hAnsi="Verdana"/>
                <w:sz w:val="20"/>
                <w:szCs w:val="20"/>
              </w:rPr>
            </w:pPr>
          </w:p>
          <w:p w:rsidR="00FA0370" w:rsidRPr="00AE2C15" w:rsidRDefault="00FA0370" w:rsidP="00D97092">
            <w:pPr>
              <w:jc w:val="both"/>
              <w:rPr>
                <w:rFonts w:ascii="Verdana" w:hAnsi="Verdana" w:cs="Verdana"/>
                <w:color w:val="000000"/>
                <w:sz w:val="20"/>
                <w:szCs w:val="20"/>
              </w:rPr>
            </w:pPr>
          </w:p>
        </w:tc>
        <w:tc>
          <w:tcPr>
            <w:tcW w:w="8221" w:type="dxa"/>
          </w:tcPr>
          <w:p w:rsidR="00D97092" w:rsidRPr="00213B6C" w:rsidRDefault="00D97092" w:rsidP="00D97092">
            <w:pPr>
              <w:jc w:val="both"/>
              <w:rPr>
                <w:rFonts w:ascii="Verdana" w:hAnsi="Verdana"/>
                <w:b/>
                <w:sz w:val="20"/>
                <w:szCs w:val="20"/>
              </w:rPr>
            </w:pPr>
            <w:r w:rsidRPr="00213B6C">
              <w:rPr>
                <w:rFonts w:ascii="Verdana" w:hAnsi="Verdana"/>
                <w:b/>
                <w:sz w:val="20"/>
                <w:szCs w:val="20"/>
              </w:rPr>
              <w:lastRenderedPageBreak/>
              <w:t xml:space="preserve">Wniosek nieuwzględniony. </w:t>
            </w:r>
          </w:p>
          <w:p w:rsidR="00D97092" w:rsidRPr="00213B6C" w:rsidRDefault="00D97092" w:rsidP="00D97092">
            <w:pPr>
              <w:jc w:val="both"/>
              <w:rPr>
                <w:rFonts w:ascii="Verdana" w:hAnsi="Verdana"/>
                <w:b/>
                <w:sz w:val="20"/>
                <w:szCs w:val="20"/>
              </w:rPr>
            </w:pPr>
          </w:p>
          <w:p w:rsidR="00D97092" w:rsidRPr="00213B6C" w:rsidRDefault="00D97092" w:rsidP="00D97092">
            <w:pPr>
              <w:jc w:val="both"/>
              <w:rPr>
                <w:rFonts w:ascii="Verdana" w:hAnsi="Verdana"/>
                <w:sz w:val="20"/>
                <w:szCs w:val="20"/>
              </w:rPr>
            </w:pPr>
            <w:r w:rsidRPr="00213B6C">
              <w:rPr>
                <w:rFonts w:ascii="Verdana" w:hAnsi="Verdana"/>
                <w:sz w:val="20"/>
                <w:szCs w:val="20"/>
              </w:rPr>
              <w:t xml:space="preserve">Zadanie jest realizowane w procesie wieloletnim. Na </w:t>
            </w:r>
            <w:r w:rsidR="00155DE5">
              <w:rPr>
                <w:rFonts w:ascii="Verdana" w:hAnsi="Verdana"/>
                <w:sz w:val="20"/>
                <w:szCs w:val="20"/>
              </w:rPr>
              <w:t>terenie Starego Miasta</w:t>
            </w:r>
            <w:r w:rsidRPr="00213B6C">
              <w:rPr>
                <w:rFonts w:ascii="Verdana" w:hAnsi="Verdana"/>
                <w:sz w:val="20"/>
                <w:szCs w:val="20"/>
              </w:rPr>
              <w:t xml:space="preserve"> </w:t>
            </w:r>
            <w:r w:rsidR="00155DE5">
              <w:rPr>
                <w:rFonts w:ascii="Verdana" w:hAnsi="Verdana"/>
                <w:sz w:val="20"/>
                <w:szCs w:val="20"/>
              </w:rPr>
              <w:t xml:space="preserve">istnieją </w:t>
            </w:r>
            <w:r w:rsidRPr="00213B6C">
              <w:rPr>
                <w:rFonts w:ascii="Verdana" w:hAnsi="Verdana"/>
                <w:sz w:val="20"/>
                <w:szCs w:val="20"/>
              </w:rPr>
              <w:t xml:space="preserve">strefy dla pieszych i strefy ruchu uspokojonego. Na bieżąco prowadzone są kolejne działania w tym zakresie. Ewentualne kolejne projekty będą m.in. wynikiem rekomendacji </w:t>
            </w:r>
            <w:r w:rsidR="005F2EB1">
              <w:rPr>
                <w:rFonts w:ascii="Verdana" w:hAnsi="Verdana"/>
                <w:sz w:val="20"/>
                <w:szCs w:val="20"/>
              </w:rPr>
              <w:t xml:space="preserve">panelu obywatelskiego, więcej informacji </w:t>
            </w:r>
            <w:r w:rsidR="005F2EB1" w:rsidRPr="005F2EB1">
              <w:rPr>
                <w:rFonts w:ascii="Verdana" w:hAnsi="Verdana"/>
                <w:sz w:val="20"/>
                <w:szCs w:val="20"/>
              </w:rPr>
              <w:t>https://www.wroclaw.pl/rozmawia/panel-obywatelski</w:t>
            </w:r>
          </w:p>
          <w:p w:rsidR="00FA0370" w:rsidRPr="00213B6C" w:rsidRDefault="00FA0370" w:rsidP="008C09D4">
            <w:pPr>
              <w:autoSpaceDE w:val="0"/>
              <w:autoSpaceDN w:val="0"/>
              <w:adjustRightInd w:val="0"/>
              <w:jc w:val="both"/>
              <w:rPr>
                <w:rFonts w:ascii="Verdana" w:hAnsi="Verdana" w:cs="Verdana"/>
                <w:sz w:val="20"/>
                <w:szCs w:val="20"/>
              </w:rPr>
            </w:pPr>
          </w:p>
        </w:tc>
      </w:tr>
      <w:tr w:rsidR="00FA0370" w:rsidRPr="00625730" w:rsidTr="00365D44">
        <w:trPr>
          <w:trHeight w:val="1134"/>
        </w:trPr>
        <w:tc>
          <w:tcPr>
            <w:tcW w:w="7372" w:type="dxa"/>
          </w:tcPr>
          <w:p w:rsidR="00783A6E" w:rsidRPr="00AE2C15" w:rsidRDefault="00783A6E" w:rsidP="00783A6E">
            <w:pPr>
              <w:jc w:val="both"/>
              <w:rPr>
                <w:rFonts w:ascii="Verdana" w:eastAsia="Times New Roman" w:hAnsi="Verdana" w:cs="Arial"/>
                <w:b/>
                <w:bCs/>
                <w:color w:val="0000FF"/>
                <w:sz w:val="20"/>
                <w:szCs w:val="20"/>
                <w:lang w:eastAsia="pl-PL"/>
              </w:rPr>
            </w:pPr>
            <w:r w:rsidRPr="00AE2C15">
              <w:rPr>
                <w:rFonts w:ascii="Verdana" w:eastAsia="Times New Roman" w:hAnsi="Verdana" w:cs="Arial"/>
                <w:b/>
                <w:bCs/>
                <w:color w:val="0000FF"/>
                <w:sz w:val="20"/>
                <w:szCs w:val="20"/>
                <w:lang w:eastAsia="pl-PL"/>
              </w:rPr>
              <w:lastRenderedPageBreak/>
              <w:t xml:space="preserve">Wnosimy o dodanie nowego zadania “Likwidacja barier architektonicznych”  </w:t>
            </w:r>
          </w:p>
          <w:p w:rsidR="00783A6E" w:rsidRPr="00AE2C15" w:rsidRDefault="00783A6E" w:rsidP="00783A6E">
            <w:pPr>
              <w:jc w:val="both"/>
              <w:rPr>
                <w:rFonts w:ascii="Verdana" w:eastAsia="Times New Roman" w:hAnsi="Verdana" w:cs="Arial"/>
                <w:bCs/>
                <w:color w:val="0000FF"/>
                <w:sz w:val="20"/>
                <w:szCs w:val="20"/>
                <w:lang w:eastAsia="pl-PL"/>
              </w:rPr>
            </w:pPr>
          </w:p>
          <w:p w:rsidR="00783A6E" w:rsidRPr="00AE2C15" w:rsidRDefault="00783A6E" w:rsidP="00783A6E">
            <w:pPr>
              <w:jc w:val="both"/>
              <w:rPr>
                <w:rFonts w:ascii="Verdana" w:eastAsia="Times New Roman" w:hAnsi="Verdana" w:cs="Arial"/>
                <w:bCs/>
                <w:color w:val="0000FF"/>
                <w:sz w:val="20"/>
                <w:szCs w:val="20"/>
                <w:lang w:eastAsia="pl-PL"/>
              </w:rPr>
            </w:pPr>
            <w:r w:rsidRPr="00AE2C15">
              <w:rPr>
                <w:rFonts w:ascii="Verdana" w:eastAsia="Times New Roman" w:hAnsi="Verdana" w:cs="Arial"/>
                <w:bCs/>
                <w:color w:val="0000FF"/>
                <w:sz w:val="20"/>
                <w:szCs w:val="20"/>
                <w:lang w:eastAsia="pl-PL"/>
              </w:rPr>
              <w:t>Wrocław, mimo że jest płaskim miastem, jest pełny barier architektonicznych, takich jak schodki, krawężniki czy nierówne chodniki. Przykładem przestrzeni niedostępnej każdemu jest tzw. Zaułek Solny, wyłączony z użytkowania dla osób z trudnościami w poruszaniu się, czy też przystanki tramwajowe na ul. Świdnickiej, pozbawione wejścia na jednym poziomie do pojazdu MPK. To zadanie byłoby istotne zwłaszcza dla osób niepełnosprawnych, ale korzystne będzie również m.in. dla rodziców czy seniorów. Miejsca niezbędnych inwestycji i zmian powinny zostać wytypowane w porozumieniu ze środowiskami organizacji osób niepełnosprawnych, a także z radami osiedla. Wydzielony budżet na to zadanie powinien wynosić co najmniej 5 mln zł, a w kolejnych latach być zwiększany.</w:t>
            </w:r>
          </w:p>
          <w:p w:rsidR="00783A6E" w:rsidRPr="00AE2C15" w:rsidRDefault="00783A6E" w:rsidP="00783A6E">
            <w:pPr>
              <w:jc w:val="both"/>
              <w:rPr>
                <w:rFonts w:ascii="Verdana" w:eastAsia="Times New Roman" w:hAnsi="Verdana" w:cs="Arial"/>
                <w:bCs/>
                <w:color w:val="0000FF"/>
                <w:sz w:val="20"/>
                <w:szCs w:val="20"/>
                <w:lang w:eastAsia="pl-PL"/>
              </w:rPr>
            </w:pPr>
          </w:p>
          <w:p w:rsidR="00FA0370" w:rsidRPr="00AE2C15" w:rsidRDefault="00FA0370" w:rsidP="00783A6E">
            <w:pPr>
              <w:jc w:val="both"/>
              <w:rPr>
                <w:rFonts w:ascii="Verdana" w:hAnsi="Verdana"/>
                <w:sz w:val="20"/>
                <w:szCs w:val="20"/>
              </w:rPr>
            </w:pPr>
          </w:p>
        </w:tc>
        <w:tc>
          <w:tcPr>
            <w:tcW w:w="8221" w:type="dxa"/>
          </w:tcPr>
          <w:p w:rsidR="00783A6E" w:rsidRPr="00213B6C" w:rsidRDefault="00783A6E" w:rsidP="00783A6E">
            <w:pPr>
              <w:jc w:val="both"/>
              <w:rPr>
                <w:rFonts w:ascii="Verdana" w:hAnsi="Verdana"/>
                <w:b/>
                <w:sz w:val="20"/>
                <w:szCs w:val="20"/>
              </w:rPr>
            </w:pPr>
            <w:r w:rsidRPr="00213B6C">
              <w:rPr>
                <w:rFonts w:ascii="Verdana" w:hAnsi="Verdana"/>
                <w:b/>
                <w:sz w:val="20"/>
                <w:szCs w:val="20"/>
              </w:rPr>
              <w:t xml:space="preserve">Wniosek nieuwzględniony. </w:t>
            </w:r>
          </w:p>
          <w:p w:rsidR="00783A6E" w:rsidRPr="00213B6C" w:rsidRDefault="00783A6E" w:rsidP="00783A6E">
            <w:pPr>
              <w:jc w:val="both"/>
              <w:rPr>
                <w:rFonts w:ascii="Verdana" w:hAnsi="Verdana"/>
                <w:sz w:val="20"/>
                <w:szCs w:val="20"/>
              </w:rPr>
            </w:pPr>
          </w:p>
          <w:p w:rsidR="00783A6E" w:rsidRPr="00213B6C" w:rsidRDefault="00783A6E" w:rsidP="00783A6E">
            <w:pPr>
              <w:jc w:val="both"/>
              <w:rPr>
                <w:rFonts w:ascii="Verdana" w:hAnsi="Verdana"/>
                <w:sz w:val="20"/>
                <w:szCs w:val="20"/>
              </w:rPr>
            </w:pPr>
            <w:r w:rsidRPr="00213B6C">
              <w:rPr>
                <w:rFonts w:ascii="Verdana" w:hAnsi="Verdana"/>
                <w:sz w:val="20"/>
                <w:szCs w:val="20"/>
              </w:rPr>
              <w:t>Zadanie prowadzone w procesie ciągłym na etapie realizacji wszystkich inwestycji infrastrukturalnych.</w:t>
            </w:r>
          </w:p>
          <w:p w:rsidR="00783A6E" w:rsidRPr="00213B6C" w:rsidRDefault="00783A6E" w:rsidP="00783A6E">
            <w:pPr>
              <w:jc w:val="both"/>
              <w:rPr>
                <w:rFonts w:ascii="Verdana" w:hAnsi="Verdana"/>
                <w:sz w:val="20"/>
                <w:szCs w:val="20"/>
              </w:rPr>
            </w:pPr>
          </w:p>
          <w:p w:rsidR="00E87D8B" w:rsidRPr="00213B6C" w:rsidRDefault="00E87D8B" w:rsidP="000E4A45">
            <w:pPr>
              <w:autoSpaceDE w:val="0"/>
              <w:autoSpaceDN w:val="0"/>
              <w:adjustRightInd w:val="0"/>
              <w:jc w:val="both"/>
              <w:rPr>
                <w:rFonts w:ascii="Verdana" w:hAnsi="Verdana" w:cs="Verdana"/>
                <w:sz w:val="20"/>
                <w:szCs w:val="20"/>
              </w:rPr>
            </w:pPr>
          </w:p>
        </w:tc>
      </w:tr>
      <w:tr w:rsidR="00F011D3" w:rsidRPr="00625730" w:rsidTr="00F10D6A">
        <w:trPr>
          <w:trHeight w:val="1559"/>
        </w:trPr>
        <w:tc>
          <w:tcPr>
            <w:tcW w:w="7372" w:type="dxa"/>
          </w:tcPr>
          <w:p w:rsidR="00A4345D" w:rsidRPr="00AE2C15" w:rsidRDefault="00A4345D" w:rsidP="00A4345D">
            <w:pPr>
              <w:jc w:val="both"/>
              <w:rPr>
                <w:rFonts w:ascii="Verdana" w:eastAsia="Times New Roman" w:hAnsi="Verdana" w:cs="Arial"/>
                <w:b/>
                <w:bCs/>
                <w:color w:val="0000FF"/>
                <w:sz w:val="20"/>
                <w:szCs w:val="20"/>
                <w:lang w:eastAsia="pl-PL"/>
              </w:rPr>
            </w:pPr>
            <w:r w:rsidRPr="00AE2C15">
              <w:rPr>
                <w:rFonts w:ascii="Verdana" w:eastAsia="Times New Roman" w:hAnsi="Verdana" w:cs="Arial"/>
                <w:b/>
                <w:bCs/>
                <w:color w:val="0000FF"/>
                <w:sz w:val="20"/>
                <w:szCs w:val="20"/>
                <w:lang w:eastAsia="pl-PL"/>
              </w:rPr>
              <w:lastRenderedPageBreak/>
              <w:t xml:space="preserve">Wnosimy o dodanie nowego zadania: “Priorytet w sygnalizacji świetlnej dla zrównoważonego transportu” </w:t>
            </w:r>
          </w:p>
          <w:p w:rsidR="00A4345D" w:rsidRPr="00AE2C15" w:rsidRDefault="00A4345D" w:rsidP="00A4345D">
            <w:pPr>
              <w:jc w:val="both"/>
              <w:rPr>
                <w:rFonts w:ascii="Verdana" w:eastAsia="Times New Roman" w:hAnsi="Verdana" w:cs="Arial"/>
                <w:bCs/>
                <w:color w:val="0000FF"/>
                <w:sz w:val="20"/>
                <w:szCs w:val="20"/>
                <w:lang w:eastAsia="pl-PL"/>
              </w:rPr>
            </w:pPr>
          </w:p>
          <w:p w:rsidR="00A4345D" w:rsidRPr="00AE2C15" w:rsidRDefault="00A4345D" w:rsidP="00A4345D">
            <w:pPr>
              <w:jc w:val="both"/>
              <w:rPr>
                <w:rFonts w:ascii="Verdana" w:eastAsia="Times New Roman" w:hAnsi="Verdana" w:cs="Arial"/>
                <w:bCs/>
                <w:color w:val="0000FF"/>
                <w:sz w:val="20"/>
                <w:szCs w:val="20"/>
                <w:lang w:eastAsia="pl-PL"/>
              </w:rPr>
            </w:pPr>
            <w:r w:rsidRPr="00AE2C15">
              <w:rPr>
                <w:rFonts w:ascii="Verdana" w:eastAsia="Times New Roman" w:hAnsi="Verdana" w:cs="Arial"/>
                <w:bCs/>
                <w:color w:val="0000FF"/>
                <w:sz w:val="20"/>
                <w:szCs w:val="20"/>
                <w:lang w:eastAsia="pl-PL"/>
              </w:rPr>
              <w:t xml:space="preserve">Zbyt mała prędkość komunikacji miejskiej jest jedną z głównych przyczyn, dla którego transport publiczny nie jest wykorzystywany w odpowiednim stopniu. Przyspieszenie tramwajów i autobusów wpłynie także na oszczędność i możliwość rozwoju oferty przewozowej. </w:t>
            </w:r>
          </w:p>
          <w:p w:rsidR="00A4345D" w:rsidRPr="00AE2C15" w:rsidRDefault="00A4345D" w:rsidP="00A4345D">
            <w:pPr>
              <w:jc w:val="both"/>
              <w:rPr>
                <w:rFonts w:ascii="Verdana" w:eastAsia="Times New Roman" w:hAnsi="Verdana" w:cs="Arial"/>
                <w:bCs/>
                <w:color w:val="0000FF"/>
                <w:sz w:val="20"/>
                <w:szCs w:val="20"/>
                <w:lang w:eastAsia="pl-PL"/>
              </w:rPr>
            </w:pPr>
            <w:r w:rsidRPr="00AE2C15">
              <w:rPr>
                <w:rFonts w:ascii="Verdana" w:eastAsia="Times New Roman" w:hAnsi="Verdana" w:cs="Arial"/>
                <w:bCs/>
                <w:color w:val="0000FF"/>
                <w:sz w:val="20"/>
                <w:szCs w:val="20"/>
                <w:lang w:eastAsia="pl-PL"/>
              </w:rPr>
              <w:t>Zadanie powinno obejmować w szczególności analizę sygnalizacji świetlnej na skrzyżowaniach, także pod kątem ułatwień dla ruchu pieszego i rowerowego.</w:t>
            </w:r>
          </w:p>
          <w:p w:rsidR="00A4345D" w:rsidRPr="00AE2C15" w:rsidRDefault="00A4345D" w:rsidP="00A4345D">
            <w:pPr>
              <w:jc w:val="both"/>
              <w:rPr>
                <w:rFonts w:ascii="Verdana" w:eastAsia="Times New Roman" w:hAnsi="Verdana" w:cs="Arial"/>
                <w:bCs/>
                <w:color w:val="0000FF"/>
                <w:sz w:val="20"/>
                <w:szCs w:val="20"/>
                <w:lang w:eastAsia="pl-PL"/>
              </w:rPr>
            </w:pPr>
          </w:p>
          <w:p w:rsidR="00F011D3" w:rsidRPr="00AE2C15" w:rsidRDefault="00F011D3" w:rsidP="00A4345D">
            <w:pPr>
              <w:jc w:val="both"/>
              <w:rPr>
                <w:rFonts w:ascii="Verdana" w:eastAsia="Times New Roman" w:hAnsi="Verdana" w:cs="Arial"/>
                <w:bCs/>
                <w:color w:val="0000FF"/>
                <w:sz w:val="20"/>
                <w:szCs w:val="20"/>
                <w:lang w:eastAsia="pl-PL"/>
              </w:rPr>
            </w:pPr>
          </w:p>
        </w:tc>
        <w:tc>
          <w:tcPr>
            <w:tcW w:w="8221" w:type="dxa"/>
          </w:tcPr>
          <w:p w:rsidR="00A4345D" w:rsidRPr="00213B6C" w:rsidRDefault="00A4345D" w:rsidP="00A4345D">
            <w:pPr>
              <w:jc w:val="both"/>
              <w:rPr>
                <w:rFonts w:ascii="Verdana" w:hAnsi="Verdana"/>
                <w:b/>
                <w:sz w:val="20"/>
                <w:szCs w:val="20"/>
              </w:rPr>
            </w:pPr>
            <w:r w:rsidRPr="00213B6C">
              <w:rPr>
                <w:rFonts w:ascii="Verdana" w:hAnsi="Verdana"/>
                <w:b/>
                <w:sz w:val="20"/>
                <w:szCs w:val="20"/>
              </w:rPr>
              <w:t xml:space="preserve">Wniosek nieuwzględniony. </w:t>
            </w:r>
          </w:p>
          <w:p w:rsidR="00A4345D" w:rsidRPr="00213B6C" w:rsidRDefault="00A4345D" w:rsidP="00A4345D">
            <w:pPr>
              <w:jc w:val="both"/>
              <w:rPr>
                <w:rFonts w:ascii="Verdana" w:hAnsi="Verdana"/>
                <w:sz w:val="20"/>
                <w:szCs w:val="20"/>
              </w:rPr>
            </w:pPr>
          </w:p>
          <w:p w:rsidR="00A4345D" w:rsidRPr="00213B6C" w:rsidRDefault="00A4345D" w:rsidP="00A4345D">
            <w:pPr>
              <w:jc w:val="both"/>
              <w:rPr>
                <w:rFonts w:ascii="Verdana" w:hAnsi="Verdana"/>
                <w:sz w:val="20"/>
                <w:szCs w:val="20"/>
              </w:rPr>
            </w:pPr>
            <w:r w:rsidRPr="00213B6C">
              <w:rPr>
                <w:rFonts w:ascii="Verdana" w:hAnsi="Verdana"/>
                <w:sz w:val="20"/>
                <w:szCs w:val="20"/>
              </w:rPr>
              <w:t xml:space="preserve">Zadanie jest rutynowe, prowadzone w procesie ciągłym na etapie realizacji wszystkich inwestycji infrastrukturalnych oraz w ramach działań bieżących. </w:t>
            </w:r>
            <w:r w:rsidR="005C55C7" w:rsidRPr="00213B6C">
              <w:rPr>
                <w:rFonts w:ascii="Verdana" w:hAnsi="Verdana"/>
                <w:sz w:val="20"/>
                <w:szCs w:val="20"/>
              </w:rPr>
              <w:t>Dane o</w:t>
            </w:r>
            <w:r w:rsidRPr="00213B6C">
              <w:rPr>
                <w:rFonts w:ascii="Verdana" w:hAnsi="Verdana"/>
                <w:sz w:val="20"/>
                <w:szCs w:val="20"/>
              </w:rPr>
              <w:t xml:space="preserve"> corocznym </w:t>
            </w:r>
            <w:r w:rsidR="005C55C7" w:rsidRPr="00213B6C">
              <w:rPr>
                <w:rFonts w:ascii="Verdana" w:hAnsi="Verdana"/>
                <w:sz w:val="20"/>
                <w:szCs w:val="20"/>
              </w:rPr>
              <w:t>wzroście liczby</w:t>
            </w:r>
            <w:r w:rsidRPr="00213B6C">
              <w:rPr>
                <w:rFonts w:ascii="Verdana" w:hAnsi="Verdana"/>
                <w:sz w:val="20"/>
                <w:szCs w:val="20"/>
              </w:rPr>
              <w:t xml:space="preserve"> skrzyżowań z priorytetem w sygnalizacji świetlnej dla komunikacji miejskiej pokazuje monitoring polityki mobilności</w:t>
            </w:r>
          </w:p>
          <w:p w:rsidR="00F011D3" w:rsidRPr="00213B6C" w:rsidRDefault="00F011D3" w:rsidP="00943B0A">
            <w:pPr>
              <w:autoSpaceDE w:val="0"/>
              <w:autoSpaceDN w:val="0"/>
              <w:adjustRightInd w:val="0"/>
              <w:jc w:val="both"/>
              <w:rPr>
                <w:rFonts w:ascii="Verdana" w:hAnsi="Verdana" w:cstheme="minorHAnsi"/>
                <w:b/>
                <w:sz w:val="20"/>
                <w:szCs w:val="20"/>
              </w:rPr>
            </w:pPr>
          </w:p>
        </w:tc>
      </w:tr>
      <w:tr w:rsidR="00ED3B0A" w:rsidRPr="00625730" w:rsidTr="00365D44">
        <w:trPr>
          <w:trHeight w:val="977"/>
        </w:trPr>
        <w:tc>
          <w:tcPr>
            <w:tcW w:w="7372" w:type="dxa"/>
            <w:vAlign w:val="center"/>
          </w:tcPr>
          <w:p w:rsidR="00236C58" w:rsidRPr="00AE2C15" w:rsidRDefault="00236C58" w:rsidP="00236C58">
            <w:pPr>
              <w:jc w:val="both"/>
              <w:rPr>
                <w:rFonts w:ascii="Verdana" w:eastAsia="Times New Roman" w:hAnsi="Verdana" w:cs="Arial"/>
                <w:b/>
                <w:bCs/>
                <w:color w:val="0000FF"/>
                <w:sz w:val="20"/>
                <w:szCs w:val="20"/>
                <w:lang w:eastAsia="pl-PL"/>
              </w:rPr>
            </w:pPr>
            <w:r w:rsidRPr="00AE2C15">
              <w:rPr>
                <w:rFonts w:ascii="Verdana" w:eastAsia="Times New Roman" w:hAnsi="Verdana" w:cs="Arial"/>
                <w:b/>
                <w:bCs/>
                <w:color w:val="0000FF"/>
                <w:sz w:val="20"/>
                <w:szCs w:val="20"/>
                <w:lang w:eastAsia="pl-PL"/>
              </w:rPr>
              <w:t>Wnosimy o dodanie do opisu zadania 8. "Wrocławski Program Tramwajowy" również projektowania nowych tras tramwajowych.</w:t>
            </w:r>
          </w:p>
          <w:p w:rsidR="00236C58" w:rsidRPr="00AE2C15" w:rsidRDefault="00236C58" w:rsidP="00236C58">
            <w:pPr>
              <w:jc w:val="both"/>
              <w:rPr>
                <w:rFonts w:ascii="Verdana" w:eastAsia="Times New Roman" w:hAnsi="Verdana" w:cs="Arial"/>
                <w:bCs/>
                <w:color w:val="0000FF"/>
                <w:sz w:val="20"/>
                <w:szCs w:val="20"/>
                <w:lang w:eastAsia="pl-PL"/>
              </w:rPr>
            </w:pPr>
            <w:r w:rsidRPr="00AE2C15">
              <w:rPr>
                <w:rFonts w:ascii="Verdana" w:eastAsia="Times New Roman" w:hAnsi="Verdana" w:cs="Arial"/>
                <w:bCs/>
                <w:color w:val="0000FF"/>
                <w:sz w:val="20"/>
                <w:szCs w:val="20"/>
                <w:lang w:eastAsia="pl-PL"/>
              </w:rPr>
              <w:t xml:space="preserve"> </w:t>
            </w:r>
          </w:p>
          <w:p w:rsidR="00236C58" w:rsidRPr="00AE2C15" w:rsidRDefault="00236C58" w:rsidP="00236C58">
            <w:pPr>
              <w:jc w:val="both"/>
              <w:rPr>
                <w:rFonts w:ascii="Verdana" w:eastAsia="Times New Roman" w:hAnsi="Verdana" w:cs="Arial"/>
                <w:bCs/>
                <w:color w:val="0000FF"/>
                <w:sz w:val="20"/>
                <w:szCs w:val="20"/>
                <w:lang w:eastAsia="pl-PL"/>
              </w:rPr>
            </w:pPr>
            <w:r w:rsidRPr="00AE2C15">
              <w:rPr>
                <w:rFonts w:ascii="Verdana" w:eastAsia="Times New Roman" w:hAnsi="Verdana" w:cs="Arial"/>
                <w:bCs/>
                <w:color w:val="0000FF"/>
                <w:sz w:val="20"/>
                <w:szCs w:val="20"/>
                <w:lang w:eastAsia="pl-PL"/>
              </w:rPr>
              <w:t xml:space="preserve">Wrocławski Program Tramwajowy zakładał budowę nowych tras tramwajowych. W ramach działań warto przygotować projekty odcinków prowadzących na osiedla </w:t>
            </w:r>
            <w:proofErr w:type="spellStart"/>
            <w:r w:rsidRPr="00AE2C15">
              <w:rPr>
                <w:rFonts w:ascii="Verdana" w:eastAsia="Times New Roman" w:hAnsi="Verdana" w:cs="Arial"/>
                <w:bCs/>
                <w:color w:val="0000FF"/>
                <w:sz w:val="20"/>
                <w:szCs w:val="20"/>
                <w:lang w:eastAsia="pl-PL"/>
              </w:rPr>
              <w:t>Maślice</w:t>
            </w:r>
            <w:proofErr w:type="spellEnd"/>
            <w:r w:rsidRPr="00AE2C15">
              <w:rPr>
                <w:rFonts w:ascii="Verdana" w:eastAsia="Times New Roman" w:hAnsi="Verdana" w:cs="Arial"/>
                <w:bCs/>
                <w:color w:val="0000FF"/>
                <w:sz w:val="20"/>
                <w:szCs w:val="20"/>
                <w:lang w:eastAsia="pl-PL"/>
              </w:rPr>
              <w:t xml:space="preserve">, Muchobór Wielki, </w:t>
            </w:r>
            <w:proofErr w:type="spellStart"/>
            <w:r w:rsidRPr="00AE2C15">
              <w:rPr>
                <w:rFonts w:ascii="Verdana" w:eastAsia="Times New Roman" w:hAnsi="Verdana" w:cs="Arial"/>
                <w:bCs/>
                <w:color w:val="0000FF"/>
                <w:sz w:val="20"/>
                <w:szCs w:val="20"/>
                <w:lang w:eastAsia="pl-PL"/>
              </w:rPr>
              <w:t>Ołtaszyn</w:t>
            </w:r>
            <w:proofErr w:type="spellEnd"/>
            <w:r w:rsidRPr="00AE2C15">
              <w:rPr>
                <w:rFonts w:ascii="Verdana" w:eastAsia="Times New Roman" w:hAnsi="Verdana" w:cs="Arial"/>
                <w:bCs/>
                <w:color w:val="0000FF"/>
                <w:sz w:val="20"/>
                <w:szCs w:val="20"/>
                <w:lang w:eastAsia="pl-PL"/>
              </w:rPr>
              <w:t>/</w:t>
            </w:r>
            <w:proofErr w:type="spellStart"/>
            <w:r w:rsidRPr="00AE2C15">
              <w:rPr>
                <w:rFonts w:ascii="Verdana" w:eastAsia="Times New Roman" w:hAnsi="Verdana" w:cs="Arial"/>
                <w:bCs/>
                <w:color w:val="0000FF"/>
                <w:sz w:val="20"/>
                <w:szCs w:val="20"/>
                <w:lang w:eastAsia="pl-PL"/>
              </w:rPr>
              <w:t>Partynice</w:t>
            </w:r>
            <w:proofErr w:type="spellEnd"/>
            <w:r w:rsidRPr="00AE2C15">
              <w:rPr>
                <w:rFonts w:ascii="Verdana" w:eastAsia="Times New Roman" w:hAnsi="Verdana" w:cs="Arial"/>
                <w:bCs/>
                <w:color w:val="0000FF"/>
                <w:sz w:val="20"/>
                <w:szCs w:val="20"/>
                <w:lang w:eastAsia="pl-PL"/>
              </w:rPr>
              <w:t xml:space="preserve"> i Psie Pole, a także niezbędnych odcinków w centrum (np. ul. Słowackiego czy drugi tor w ul. Szewskiej) tak, by Wrocław był gotowy na nowe fundusze europejskie.</w:t>
            </w:r>
          </w:p>
          <w:p w:rsidR="00236C58" w:rsidRPr="00AE2C15" w:rsidRDefault="00236C58" w:rsidP="00236C58">
            <w:pPr>
              <w:jc w:val="both"/>
              <w:rPr>
                <w:rFonts w:ascii="Verdana" w:hAnsi="Verdana"/>
                <w:sz w:val="20"/>
                <w:szCs w:val="20"/>
              </w:rPr>
            </w:pPr>
          </w:p>
          <w:p w:rsidR="00ED3B0A" w:rsidRPr="00AE2C15" w:rsidRDefault="00ED3B0A" w:rsidP="00236C58">
            <w:pPr>
              <w:jc w:val="both"/>
              <w:rPr>
                <w:rFonts w:ascii="Verdana" w:hAnsi="Verdana" w:cs="Verdana"/>
                <w:sz w:val="20"/>
                <w:szCs w:val="20"/>
              </w:rPr>
            </w:pPr>
          </w:p>
        </w:tc>
        <w:tc>
          <w:tcPr>
            <w:tcW w:w="8221" w:type="dxa"/>
          </w:tcPr>
          <w:p w:rsidR="00236C58" w:rsidRPr="00213B6C" w:rsidRDefault="00236C58" w:rsidP="00236C58">
            <w:pPr>
              <w:jc w:val="both"/>
              <w:rPr>
                <w:rFonts w:ascii="Verdana" w:hAnsi="Verdana"/>
                <w:b/>
                <w:sz w:val="20"/>
                <w:szCs w:val="20"/>
              </w:rPr>
            </w:pPr>
            <w:r w:rsidRPr="00213B6C">
              <w:rPr>
                <w:rFonts w:ascii="Verdana" w:hAnsi="Verdana"/>
                <w:b/>
                <w:sz w:val="20"/>
                <w:szCs w:val="20"/>
              </w:rPr>
              <w:t xml:space="preserve">Wniosek nieuwzględniony. </w:t>
            </w:r>
          </w:p>
          <w:p w:rsidR="00236C58" w:rsidRPr="00213B6C" w:rsidRDefault="00236C58" w:rsidP="00236C58">
            <w:pPr>
              <w:jc w:val="both"/>
              <w:rPr>
                <w:rFonts w:ascii="Verdana" w:hAnsi="Verdana"/>
                <w:sz w:val="20"/>
                <w:szCs w:val="20"/>
              </w:rPr>
            </w:pPr>
          </w:p>
          <w:p w:rsidR="00236C58" w:rsidRPr="00213B6C" w:rsidRDefault="00202023" w:rsidP="00236C58">
            <w:pPr>
              <w:jc w:val="both"/>
              <w:rPr>
                <w:rFonts w:ascii="Verdana" w:hAnsi="Verdana"/>
                <w:sz w:val="20"/>
                <w:szCs w:val="20"/>
              </w:rPr>
            </w:pPr>
            <w:r>
              <w:rPr>
                <w:rFonts w:ascii="Verdana" w:hAnsi="Verdana"/>
                <w:sz w:val="20"/>
                <w:szCs w:val="20"/>
              </w:rPr>
              <w:t>Istniejący za</w:t>
            </w:r>
            <w:r w:rsidR="00236C58" w:rsidRPr="00213B6C">
              <w:rPr>
                <w:rFonts w:ascii="Verdana" w:hAnsi="Verdana"/>
                <w:sz w:val="20"/>
                <w:szCs w:val="20"/>
              </w:rPr>
              <w:t>pis w dokumencie jest adekwatny. Nie precyzuje wyłącznie realizacji, ale także inne działania, wśród których są także prace projektowe i koncepcyjne. Nie widzimy konieczności zmiany opisu.</w:t>
            </w:r>
          </w:p>
          <w:p w:rsidR="00681A83" w:rsidRPr="00213B6C" w:rsidRDefault="00681A83" w:rsidP="008C09D4">
            <w:pPr>
              <w:autoSpaceDE w:val="0"/>
              <w:autoSpaceDN w:val="0"/>
              <w:adjustRightInd w:val="0"/>
              <w:jc w:val="both"/>
              <w:rPr>
                <w:rFonts w:ascii="Verdana" w:hAnsi="Verdana" w:cstheme="minorHAnsi"/>
                <w:b/>
                <w:sz w:val="20"/>
                <w:szCs w:val="20"/>
              </w:rPr>
            </w:pPr>
          </w:p>
        </w:tc>
      </w:tr>
      <w:tr w:rsidR="00ED3B0A" w:rsidRPr="00625730" w:rsidTr="00365D44">
        <w:trPr>
          <w:trHeight w:val="977"/>
        </w:trPr>
        <w:tc>
          <w:tcPr>
            <w:tcW w:w="7372" w:type="dxa"/>
          </w:tcPr>
          <w:p w:rsidR="00E428D1" w:rsidRPr="00AE2C15" w:rsidRDefault="00E428D1" w:rsidP="00E428D1">
            <w:pPr>
              <w:jc w:val="both"/>
              <w:rPr>
                <w:rFonts w:ascii="Verdana" w:eastAsia="Times New Roman" w:hAnsi="Verdana" w:cs="Arial"/>
                <w:bCs/>
                <w:color w:val="0000FF"/>
                <w:sz w:val="20"/>
                <w:szCs w:val="20"/>
                <w:lang w:eastAsia="pl-PL"/>
              </w:rPr>
            </w:pPr>
            <w:r w:rsidRPr="00AE2C15">
              <w:rPr>
                <w:rFonts w:ascii="Verdana" w:eastAsia="Times New Roman" w:hAnsi="Verdana" w:cs="Arial"/>
                <w:b/>
                <w:bCs/>
                <w:color w:val="0000FF"/>
                <w:sz w:val="20"/>
                <w:szCs w:val="20"/>
                <w:lang w:eastAsia="pl-PL"/>
              </w:rPr>
              <w:t xml:space="preserve">Wnosimy o dodanie nowego zadania "Tworzenie wygodnych przystanków" </w:t>
            </w:r>
            <w:r w:rsidR="00EC0BCF" w:rsidRPr="00AE2C15">
              <w:rPr>
                <w:rFonts w:ascii="Verdana" w:eastAsia="Times New Roman" w:hAnsi="Verdana" w:cs="Arial"/>
                <w:bCs/>
                <w:color w:val="0000FF"/>
                <w:sz w:val="20"/>
                <w:szCs w:val="20"/>
                <w:lang w:eastAsia="pl-PL"/>
              </w:rPr>
              <w:t xml:space="preserve"> </w:t>
            </w:r>
          </w:p>
          <w:p w:rsidR="00E428D1" w:rsidRPr="00AE2C15" w:rsidRDefault="00E428D1" w:rsidP="00E428D1">
            <w:pPr>
              <w:jc w:val="both"/>
              <w:rPr>
                <w:rFonts w:ascii="Verdana" w:eastAsia="Times New Roman" w:hAnsi="Verdana" w:cs="Arial"/>
                <w:bCs/>
                <w:color w:val="0000FF"/>
                <w:sz w:val="20"/>
                <w:szCs w:val="20"/>
                <w:lang w:eastAsia="pl-PL"/>
              </w:rPr>
            </w:pPr>
          </w:p>
          <w:p w:rsidR="00E428D1" w:rsidRPr="00AE2C15" w:rsidRDefault="00E428D1" w:rsidP="000A2CB9">
            <w:pPr>
              <w:jc w:val="both"/>
              <w:rPr>
                <w:rFonts w:ascii="Verdana" w:eastAsia="Times New Roman" w:hAnsi="Verdana" w:cs="Arial"/>
                <w:bCs/>
                <w:color w:val="0000FF"/>
                <w:sz w:val="20"/>
                <w:szCs w:val="20"/>
                <w:lang w:eastAsia="pl-PL"/>
              </w:rPr>
            </w:pPr>
            <w:r w:rsidRPr="00AE2C15">
              <w:rPr>
                <w:rFonts w:ascii="Verdana" w:eastAsia="Times New Roman" w:hAnsi="Verdana" w:cs="Arial"/>
                <w:bCs/>
                <w:color w:val="0000FF"/>
                <w:sz w:val="20"/>
                <w:szCs w:val="20"/>
                <w:lang w:eastAsia="pl-PL"/>
              </w:rPr>
              <w:t>Wszystkie przystanki we Wrocławiu powinny być dostosowane do potrzeb seniorów i osób niepełnosprawnych. To oznacza budowę wyniesionych peronów oraz przystanków wiedeńskich. Najbardziej dobitnym przykładem braku wygodnych peronów są przystanki Arkady i Renoma na ul. Świdnickiej, ale nowe wyniesione przystanki potrzebne są również m.in. na ul. Szewskiej czy ul. Reymonta.</w:t>
            </w:r>
            <w:r w:rsidR="00EC0BCF" w:rsidRPr="00AE2C15">
              <w:rPr>
                <w:rFonts w:ascii="Verdana" w:eastAsia="Times New Roman" w:hAnsi="Verdana" w:cs="Arial"/>
                <w:bCs/>
                <w:color w:val="0000FF"/>
                <w:sz w:val="20"/>
                <w:szCs w:val="20"/>
                <w:lang w:eastAsia="pl-PL"/>
              </w:rPr>
              <w:t xml:space="preserve"> </w:t>
            </w:r>
            <w:r w:rsidRPr="00AE2C15">
              <w:rPr>
                <w:rFonts w:ascii="Verdana" w:eastAsia="Times New Roman" w:hAnsi="Verdana" w:cs="Arial"/>
                <w:bCs/>
                <w:color w:val="0000FF"/>
                <w:sz w:val="20"/>
                <w:szCs w:val="20"/>
                <w:lang w:eastAsia="pl-PL"/>
              </w:rPr>
              <w:t xml:space="preserve">W 2021 r. powinny zostać zrealizowane co najmniej 4 takie inwestycje, w szczególności przy ul. Świdnickiej. </w:t>
            </w:r>
          </w:p>
          <w:p w:rsidR="00ED3B0A" w:rsidRPr="00AE2C15" w:rsidRDefault="00ED3B0A" w:rsidP="000A2CB9">
            <w:pPr>
              <w:jc w:val="both"/>
              <w:rPr>
                <w:rFonts w:ascii="Verdana" w:eastAsia="Times New Roman" w:hAnsi="Verdana" w:cs="Arial"/>
                <w:bCs/>
                <w:color w:val="0000FF"/>
                <w:sz w:val="20"/>
                <w:szCs w:val="20"/>
                <w:lang w:eastAsia="pl-PL"/>
              </w:rPr>
            </w:pPr>
          </w:p>
        </w:tc>
        <w:tc>
          <w:tcPr>
            <w:tcW w:w="8221" w:type="dxa"/>
          </w:tcPr>
          <w:p w:rsidR="00E428D1" w:rsidRPr="00213B6C" w:rsidRDefault="00E428D1" w:rsidP="00E428D1">
            <w:pPr>
              <w:jc w:val="both"/>
              <w:rPr>
                <w:rFonts w:ascii="Verdana" w:hAnsi="Verdana"/>
                <w:b/>
                <w:sz w:val="20"/>
                <w:szCs w:val="20"/>
              </w:rPr>
            </w:pPr>
            <w:r w:rsidRPr="00213B6C">
              <w:rPr>
                <w:rFonts w:ascii="Verdana" w:hAnsi="Verdana"/>
                <w:b/>
                <w:sz w:val="20"/>
                <w:szCs w:val="20"/>
              </w:rPr>
              <w:t xml:space="preserve">Wniosek nieuwzględniony. </w:t>
            </w:r>
          </w:p>
          <w:p w:rsidR="00E428D1" w:rsidRPr="00213B6C" w:rsidRDefault="00E428D1" w:rsidP="00E428D1">
            <w:pPr>
              <w:jc w:val="both"/>
              <w:rPr>
                <w:rFonts w:ascii="Verdana" w:hAnsi="Verdana"/>
                <w:sz w:val="20"/>
                <w:szCs w:val="20"/>
              </w:rPr>
            </w:pPr>
          </w:p>
          <w:p w:rsidR="00E428D1" w:rsidRPr="00213B6C" w:rsidRDefault="00E428D1" w:rsidP="00E428D1">
            <w:pPr>
              <w:jc w:val="both"/>
              <w:rPr>
                <w:rFonts w:ascii="Verdana" w:hAnsi="Verdana"/>
                <w:sz w:val="20"/>
                <w:szCs w:val="20"/>
              </w:rPr>
            </w:pPr>
            <w:r w:rsidRPr="00213B6C">
              <w:rPr>
                <w:rFonts w:ascii="Verdana" w:hAnsi="Verdana"/>
                <w:sz w:val="20"/>
                <w:szCs w:val="20"/>
              </w:rPr>
              <w:t xml:space="preserve">Założenia polityki społeczno-gospodarczej to dokument na rok 2021. Zadanie z punktu widzenia strategicznego jest już realizowane, a konkretne realizacje pojawiać się będą sukcesywnie, w zależności od harmonogramów planów inwestycyjnych. W roku 2021 planowana jest budowa m.in. przystanku wiedeńskiego przy </w:t>
            </w:r>
            <w:r w:rsidR="005C55C7" w:rsidRPr="00213B6C">
              <w:rPr>
                <w:rFonts w:ascii="Verdana" w:hAnsi="Verdana"/>
                <w:sz w:val="20"/>
                <w:szCs w:val="20"/>
              </w:rPr>
              <w:t>skrzyżowaniu ul</w:t>
            </w:r>
            <w:r w:rsidRPr="00213B6C">
              <w:rPr>
                <w:rFonts w:ascii="Verdana" w:hAnsi="Verdana"/>
                <w:sz w:val="20"/>
                <w:szCs w:val="20"/>
              </w:rPr>
              <w:t>.</w:t>
            </w:r>
            <w:r w:rsidR="00996FC0" w:rsidRPr="00213B6C">
              <w:rPr>
                <w:rFonts w:ascii="Verdana" w:hAnsi="Verdana"/>
                <w:sz w:val="20"/>
                <w:szCs w:val="20"/>
              </w:rPr>
              <w:t xml:space="preserve"> </w:t>
            </w:r>
            <w:r w:rsidRPr="00213B6C">
              <w:rPr>
                <w:rFonts w:ascii="Verdana" w:hAnsi="Verdana"/>
                <w:sz w:val="20"/>
                <w:szCs w:val="20"/>
              </w:rPr>
              <w:t>św.</w:t>
            </w:r>
            <w:r w:rsidR="006B77E4">
              <w:rPr>
                <w:rFonts w:ascii="Verdana" w:hAnsi="Verdana"/>
                <w:sz w:val="20"/>
                <w:szCs w:val="20"/>
              </w:rPr>
              <w:t xml:space="preserve"> </w:t>
            </w:r>
            <w:r w:rsidRPr="00213B6C">
              <w:rPr>
                <w:rFonts w:ascii="Verdana" w:hAnsi="Verdana"/>
                <w:sz w:val="20"/>
                <w:szCs w:val="20"/>
              </w:rPr>
              <w:t xml:space="preserve">Katarzyny / </w:t>
            </w:r>
            <w:proofErr w:type="spellStart"/>
            <w:r w:rsidRPr="00213B6C">
              <w:rPr>
                <w:rFonts w:ascii="Verdana" w:hAnsi="Verdana"/>
                <w:sz w:val="20"/>
                <w:szCs w:val="20"/>
              </w:rPr>
              <w:t>Purkyniego</w:t>
            </w:r>
            <w:proofErr w:type="spellEnd"/>
            <w:r w:rsidRPr="00213B6C">
              <w:rPr>
                <w:rFonts w:ascii="Verdana" w:hAnsi="Verdana"/>
                <w:sz w:val="20"/>
                <w:szCs w:val="20"/>
              </w:rPr>
              <w:t xml:space="preserve">.  </w:t>
            </w:r>
          </w:p>
          <w:p w:rsidR="00EE1027" w:rsidRPr="00213B6C" w:rsidRDefault="00EE1027" w:rsidP="00EE1027">
            <w:pPr>
              <w:autoSpaceDE w:val="0"/>
              <w:autoSpaceDN w:val="0"/>
              <w:adjustRightInd w:val="0"/>
              <w:jc w:val="both"/>
              <w:rPr>
                <w:rFonts w:ascii="Verdana" w:hAnsi="Verdana" w:cstheme="minorHAnsi"/>
                <w:sz w:val="20"/>
                <w:szCs w:val="20"/>
              </w:rPr>
            </w:pPr>
          </w:p>
        </w:tc>
      </w:tr>
      <w:tr w:rsidR="00ED3B0A" w:rsidRPr="00625730" w:rsidTr="00F40CDC">
        <w:trPr>
          <w:trHeight w:val="3245"/>
        </w:trPr>
        <w:tc>
          <w:tcPr>
            <w:tcW w:w="7372" w:type="dxa"/>
          </w:tcPr>
          <w:p w:rsidR="000A2CB9" w:rsidRPr="00AE2C15" w:rsidRDefault="000A2CB9" w:rsidP="000A2CB9">
            <w:pPr>
              <w:jc w:val="both"/>
              <w:rPr>
                <w:rFonts w:ascii="Verdana" w:eastAsia="Times New Roman" w:hAnsi="Verdana" w:cs="Arial"/>
                <w:b/>
                <w:bCs/>
                <w:color w:val="0000FF"/>
                <w:sz w:val="20"/>
                <w:szCs w:val="20"/>
                <w:lang w:eastAsia="pl-PL"/>
              </w:rPr>
            </w:pPr>
            <w:r w:rsidRPr="00AE2C15">
              <w:rPr>
                <w:rFonts w:ascii="Verdana" w:eastAsia="Times New Roman" w:hAnsi="Verdana" w:cs="Arial"/>
                <w:b/>
                <w:bCs/>
                <w:color w:val="0000FF"/>
                <w:sz w:val="20"/>
                <w:szCs w:val="20"/>
                <w:lang w:eastAsia="pl-PL"/>
              </w:rPr>
              <w:lastRenderedPageBreak/>
              <w:t xml:space="preserve">Wnosimy o dopisanie w zadaniu 7. "Nowy tabor dla Wrocławia" również przygotowań do zakupu kolejnej transzy taboru tramwajowego  </w:t>
            </w:r>
          </w:p>
          <w:p w:rsidR="000A2CB9" w:rsidRPr="00AE2C15" w:rsidRDefault="000A2CB9" w:rsidP="000A2CB9">
            <w:pPr>
              <w:jc w:val="both"/>
              <w:rPr>
                <w:rFonts w:ascii="Verdana" w:hAnsi="Verdana"/>
                <w:b/>
                <w:sz w:val="20"/>
                <w:szCs w:val="20"/>
              </w:rPr>
            </w:pPr>
          </w:p>
          <w:p w:rsidR="000A2CB9" w:rsidRPr="00AE2C15" w:rsidRDefault="000A2CB9" w:rsidP="000A2CB9">
            <w:pPr>
              <w:jc w:val="both"/>
              <w:rPr>
                <w:rFonts w:ascii="Verdana" w:eastAsia="Times New Roman" w:hAnsi="Verdana" w:cs="Arial"/>
                <w:bCs/>
                <w:color w:val="0000FF"/>
                <w:sz w:val="20"/>
                <w:szCs w:val="20"/>
                <w:lang w:eastAsia="pl-PL"/>
              </w:rPr>
            </w:pPr>
            <w:r w:rsidRPr="00AE2C15">
              <w:rPr>
                <w:rFonts w:ascii="Verdana" w:eastAsia="Times New Roman" w:hAnsi="Verdana" w:cs="Arial"/>
                <w:bCs/>
                <w:color w:val="0000FF"/>
                <w:sz w:val="20"/>
                <w:szCs w:val="20"/>
                <w:lang w:eastAsia="pl-PL"/>
              </w:rPr>
              <w:t xml:space="preserve">Zakup 46 nowych jednostek przez MPK (włącznie z opcją) jest dobrym kierunkiem, ale to za mało, biorąc pod uwagę wiek najstarszych tramwajów. Poszerzenie bazy taborowej będzie koniecznie, zwłaszcza w kontekście rozbudowy sieci na </w:t>
            </w:r>
            <w:proofErr w:type="spellStart"/>
            <w:r w:rsidRPr="00AE2C15">
              <w:rPr>
                <w:rFonts w:ascii="Verdana" w:eastAsia="Times New Roman" w:hAnsi="Verdana" w:cs="Arial"/>
                <w:bCs/>
                <w:color w:val="0000FF"/>
                <w:sz w:val="20"/>
                <w:szCs w:val="20"/>
                <w:lang w:eastAsia="pl-PL"/>
              </w:rPr>
              <w:t>Swojczyce</w:t>
            </w:r>
            <w:proofErr w:type="spellEnd"/>
            <w:r w:rsidRPr="00AE2C15">
              <w:rPr>
                <w:rFonts w:ascii="Verdana" w:eastAsia="Times New Roman" w:hAnsi="Verdana" w:cs="Arial"/>
                <w:bCs/>
                <w:color w:val="0000FF"/>
                <w:sz w:val="20"/>
                <w:szCs w:val="20"/>
                <w:lang w:eastAsia="pl-PL"/>
              </w:rPr>
              <w:t xml:space="preserve">, ale i inne planowane osiedla (jak </w:t>
            </w:r>
            <w:proofErr w:type="spellStart"/>
            <w:r w:rsidRPr="00AE2C15">
              <w:rPr>
                <w:rFonts w:ascii="Verdana" w:eastAsia="Times New Roman" w:hAnsi="Verdana" w:cs="Arial"/>
                <w:bCs/>
                <w:color w:val="0000FF"/>
                <w:sz w:val="20"/>
                <w:szCs w:val="20"/>
                <w:lang w:eastAsia="pl-PL"/>
              </w:rPr>
              <w:t>Maślice</w:t>
            </w:r>
            <w:proofErr w:type="spellEnd"/>
            <w:r w:rsidRPr="00AE2C15">
              <w:rPr>
                <w:rFonts w:ascii="Verdana" w:eastAsia="Times New Roman" w:hAnsi="Verdana" w:cs="Arial"/>
                <w:bCs/>
                <w:color w:val="0000FF"/>
                <w:sz w:val="20"/>
                <w:szCs w:val="20"/>
                <w:lang w:eastAsia="pl-PL"/>
              </w:rPr>
              <w:t xml:space="preserve"> czy Jagodno). Należy zastanowić się nad zakupem znacznie bardziej pojemnych, dłuższych jednostek tramwajowych (45-55 m), które pomieszczą większe liczby pasażerów - wymaga to analizy torowisk, pętli i peronów.</w:t>
            </w:r>
          </w:p>
          <w:p w:rsidR="000A2CB9" w:rsidRPr="00AE2C15" w:rsidRDefault="000A2CB9" w:rsidP="000A2CB9">
            <w:pPr>
              <w:jc w:val="both"/>
              <w:rPr>
                <w:rFonts w:ascii="Verdana" w:hAnsi="Verdana"/>
                <w:sz w:val="20"/>
                <w:szCs w:val="20"/>
              </w:rPr>
            </w:pPr>
          </w:p>
          <w:p w:rsidR="00ED3B0A" w:rsidRPr="00AE2C15" w:rsidRDefault="00ED3B0A">
            <w:pPr>
              <w:rPr>
                <w:rFonts w:ascii="Verdana" w:hAnsi="Verdana" w:cstheme="minorHAnsi"/>
                <w:b/>
                <w:bCs/>
                <w:color w:val="0000FF"/>
                <w:sz w:val="20"/>
                <w:szCs w:val="20"/>
              </w:rPr>
            </w:pPr>
          </w:p>
        </w:tc>
        <w:tc>
          <w:tcPr>
            <w:tcW w:w="8221" w:type="dxa"/>
          </w:tcPr>
          <w:p w:rsidR="000A2CB9" w:rsidRPr="00213B6C" w:rsidRDefault="000A2CB9" w:rsidP="000A2CB9">
            <w:pPr>
              <w:jc w:val="both"/>
              <w:rPr>
                <w:rFonts w:ascii="Verdana" w:hAnsi="Verdana"/>
                <w:b/>
                <w:sz w:val="20"/>
                <w:szCs w:val="20"/>
              </w:rPr>
            </w:pPr>
            <w:r w:rsidRPr="00213B6C">
              <w:rPr>
                <w:rFonts w:ascii="Verdana" w:hAnsi="Verdana"/>
                <w:b/>
                <w:sz w:val="20"/>
                <w:szCs w:val="20"/>
              </w:rPr>
              <w:t xml:space="preserve">Wniosek nieuwzględniony. </w:t>
            </w:r>
          </w:p>
          <w:p w:rsidR="000A2CB9" w:rsidRPr="00213B6C" w:rsidRDefault="000A2CB9" w:rsidP="000A2CB9">
            <w:pPr>
              <w:jc w:val="both"/>
              <w:rPr>
                <w:rFonts w:ascii="Verdana" w:hAnsi="Verdana"/>
                <w:b/>
                <w:sz w:val="20"/>
                <w:szCs w:val="20"/>
              </w:rPr>
            </w:pPr>
          </w:p>
          <w:p w:rsidR="000A2CB9" w:rsidRPr="00213B6C" w:rsidRDefault="006B77E4" w:rsidP="000A2CB9">
            <w:pPr>
              <w:jc w:val="both"/>
              <w:rPr>
                <w:rFonts w:ascii="Verdana" w:hAnsi="Verdana"/>
                <w:sz w:val="20"/>
                <w:szCs w:val="20"/>
              </w:rPr>
            </w:pPr>
            <w:r>
              <w:rPr>
                <w:rFonts w:ascii="Verdana" w:hAnsi="Verdana"/>
                <w:sz w:val="20"/>
                <w:szCs w:val="20"/>
              </w:rPr>
              <w:t>Istniejący za</w:t>
            </w:r>
            <w:r w:rsidRPr="00213B6C">
              <w:rPr>
                <w:rFonts w:ascii="Verdana" w:hAnsi="Verdana"/>
                <w:sz w:val="20"/>
                <w:szCs w:val="20"/>
              </w:rPr>
              <w:t>pis w dokumencie jest adekwatny</w:t>
            </w:r>
            <w:r w:rsidR="000A2CB9" w:rsidRPr="00213B6C">
              <w:rPr>
                <w:rFonts w:ascii="Verdana" w:hAnsi="Verdana"/>
                <w:b/>
                <w:sz w:val="20"/>
                <w:szCs w:val="20"/>
              </w:rPr>
              <w:t xml:space="preserve">. </w:t>
            </w:r>
            <w:r w:rsidR="000A2CB9" w:rsidRPr="00213B6C">
              <w:rPr>
                <w:rFonts w:ascii="Verdana" w:hAnsi="Verdana"/>
                <w:sz w:val="20"/>
                <w:szCs w:val="20"/>
              </w:rPr>
              <w:t>Nie precyzuje wyłącznie zakupu 46 tramwajów, który jest w trakcie procedury przetargowej. Nie widzimy konieczności zmiany opisu.</w:t>
            </w:r>
          </w:p>
          <w:p w:rsidR="00ED3B0A" w:rsidRPr="00213B6C" w:rsidRDefault="00ED3B0A" w:rsidP="00D34308">
            <w:pPr>
              <w:autoSpaceDE w:val="0"/>
              <w:autoSpaceDN w:val="0"/>
              <w:adjustRightInd w:val="0"/>
              <w:jc w:val="both"/>
              <w:rPr>
                <w:rFonts w:ascii="Verdana" w:hAnsi="Verdana" w:cs="Verdana"/>
                <w:sz w:val="20"/>
                <w:szCs w:val="20"/>
              </w:rPr>
            </w:pPr>
          </w:p>
        </w:tc>
      </w:tr>
      <w:tr w:rsidR="00ED3B0A" w:rsidRPr="00625730" w:rsidTr="00365D44">
        <w:trPr>
          <w:trHeight w:val="977"/>
        </w:trPr>
        <w:tc>
          <w:tcPr>
            <w:tcW w:w="7372" w:type="dxa"/>
          </w:tcPr>
          <w:p w:rsidR="00E020FA" w:rsidRPr="00AE2C15" w:rsidRDefault="00E020FA" w:rsidP="00E020FA">
            <w:pPr>
              <w:jc w:val="both"/>
              <w:rPr>
                <w:rFonts w:ascii="Verdana" w:eastAsia="Times New Roman" w:hAnsi="Verdana" w:cs="Arial"/>
                <w:b/>
                <w:bCs/>
                <w:color w:val="0000FF"/>
                <w:sz w:val="20"/>
                <w:szCs w:val="20"/>
                <w:lang w:eastAsia="pl-PL"/>
              </w:rPr>
            </w:pPr>
            <w:r w:rsidRPr="00AE2C15">
              <w:rPr>
                <w:rFonts w:ascii="Verdana" w:eastAsia="Times New Roman" w:hAnsi="Verdana" w:cs="Arial"/>
                <w:b/>
                <w:bCs/>
                <w:color w:val="0000FF"/>
                <w:sz w:val="20"/>
                <w:szCs w:val="20"/>
                <w:lang w:eastAsia="pl-PL"/>
              </w:rPr>
              <w:t xml:space="preserve">Wnosimy o dodanie nowego zadania "Projekt nowej zajezdni tramwajowej" wraz z trasą tramwajową na osiedle Nowe Żerniki  </w:t>
            </w:r>
          </w:p>
          <w:p w:rsidR="00E020FA" w:rsidRPr="00AE2C15" w:rsidRDefault="00E020FA" w:rsidP="00E020FA">
            <w:pPr>
              <w:jc w:val="both"/>
              <w:rPr>
                <w:rFonts w:ascii="Verdana" w:hAnsi="Verdana"/>
                <w:b/>
                <w:sz w:val="20"/>
                <w:szCs w:val="20"/>
              </w:rPr>
            </w:pPr>
          </w:p>
          <w:p w:rsidR="00E020FA" w:rsidRPr="00AE2C15" w:rsidRDefault="00E020FA" w:rsidP="00E020FA">
            <w:pPr>
              <w:jc w:val="both"/>
              <w:rPr>
                <w:rFonts w:ascii="Verdana" w:eastAsia="Times New Roman" w:hAnsi="Verdana" w:cs="Arial"/>
                <w:bCs/>
                <w:color w:val="0000FF"/>
                <w:sz w:val="20"/>
                <w:szCs w:val="20"/>
                <w:lang w:eastAsia="pl-PL"/>
              </w:rPr>
            </w:pPr>
            <w:r w:rsidRPr="00AE2C15">
              <w:rPr>
                <w:rFonts w:ascii="Verdana" w:eastAsia="Times New Roman" w:hAnsi="Verdana" w:cs="Arial"/>
                <w:bCs/>
                <w:color w:val="0000FF"/>
                <w:sz w:val="20"/>
                <w:szCs w:val="20"/>
                <w:lang w:eastAsia="pl-PL"/>
              </w:rPr>
              <w:t>Rezygnacja z projektowania nowej zajezdni nie jest dobrą wiadomością, biorąc pod uwagę potrzebę zakupu kolejnego taboru tramwajowego, m.in. dla obsługi nowych tras. Projekt powinien uwzględniać także potrzebę postoju pojazdów dłuższych niż obecnie. Potrzebna jest także trasa tramwajowa, komunikująca osiedle Nowe Żerniki w centrum miasta</w:t>
            </w:r>
            <w:r w:rsidRPr="00AE2C15">
              <w:rPr>
                <w:rFonts w:ascii="Verdana" w:eastAsia="Times New Roman" w:hAnsi="Verdana" w:cs="Arial"/>
                <w:bCs/>
                <w:color w:val="FF0000"/>
                <w:sz w:val="20"/>
                <w:szCs w:val="20"/>
                <w:lang w:eastAsia="pl-PL"/>
              </w:rPr>
              <w:t>.</w:t>
            </w:r>
          </w:p>
          <w:p w:rsidR="00E020FA" w:rsidRPr="00AE2C15" w:rsidRDefault="00E020FA" w:rsidP="00E020FA">
            <w:pPr>
              <w:jc w:val="both"/>
              <w:rPr>
                <w:rFonts w:ascii="Verdana" w:hAnsi="Verdana"/>
                <w:sz w:val="20"/>
                <w:szCs w:val="20"/>
              </w:rPr>
            </w:pPr>
          </w:p>
          <w:p w:rsidR="00ED3B0A" w:rsidRPr="00AE2C15" w:rsidRDefault="00ED3B0A" w:rsidP="00E020FA">
            <w:pPr>
              <w:jc w:val="both"/>
              <w:rPr>
                <w:rFonts w:ascii="Verdana" w:hAnsi="Verdana"/>
                <w:sz w:val="20"/>
                <w:szCs w:val="20"/>
              </w:rPr>
            </w:pPr>
          </w:p>
        </w:tc>
        <w:tc>
          <w:tcPr>
            <w:tcW w:w="8221" w:type="dxa"/>
          </w:tcPr>
          <w:p w:rsidR="00E020FA" w:rsidRPr="00213B6C" w:rsidRDefault="00E020FA" w:rsidP="00E020FA">
            <w:pPr>
              <w:jc w:val="both"/>
              <w:rPr>
                <w:rFonts w:ascii="Verdana" w:hAnsi="Verdana"/>
                <w:b/>
                <w:sz w:val="20"/>
                <w:szCs w:val="20"/>
              </w:rPr>
            </w:pPr>
            <w:r w:rsidRPr="00213B6C">
              <w:rPr>
                <w:rFonts w:ascii="Verdana" w:hAnsi="Verdana"/>
                <w:b/>
                <w:sz w:val="20"/>
                <w:szCs w:val="20"/>
              </w:rPr>
              <w:t xml:space="preserve">Wniosek nieuwzględniony. </w:t>
            </w:r>
          </w:p>
          <w:p w:rsidR="00E020FA" w:rsidRPr="00213B6C" w:rsidRDefault="00E020FA" w:rsidP="00E020FA">
            <w:pPr>
              <w:jc w:val="both"/>
              <w:rPr>
                <w:rFonts w:ascii="Verdana" w:hAnsi="Verdana"/>
                <w:b/>
                <w:sz w:val="20"/>
                <w:szCs w:val="20"/>
              </w:rPr>
            </w:pPr>
          </w:p>
          <w:p w:rsidR="00E020FA" w:rsidRPr="00213B6C" w:rsidRDefault="00E020FA" w:rsidP="00E020FA">
            <w:pPr>
              <w:jc w:val="both"/>
              <w:rPr>
                <w:rFonts w:ascii="Verdana" w:hAnsi="Verdana"/>
                <w:sz w:val="20"/>
                <w:szCs w:val="20"/>
              </w:rPr>
            </w:pPr>
            <w:r w:rsidRPr="00213B6C">
              <w:rPr>
                <w:rFonts w:ascii="Verdana" w:hAnsi="Verdana"/>
                <w:sz w:val="20"/>
                <w:szCs w:val="20"/>
              </w:rPr>
              <w:t>Zadanie to nie może być wpisane do dokumentu „Założenia polityki społeczno-gospodarczej … na 2021”, ponieważ w roku 2021 nie ma przewidzianych środków finansowych na to zadanie.</w:t>
            </w:r>
          </w:p>
          <w:p w:rsidR="00ED3B0A" w:rsidRPr="00213B6C" w:rsidRDefault="00ED3B0A" w:rsidP="00D34308">
            <w:pPr>
              <w:jc w:val="both"/>
              <w:rPr>
                <w:rFonts w:ascii="Verdana" w:hAnsi="Verdana" w:cs="Verdana"/>
                <w:sz w:val="20"/>
                <w:szCs w:val="20"/>
              </w:rPr>
            </w:pPr>
          </w:p>
        </w:tc>
      </w:tr>
      <w:tr w:rsidR="00116FF6" w:rsidRPr="00625730" w:rsidTr="00365D44">
        <w:trPr>
          <w:trHeight w:val="977"/>
        </w:trPr>
        <w:tc>
          <w:tcPr>
            <w:tcW w:w="7372" w:type="dxa"/>
          </w:tcPr>
          <w:p w:rsidR="006862CE" w:rsidRPr="00AE2C15" w:rsidRDefault="006862CE" w:rsidP="006862CE">
            <w:pPr>
              <w:jc w:val="both"/>
              <w:rPr>
                <w:rFonts w:ascii="Verdana" w:eastAsia="Times New Roman" w:hAnsi="Verdana" w:cs="Arial"/>
                <w:b/>
                <w:bCs/>
                <w:color w:val="0000FF"/>
                <w:sz w:val="20"/>
                <w:szCs w:val="20"/>
                <w:lang w:eastAsia="pl-PL"/>
              </w:rPr>
            </w:pPr>
            <w:r w:rsidRPr="00AE2C15">
              <w:rPr>
                <w:rFonts w:ascii="Verdana" w:eastAsia="Times New Roman" w:hAnsi="Verdana" w:cs="Arial"/>
                <w:b/>
                <w:bCs/>
                <w:color w:val="0000FF"/>
                <w:sz w:val="20"/>
                <w:szCs w:val="20"/>
                <w:lang w:eastAsia="pl-PL"/>
              </w:rPr>
              <w:t>Wnosimy o dodanie nowego zadania "Kolej miejska we Wrocławiu"</w:t>
            </w:r>
          </w:p>
          <w:p w:rsidR="006862CE" w:rsidRPr="00AE2C15" w:rsidRDefault="006862CE" w:rsidP="006862CE">
            <w:pPr>
              <w:jc w:val="both"/>
              <w:rPr>
                <w:rFonts w:ascii="Verdana" w:hAnsi="Verdana"/>
                <w:sz w:val="20"/>
                <w:szCs w:val="20"/>
              </w:rPr>
            </w:pPr>
          </w:p>
          <w:p w:rsidR="006862CE" w:rsidRPr="00AE2C15" w:rsidRDefault="006862CE" w:rsidP="006862CE">
            <w:pPr>
              <w:jc w:val="both"/>
              <w:rPr>
                <w:rFonts w:ascii="Verdana" w:eastAsia="Times New Roman" w:hAnsi="Verdana" w:cs="Arial"/>
                <w:bCs/>
                <w:color w:val="0000FF"/>
                <w:sz w:val="20"/>
                <w:szCs w:val="20"/>
                <w:lang w:eastAsia="pl-PL"/>
              </w:rPr>
            </w:pPr>
            <w:r w:rsidRPr="00AE2C15">
              <w:rPr>
                <w:rFonts w:ascii="Verdana" w:eastAsia="Times New Roman" w:hAnsi="Verdana" w:cs="Arial"/>
                <w:bCs/>
                <w:color w:val="0000FF"/>
                <w:sz w:val="20"/>
                <w:szCs w:val="20"/>
                <w:lang w:eastAsia="pl-PL"/>
              </w:rPr>
              <w:t>Z zapowiedzi wynikało, że urząd miejski analizuje możliwość wykorzystania pociągów również w podróżach miejskich. Jako stowarzyszenie Akcja Miasto wnosiliśmy, by jako pierwsza powstała linia do Leśnicy, która ułatwiłaby dojazd w trakcie budowy trasy tramwajowej na Nowy Dwór. Ten postulat nadal jest aktualny, zwłaszcza w kontekście budowy tzw. Osi Zachodniej.</w:t>
            </w:r>
          </w:p>
          <w:p w:rsidR="00116FF6" w:rsidRPr="00AE2C15" w:rsidRDefault="00116FF6" w:rsidP="006862CE">
            <w:pPr>
              <w:jc w:val="both"/>
              <w:rPr>
                <w:rFonts w:ascii="Verdana" w:hAnsi="Verdana" w:cstheme="minorHAnsi"/>
                <w:b/>
                <w:bCs/>
                <w:color w:val="0000FF"/>
                <w:sz w:val="20"/>
                <w:szCs w:val="20"/>
              </w:rPr>
            </w:pPr>
          </w:p>
        </w:tc>
        <w:tc>
          <w:tcPr>
            <w:tcW w:w="8221" w:type="dxa"/>
          </w:tcPr>
          <w:p w:rsidR="00F40CDC" w:rsidRPr="00213B6C" w:rsidRDefault="00F40CDC" w:rsidP="00F40CDC">
            <w:pPr>
              <w:jc w:val="both"/>
              <w:rPr>
                <w:rFonts w:ascii="Verdana" w:hAnsi="Verdana"/>
                <w:b/>
                <w:sz w:val="20"/>
                <w:szCs w:val="20"/>
              </w:rPr>
            </w:pPr>
            <w:r w:rsidRPr="00213B6C">
              <w:rPr>
                <w:rFonts w:ascii="Verdana" w:hAnsi="Verdana"/>
                <w:b/>
                <w:sz w:val="20"/>
                <w:szCs w:val="20"/>
              </w:rPr>
              <w:t xml:space="preserve">Wniosek nieuwzględniony. </w:t>
            </w:r>
          </w:p>
          <w:p w:rsidR="006862CE" w:rsidRPr="00213B6C" w:rsidRDefault="006862CE" w:rsidP="006862CE">
            <w:pPr>
              <w:jc w:val="both"/>
              <w:rPr>
                <w:rFonts w:ascii="Verdana" w:hAnsi="Verdana"/>
                <w:b/>
                <w:sz w:val="20"/>
                <w:szCs w:val="20"/>
              </w:rPr>
            </w:pPr>
          </w:p>
          <w:p w:rsidR="00116FF6" w:rsidRPr="00213B6C" w:rsidRDefault="006862CE" w:rsidP="006862CE">
            <w:pPr>
              <w:jc w:val="both"/>
              <w:rPr>
                <w:rFonts w:ascii="Verdana" w:hAnsi="Verdana"/>
                <w:sz w:val="20"/>
                <w:szCs w:val="20"/>
              </w:rPr>
            </w:pPr>
            <w:r w:rsidRPr="00213B6C">
              <w:rPr>
                <w:rFonts w:ascii="Verdana" w:hAnsi="Verdana"/>
                <w:sz w:val="20"/>
                <w:szCs w:val="20"/>
              </w:rPr>
              <w:t>Zadanie nie może być wpisane do dokumentu „Założenia polityki społeczno-gospodarczej … na 2021”, ponieważ jego wykonanie uzależnione jest od inwestycji PKP</w:t>
            </w:r>
            <w:r w:rsidRPr="006D1F15">
              <w:rPr>
                <w:rFonts w:ascii="Verdana" w:hAnsi="Verdana"/>
                <w:sz w:val="20"/>
                <w:szCs w:val="20"/>
              </w:rPr>
              <w:t>. W dokumencie zamieszczane są tylko zadania realizowane przez władze miasta.</w:t>
            </w:r>
            <w:r w:rsidRPr="00213B6C">
              <w:rPr>
                <w:rFonts w:ascii="Verdana" w:hAnsi="Verdana"/>
                <w:sz w:val="20"/>
                <w:szCs w:val="20"/>
              </w:rPr>
              <w:t xml:space="preserve"> </w:t>
            </w:r>
          </w:p>
        </w:tc>
      </w:tr>
      <w:tr w:rsidR="00116FF6" w:rsidRPr="00625730" w:rsidTr="00365D44">
        <w:trPr>
          <w:trHeight w:val="977"/>
        </w:trPr>
        <w:tc>
          <w:tcPr>
            <w:tcW w:w="7372" w:type="dxa"/>
          </w:tcPr>
          <w:p w:rsidR="00F40CDC" w:rsidRPr="00AE2C15" w:rsidRDefault="00F40CDC" w:rsidP="00F40CDC">
            <w:pPr>
              <w:jc w:val="both"/>
              <w:rPr>
                <w:rFonts w:ascii="Verdana" w:eastAsia="Times New Roman" w:hAnsi="Verdana" w:cs="Arial"/>
                <w:b/>
                <w:bCs/>
                <w:color w:val="0000FF"/>
                <w:sz w:val="20"/>
                <w:szCs w:val="20"/>
                <w:lang w:eastAsia="pl-PL"/>
              </w:rPr>
            </w:pPr>
            <w:r w:rsidRPr="00AE2C15">
              <w:rPr>
                <w:rFonts w:ascii="Verdana" w:eastAsia="Times New Roman" w:hAnsi="Verdana" w:cs="Arial"/>
                <w:b/>
                <w:bCs/>
                <w:color w:val="0000FF"/>
                <w:sz w:val="20"/>
                <w:szCs w:val="20"/>
                <w:lang w:eastAsia="pl-PL"/>
              </w:rPr>
              <w:lastRenderedPageBreak/>
              <w:t xml:space="preserve">Wnosimy o dodanie do opisu zadania 13. "Realizacja programu rowerowego" inwestycji w centrum miasta, zwłaszcza w ul. Świdnickiej i ul. Widok, a także funduszu na połączenie ter inwestycje, oraz połączenie osiedli z centrum  </w:t>
            </w:r>
          </w:p>
          <w:p w:rsidR="00F40CDC" w:rsidRPr="00AE2C15" w:rsidRDefault="00F40CDC" w:rsidP="00F40CDC">
            <w:pPr>
              <w:jc w:val="both"/>
              <w:rPr>
                <w:rFonts w:ascii="Verdana" w:hAnsi="Verdana"/>
                <w:sz w:val="20"/>
                <w:szCs w:val="20"/>
              </w:rPr>
            </w:pPr>
          </w:p>
          <w:p w:rsidR="00F40CDC" w:rsidRPr="00AE2C15" w:rsidRDefault="00F40CDC" w:rsidP="00F40CDC">
            <w:pPr>
              <w:jc w:val="both"/>
              <w:rPr>
                <w:rFonts w:ascii="Verdana" w:eastAsia="Times New Roman" w:hAnsi="Verdana" w:cs="Arial"/>
                <w:bCs/>
                <w:color w:val="0000FF"/>
                <w:sz w:val="20"/>
                <w:szCs w:val="20"/>
                <w:lang w:eastAsia="pl-PL"/>
              </w:rPr>
            </w:pPr>
            <w:r w:rsidRPr="00AE2C15">
              <w:rPr>
                <w:rFonts w:ascii="Verdana" w:eastAsia="Times New Roman" w:hAnsi="Verdana" w:cs="Arial"/>
                <w:bCs/>
                <w:color w:val="0000FF"/>
                <w:sz w:val="20"/>
                <w:szCs w:val="20"/>
                <w:lang w:eastAsia="pl-PL"/>
              </w:rPr>
              <w:t>Niemożliwy jest rozwój sieci tras rowerowych bez najważniejszej części: centrum. Trwające inwestycje rowerowe, m.in. w ul. Karkonoskiej, spowodują, że coraz więcej rowerzystów będzie chciało dostać się do centrum miasta. W centrum jednak brakuje nadal pełnej sieci dróg rowerowych, co może doprowadzić do konfliktu z pieszymi. Osobny, nowy fundusz rowerowy powinien zostać przeznaczony na stworzenie rowerowych połączeń międzyosiedlowych i połączeń osiedli z centrum - tak, by te zadania nie konkurowały z potrzebami osiedlowymi.</w:t>
            </w:r>
          </w:p>
          <w:p w:rsidR="00F40CDC" w:rsidRPr="00AE2C15" w:rsidRDefault="00F40CDC" w:rsidP="00F40CDC">
            <w:pPr>
              <w:shd w:val="clear" w:color="auto" w:fill="FFFFFF"/>
              <w:jc w:val="both"/>
              <w:rPr>
                <w:rFonts w:ascii="Verdana" w:eastAsia="Times New Roman" w:hAnsi="Verdana" w:cs="Arial"/>
                <w:bCs/>
                <w:color w:val="0000FF"/>
                <w:sz w:val="20"/>
                <w:szCs w:val="20"/>
                <w:lang w:eastAsia="pl-PL"/>
              </w:rPr>
            </w:pPr>
          </w:p>
          <w:p w:rsidR="00116FF6" w:rsidRPr="00AE2C15" w:rsidRDefault="00116FF6" w:rsidP="00825D9B">
            <w:pPr>
              <w:autoSpaceDE w:val="0"/>
              <w:autoSpaceDN w:val="0"/>
              <w:adjustRightInd w:val="0"/>
              <w:rPr>
                <w:rFonts w:ascii="Verdana" w:hAnsi="Verdana"/>
                <w:sz w:val="20"/>
                <w:szCs w:val="20"/>
              </w:rPr>
            </w:pPr>
          </w:p>
        </w:tc>
        <w:tc>
          <w:tcPr>
            <w:tcW w:w="8221" w:type="dxa"/>
          </w:tcPr>
          <w:p w:rsidR="00F40CDC" w:rsidRPr="00213B6C" w:rsidRDefault="00F40CDC" w:rsidP="00F40CDC">
            <w:pPr>
              <w:jc w:val="both"/>
              <w:rPr>
                <w:rFonts w:ascii="Verdana" w:hAnsi="Verdana"/>
                <w:b/>
                <w:sz w:val="20"/>
                <w:szCs w:val="20"/>
              </w:rPr>
            </w:pPr>
            <w:r w:rsidRPr="00213B6C">
              <w:rPr>
                <w:rFonts w:ascii="Verdana" w:hAnsi="Verdana"/>
                <w:b/>
                <w:sz w:val="20"/>
                <w:szCs w:val="20"/>
              </w:rPr>
              <w:t xml:space="preserve">Wniosek nieuwzględniony. </w:t>
            </w:r>
          </w:p>
          <w:p w:rsidR="00F40CDC" w:rsidRPr="00213B6C" w:rsidRDefault="00F40CDC" w:rsidP="00F40CDC">
            <w:pPr>
              <w:jc w:val="both"/>
              <w:rPr>
                <w:rFonts w:ascii="Verdana" w:hAnsi="Verdana"/>
                <w:sz w:val="20"/>
                <w:szCs w:val="20"/>
              </w:rPr>
            </w:pPr>
          </w:p>
          <w:p w:rsidR="00F40CDC" w:rsidRPr="00213B6C" w:rsidRDefault="00F40CDC" w:rsidP="00F40CDC">
            <w:pPr>
              <w:jc w:val="both"/>
              <w:rPr>
                <w:rFonts w:ascii="Verdana" w:hAnsi="Verdana"/>
                <w:sz w:val="20"/>
                <w:szCs w:val="20"/>
              </w:rPr>
            </w:pPr>
            <w:r w:rsidRPr="00213B6C">
              <w:rPr>
                <w:rFonts w:ascii="Verdana" w:hAnsi="Verdana"/>
                <w:sz w:val="20"/>
                <w:szCs w:val="20"/>
              </w:rPr>
              <w:t xml:space="preserve">Zbyt duża szczegółowość, </w:t>
            </w:r>
            <w:r w:rsidR="004D4FF8">
              <w:rPr>
                <w:rFonts w:ascii="Verdana" w:hAnsi="Verdana"/>
                <w:sz w:val="20"/>
                <w:szCs w:val="20"/>
              </w:rPr>
              <w:t xml:space="preserve">wniosek jest już </w:t>
            </w:r>
            <w:r w:rsidRPr="00213B6C">
              <w:rPr>
                <w:rFonts w:ascii="Verdana" w:hAnsi="Verdana"/>
                <w:sz w:val="20"/>
                <w:szCs w:val="20"/>
              </w:rPr>
              <w:t xml:space="preserve">częściowo </w:t>
            </w:r>
            <w:r w:rsidR="004D4FF8">
              <w:rPr>
                <w:rFonts w:ascii="Verdana" w:hAnsi="Verdana"/>
                <w:sz w:val="20"/>
                <w:szCs w:val="20"/>
              </w:rPr>
              <w:t>uwzględniony</w:t>
            </w:r>
            <w:r w:rsidRPr="00213B6C">
              <w:rPr>
                <w:rFonts w:ascii="Verdana" w:hAnsi="Verdana"/>
                <w:sz w:val="20"/>
                <w:szCs w:val="20"/>
              </w:rPr>
              <w:t xml:space="preserve"> w opisie</w:t>
            </w:r>
            <w:r w:rsidR="00612866" w:rsidRPr="00213B6C">
              <w:rPr>
                <w:rFonts w:ascii="Verdana" w:hAnsi="Verdana"/>
                <w:sz w:val="20"/>
                <w:szCs w:val="20"/>
              </w:rPr>
              <w:t xml:space="preserve"> zadania </w:t>
            </w:r>
            <w:r w:rsidR="004D4FF8">
              <w:rPr>
                <w:rFonts w:ascii="Verdana" w:hAnsi="Verdana"/>
                <w:sz w:val="20"/>
                <w:szCs w:val="20"/>
              </w:rPr>
              <w:t xml:space="preserve">nr </w:t>
            </w:r>
            <w:r w:rsidR="00612866" w:rsidRPr="00213B6C">
              <w:rPr>
                <w:rFonts w:ascii="Verdana" w:hAnsi="Verdana"/>
                <w:sz w:val="20"/>
                <w:szCs w:val="20"/>
              </w:rPr>
              <w:t>13 „Wszystkie te zadania mają na celu zapewnienie ciągłości i spójności powiązań pieszych i rowerowych, powiązania w centrum i powiązania osiedli z centrum oraz komfort przemieszczania się pieszych i rowerzystów”.</w:t>
            </w:r>
          </w:p>
          <w:p w:rsidR="00116FF6" w:rsidRPr="00213B6C" w:rsidRDefault="00116FF6" w:rsidP="0038545A">
            <w:pPr>
              <w:autoSpaceDE w:val="0"/>
              <w:autoSpaceDN w:val="0"/>
              <w:adjustRightInd w:val="0"/>
              <w:spacing w:before="100" w:beforeAutospacing="1" w:after="100" w:afterAutospacing="1"/>
              <w:jc w:val="both"/>
              <w:rPr>
                <w:rFonts w:ascii="Verdana" w:hAnsi="Verdana" w:cs="Verdana"/>
                <w:sz w:val="20"/>
                <w:szCs w:val="20"/>
              </w:rPr>
            </w:pPr>
          </w:p>
        </w:tc>
      </w:tr>
      <w:tr w:rsidR="00491D7B" w:rsidRPr="00625730" w:rsidTr="00365D44">
        <w:trPr>
          <w:trHeight w:val="1408"/>
        </w:trPr>
        <w:tc>
          <w:tcPr>
            <w:tcW w:w="7372" w:type="dxa"/>
          </w:tcPr>
          <w:p w:rsidR="00F811C2" w:rsidRPr="00AE2C15" w:rsidRDefault="00F811C2" w:rsidP="00F811C2">
            <w:pPr>
              <w:jc w:val="both"/>
              <w:rPr>
                <w:rFonts w:ascii="Verdana" w:eastAsia="Times New Roman" w:hAnsi="Verdana" w:cs="Arial"/>
                <w:b/>
                <w:bCs/>
                <w:color w:val="0000FF"/>
                <w:sz w:val="20"/>
                <w:szCs w:val="20"/>
                <w:lang w:eastAsia="pl-PL"/>
              </w:rPr>
            </w:pPr>
            <w:r w:rsidRPr="00AE2C15">
              <w:rPr>
                <w:rFonts w:ascii="Verdana" w:eastAsia="Times New Roman" w:hAnsi="Verdana" w:cs="Arial"/>
                <w:b/>
                <w:bCs/>
                <w:color w:val="0000FF"/>
                <w:sz w:val="20"/>
                <w:szCs w:val="20"/>
                <w:lang w:eastAsia="pl-PL"/>
              </w:rPr>
              <w:t xml:space="preserve">Wnosimy o dodanie zadania "Program energetyki odnawialnej na budynkach publicznych" </w:t>
            </w:r>
          </w:p>
          <w:p w:rsidR="00F811C2" w:rsidRPr="00AE2C15" w:rsidRDefault="00F811C2" w:rsidP="00F811C2">
            <w:pPr>
              <w:jc w:val="both"/>
              <w:rPr>
                <w:rFonts w:ascii="Verdana" w:hAnsi="Verdana"/>
                <w:b/>
                <w:sz w:val="20"/>
                <w:szCs w:val="20"/>
              </w:rPr>
            </w:pPr>
          </w:p>
          <w:p w:rsidR="00F811C2" w:rsidRPr="00AE2C15" w:rsidRDefault="00F811C2" w:rsidP="00F811C2">
            <w:pPr>
              <w:jc w:val="both"/>
              <w:rPr>
                <w:rFonts w:ascii="Verdana" w:eastAsia="Times New Roman" w:hAnsi="Verdana" w:cs="Arial"/>
                <w:bCs/>
                <w:color w:val="0000FF"/>
                <w:sz w:val="20"/>
                <w:szCs w:val="20"/>
                <w:lang w:eastAsia="pl-PL"/>
              </w:rPr>
            </w:pPr>
            <w:r w:rsidRPr="00AE2C15">
              <w:rPr>
                <w:rFonts w:ascii="Verdana" w:eastAsia="Times New Roman" w:hAnsi="Verdana" w:cs="Arial"/>
                <w:bCs/>
                <w:color w:val="0000FF"/>
                <w:sz w:val="20"/>
                <w:szCs w:val="20"/>
                <w:lang w:eastAsia="pl-PL"/>
              </w:rPr>
              <w:t>Transformacja energetyczna to przyszłość całego kontynentu, a władze publiczne mogą być pionierami tego projektu. Gmina Wrocław dysponuje dużą liczbą dachów, np. na budynkach szkół, które można wykorzystać pod ustawienie paneli fotowoltaicznych.</w:t>
            </w:r>
          </w:p>
          <w:p w:rsidR="00F811C2" w:rsidRPr="00AE2C15" w:rsidRDefault="00F811C2" w:rsidP="00F811C2">
            <w:pPr>
              <w:jc w:val="both"/>
              <w:rPr>
                <w:rFonts w:ascii="Verdana" w:hAnsi="Verdana"/>
                <w:b/>
                <w:color w:val="FF0000"/>
                <w:sz w:val="20"/>
                <w:szCs w:val="20"/>
              </w:rPr>
            </w:pPr>
          </w:p>
          <w:p w:rsidR="00491D7B" w:rsidRPr="00AE2C15" w:rsidRDefault="00491D7B" w:rsidP="00F811C2">
            <w:pPr>
              <w:jc w:val="both"/>
              <w:rPr>
                <w:rFonts w:ascii="Verdana" w:hAnsi="Verdana" w:cs="Verdana"/>
                <w:bCs/>
                <w:sz w:val="20"/>
                <w:szCs w:val="20"/>
              </w:rPr>
            </w:pPr>
          </w:p>
        </w:tc>
        <w:tc>
          <w:tcPr>
            <w:tcW w:w="8221" w:type="dxa"/>
          </w:tcPr>
          <w:p w:rsidR="00F811C2" w:rsidRPr="00213B6C" w:rsidRDefault="00F811C2" w:rsidP="00F811C2">
            <w:pPr>
              <w:jc w:val="both"/>
              <w:rPr>
                <w:rFonts w:ascii="Verdana" w:hAnsi="Verdana"/>
                <w:b/>
                <w:sz w:val="20"/>
                <w:szCs w:val="20"/>
              </w:rPr>
            </w:pPr>
            <w:r w:rsidRPr="00213B6C">
              <w:rPr>
                <w:rFonts w:ascii="Verdana" w:hAnsi="Verdana"/>
                <w:b/>
                <w:sz w:val="20"/>
                <w:szCs w:val="20"/>
              </w:rPr>
              <w:t xml:space="preserve">Wniosek nieuwzględniony. </w:t>
            </w:r>
          </w:p>
          <w:p w:rsidR="00F811C2" w:rsidRPr="00213B6C" w:rsidRDefault="00F811C2" w:rsidP="00F811C2">
            <w:pPr>
              <w:jc w:val="both"/>
              <w:rPr>
                <w:rFonts w:ascii="Verdana" w:hAnsi="Verdana" w:cs="Helvetica"/>
                <w:sz w:val="20"/>
                <w:szCs w:val="20"/>
              </w:rPr>
            </w:pPr>
          </w:p>
          <w:p w:rsidR="00F811C2" w:rsidRPr="00213B6C" w:rsidRDefault="00F811C2" w:rsidP="00F811C2">
            <w:pPr>
              <w:jc w:val="both"/>
              <w:rPr>
                <w:rFonts w:ascii="Verdana" w:hAnsi="Verdana"/>
                <w:b/>
                <w:sz w:val="20"/>
                <w:szCs w:val="20"/>
              </w:rPr>
            </w:pPr>
            <w:r w:rsidRPr="00213B6C">
              <w:rPr>
                <w:rFonts w:ascii="Verdana" w:hAnsi="Verdana" w:cs="Helvetica"/>
                <w:sz w:val="20"/>
                <w:szCs w:val="20"/>
              </w:rPr>
              <w:t xml:space="preserve">Dla władz miasta duże znaczenie ma ekologia, a co za tym możliwość zastosowania energii odnawialnej. W miarę możliwości i posiadania środków takie działania </w:t>
            </w:r>
            <w:r w:rsidR="00F53E44" w:rsidRPr="00213B6C">
              <w:rPr>
                <w:rFonts w:ascii="Verdana" w:hAnsi="Verdana" w:cs="Helvetica"/>
                <w:sz w:val="20"/>
                <w:szCs w:val="20"/>
              </w:rPr>
              <w:t xml:space="preserve">będą </w:t>
            </w:r>
            <w:r w:rsidRPr="00213B6C">
              <w:rPr>
                <w:rFonts w:ascii="Verdana" w:hAnsi="Verdana" w:cs="Helvetica"/>
                <w:sz w:val="20"/>
                <w:szCs w:val="20"/>
              </w:rPr>
              <w:t xml:space="preserve">podejmowane.  Jednakże, w dokumencie „Założenia polityki społeczno-gospodarczej Wrocławia na rok budżetowy 2021” uwzględnione zostały tylko te zadania, na które </w:t>
            </w:r>
            <w:r w:rsidR="00F53E44" w:rsidRPr="00213B6C">
              <w:rPr>
                <w:rFonts w:ascii="Verdana" w:hAnsi="Verdana" w:cs="Helvetica"/>
                <w:sz w:val="20"/>
                <w:szCs w:val="20"/>
              </w:rPr>
              <w:t>zostały przydzielone środki</w:t>
            </w:r>
            <w:r w:rsidRPr="00213B6C">
              <w:rPr>
                <w:rFonts w:ascii="Verdana" w:hAnsi="Verdana" w:cs="Helvetica"/>
                <w:sz w:val="20"/>
                <w:szCs w:val="20"/>
              </w:rPr>
              <w:t>. W przypadku wnioskowanego nowego zadania "Program energetyki odnawialnej na budynkach publicznych" takich środków nie posiadamy.</w:t>
            </w:r>
          </w:p>
          <w:p w:rsidR="00491D7B" w:rsidRPr="00213B6C" w:rsidRDefault="00491D7B" w:rsidP="00DD139C">
            <w:pPr>
              <w:jc w:val="both"/>
              <w:rPr>
                <w:rFonts w:ascii="Verdana" w:hAnsi="Verdana" w:cs="Verdana"/>
                <w:sz w:val="20"/>
                <w:szCs w:val="20"/>
              </w:rPr>
            </w:pPr>
          </w:p>
        </w:tc>
      </w:tr>
      <w:tr w:rsidR="00491D7B" w:rsidRPr="00625730" w:rsidTr="00365D44">
        <w:trPr>
          <w:trHeight w:val="977"/>
        </w:trPr>
        <w:tc>
          <w:tcPr>
            <w:tcW w:w="7372" w:type="dxa"/>
          </w:tcPr>
          <w:p w:rsidR="004B0091" w:rsidRPr="00AE2C15" w:rsidRDefault="004B0091" w:rsidP="004B0091">
            <w:pPr>
              <w:jc w:val="both"/>
              <w:rPr>
                <w:rFonts w:ascii="Verdana" w:eastAsia="Times New Roman" w:hAnsi="Verdana" w:cs="Arial"/>
                <w:b/>
                <w:bCs/>
                <w:color w:val="0000FF"/>
                <w:sz w:val="20"/>
                <w:szCs w:val="20"/>
                <w:lang w:eastAsia="pl-PL"/>
              </w:rPr>
            </w:pPr>
            <w:r w:rsidRPr="00AE2C15">
              <w:rPr>
                <w:rFonts w:ascii="Verdana" w:eastAsia="Times New Roman" w:hAnsi="Verdana" w:cs="Arial"/>
                <w:b/>
                <w:bCs/>
                <w:color w:val="0000FF"/>
                <w:sz w:val="20"/>
                <w:szCs w:val="20"/>
                <w:lang w:eastAsia="pl-PL"/>
              </w:rPr>
              <w:t xml:space="preserve">Wnosimy o dodanie w opisie zadania 35 "Miejski program wymiany źródeł ogrzewania" również preferencji dla energetyki odnawialnej </w:t>
            </w:r>
          </w:p>
          <w:p w:rsidR="004B0091" w:rsidRPr="00AE2C15" w:rsidRDefault="004B0091" w:rsidP="004B0091">
            <w:pPr>
              <w:jc w:val="both"/>
              <w:rPr>
                <w:rFonts w:ascii="Verdana" w:hAnsi="Verdana"/>
                <w:sz w:val="20"/>
                <w:szCs w:val="20"/>
              </w:rPr>
            </w:pPr>
          </w:p>
          <w:p w:rsidR="004B0091" w:rsidRPr="00AE2C15" w:rsidRDefault="004B0091" w:rsidP="004B0091">
            <w:pPr>
              <w:jc w:val="both"/>
              <w:rPr>
                <w:rFonts w:ascii="Verdana" w:eastAsia="Times New Roman" w:hAnsi="Verdana" w:cs="Arial"/>
                <w:bCs/>
                <w:color w:val="0000FF"/>
                <w:sz w:val="20"/>
                <w:szCs w:val="20"/>
                <w:lang w:eastAsia="pl-PL"/>
              </w:rPr>
            </w:pPr>
            <w:r w:rsidRPr="00AE2C15">
              <w:rPr>
                <w:rFonts w:ascii="Verdana" w:eastAsia="Times New Roman" w:hAnsi="Verdana" w:cs="Arial"/>
                <w:bCs/>
                <w:color w:val="0000FF"/>
                <w:sz w:val="20"/>
                <w:szCs w:val="20"/>
                <w:lang w:eastAsia="pl-PL"/>
              </w:rPr>
              <w:t>W ramach wydawania funduszy na ochronę środowiska, warto wspierać również ochronę klimatu. Np. w kolejnych latach w programie "Zmień piec", gdzie maksymalna dotacja ma spadać, wymiana na źródła odnawialne mogłaby być premiowana większą dotacją.</w:t>
            </w:r>
          </w:p>
          <w:p w:rsidR="004B0091" w:rsidRPr="00AE2C15" w:rsidRDefault="004B0091" w:rsidP="004B0091">
            <w:pPr>
              <w:jc w:val="both"/>
              <w:rPr>
                <w:rFonts w:ascii="Verdana" w:hAnsi="Verdana"/>
                <w:sz w:val="20"/>
                <w:szCs w:val="20"/>
              </w:rPr>
            </w:pPr>
          </w:p>
          <w:p w:rsidR="004B0091" w:rsidRPr="00AE2C15" w:rsidRDefault="004B0091" w:rsidP="004B0091">
            <w:pPr>
              <w:jc w:val="both"/>
              <w:rPr>
                <w:rFonts w:ascii="Verdana" w:hAnsi="Verdana"/>
                <w:sz w:val="20"/>
                <w:szCs w:val="20"/>
              </w:rPr>
            </w:pPr>
          </w:p>
          <w:p w:rsidR="004B0091" w:rsidRPr="00AE2C15" w:rsidRDefault="004B0091" w:rsidP="004B0091">
            <w:pPr>
              <w:jc w:val="both"/>
              <w:rPr>
                <w:rFonts w:ascii="Verdana" w:hAnsi="Verdana"/>
                <w:sz w:val="20"/>
                <w:szCs w:val="20"/>
              </w:rPr>
            </w:pPr>
          </w:p>
          <w:p w:rsidR="007902BE" w:rsidRPr="00AE2C15" w:rsidRDefault="007902BE" w:rsidP="004B0091">
            <w:pPr>
              <w:pStyle w:val="Akapitzlist"/>
              <w:autoSpaceDE w:val="0"/>
              <w:autoSpaceDN w:val="0"/>
              <w:adjustRightInd w:val="0"/>
              <w:jc w:val="both"/>
              <w:rPr>
                <w:rFonts w:ascii="Verdana" w:hAnsi="Verdana" w:cstheme="minorHAnsi"/>
                <w:color w:val="0000FF"/>
                <w:sz w:val="20"/>
                <w:szCs w:val="20"/>
              </w:rPr>
            </w:pPr>
          </w:p>
        </w:tc>
        <w:tc>
          <w:tcPr>
            <w:tcW w:w="8221" w:type="dxa"/>
          </w:tcPr>
          <w:p w:rsidR="004B0091" w:rsidRPr="00213B6C" w:rsidRDefault="004B0091" w:rsidP="004B0091">
            <w:pPr>
              <w:jc w:val="both"/>
              <w:rPr>
                <w:rFonts w:ascii="Verdana" w:hAnsi="Verdana"/>
                <w:b/>
                <w:sz w:val="20"/>
                <w:szCs w:val="20"/>
              </w:rPr>
            </w:pPr>
            <w:r w:rsidRPr="00213B6C">
              <w:rPr>
                <w:rFonts w:ascii="Verdana" w:hAnsi="Verdana"/>
                <w:b/>
                <w:sz w:val="20"/>
                <w:szCs w:val="20"/>
              </w:rPr>
              <w:lastRenderedPageBreak/>
              <w:t xml:space="preserve">Wniosek nieuwzględniony. </w:t>
            </w:r>
          </w:p>
          <w:p w:rsidR="004B0091" w:rsidRPr="00213B6C" w:rsidRDefault="004B0091" w:rsidP="004B0091">
            <w:pPr>
              <w:jc w:val="both"/>
              <w:rPr>
                <w:rFonts w:ascii="Verdana" w:hAnsi="Verdana"/>
                <w:sz w:val="20"/>
                <w:szCs w:val="20"/>
              </w:rPr>
            </w:pPr>
          </w:p>
          <w:p w:rsidR="004B0091" w:rsidRPr="00213B6C" w:rsidRDefault="004B0091" w:rsidP="004B0091">
            <w:pPr>
              <w:jc w:val="both"/>
              <w:rPr>
                <w:rFonts w:ascii="Verdana" w:hAnsi="Verdana"/>
                <w:sz w:val="20"/>
                <w:szCs w:val="20"/>
              </w:rPr>
            </w:pPr>
            <w:r w:rsidRPr="00213B6C">
              <w:rPr>
                <w:rFonts w:ascii="Verdana" w:hAnsi="Verdana"/>
                <w:sz w:val="20"/>
                <w:szCs w:val="20"/>
              </w:rPr>
              <w:t>We Wrocławiu realizowany jest Program KAWKA Plus, który oferuje wrocławianom bezzwrotną dotację na trwałą zmianę ogrzewania opartego na paliwach stałych na ogrzewanie niskoemisyjne realizowany jest zgodnie z Uchwalą nr XV/417/19 RMW z dnia 21 listopada 2019r., w której przyjęty został system udzielania dotacji na lata 2020-2024.</w:t>
            </w:r>
          </w:p>
          <w:p w:rsidR="004B0091" w:rsidRPr="00213B6C" w:rsidRDefault="004B0091" w:rsidP="004B0091">
            <w:pPr>
              <w:jc w:val="both"/>
              <w:rPr>
                <w:rFonts w:ascii="Verdana" w:hAnsi="Verdana"/>
                <w:sz w:val="20"/>
                <w:szCs w:val="20"/>
              </w:rPr>
            </w:pPr>
            <w:r w:rsidRPr="00213B6C">
              <w:rPr>
                <w:rFonts w:ascii="Verdana" w:hAnsi="Verdana"/>
                <w:sz w:val="20"/>
                <w:szCs w:val="20"/>
              </w:rPr>
              <w:t>1) w roku 2020 – nie więcej niż 15.000,00 zł;</w:t>
            </w:r>
          </w:p>
          <w:p w:rsidR="004B0091" w:rsidRPr="00213B6C" w:rsidRDefault="004B0091" w:rsidP="004B0091">
            <w:pPr>
              <w:jc w:val="both"/>
              <w:rPr>
                <w:rFonts w:ascii="Verdana" w:hAnsi="Verdana"/>
                <w:sz w:val="20"/>
                <w:szCs w:val="20"/>
              </w:rPr>
            </w:pPr>
            <w:r w:rsidRPr="00213B6C">
              <w:rPr>
                <w:rFonts w:ascii="Verdana" w:hAnsi="Verdana"/>
                <w:sz w:val="20"/>
                <w:szCs w:val="20"/>
              </w:rPr>
              <w:t>2) w roku 2021 – nie więcej niż 15.000,00 zł;</w:t>
            </w:r>
          </w:p>
          <w:p w:rsidR="004B0091" w:rsidRPr="00213B6C" w:rsidRDefault="004B0091" w:rsidP="004B0091">
            <w:pPr>
              <w:jc w:val="both"/>
              <w:rPr>
                <w:rFonts w:ascii="Verdana" w:hAnsi="Verdana"/>
                <w:sz w:val="20"/>
                <w:szCs w:val="20"/>
              </w:rPr>
            </w:pPr>
            <w:r w:rsidRPr="00213B6C">
              <w:rPr>
                <w:rFonts w:ascii="Verdana" w:hAnsi="Verdana"/>
                <w:sz w:val="20"/>
                <w:szCs w:val="20"/>
              </w:rPr>
              <w:t>3) w roku 2022 – nie więcej niż 12.000,00 zł;</w:t>
            </w:r>
          </w:p>
          <w:p w:rsidR="004B0091" w:rsidRPr="00213B6C" w:rsidRDefault="004B0091" w:rsidP="004B0091">
            <w:pPr>
              <w:jc w:val="both"/>
              <w:rPr>
                <w:rFonts w:ascii="Verdana" w:hAnsi="Verdana"/>
                <w:sz w:val="20"/>
                <w:szCs w:val="20"/>
              </w:rPr>
            </w:pPr>
            <w:r w:rsidRPr="00213B6C">
              <w:rPr>
                <w:rFonts w:ascii="Verdana" w:hAnsi="Verdana"/>
                <w:sz w:val="20"/>
                <w:szCs w:val="20"/>
              </w:rPr>
              <w:lastRenderedPageBreak/>
              <w:t>4) w roku 2023 – nie więcej niż 10.000,00 zł;</w:t>
            </w:r>
          </w:p>
          <w:p w:rsidR="004B0091" w:rsidRPr="00213B6C" w:rsidRDefault="004B0091" w:rsidP="004B0091">
            <w:pPr>
              <w:jc w:val="both"/>
              <w:rPr>
                <w:rFonts w:ascii="Verdana" w:hAnsi="Verdana"/>
                <w:sz w:val="20"/>
                <w:szCs w:val="20"/>
              </w:rPr>
            </w:pPr>
            <w:r w:rsidRPr="00213B6C">
              <w:rPr>
                <w:rFonts w:ascii="Verdana" w:hAnsi="Verdana"/>
                <w:sz w:val="20"/>
                <w:szCs w:val="20"/>
              </w:rPr>
              <w:t>5) w roku 2024 – nie więcej niż 8.000,00 zł.</w:t>
            </w:r>
          </w:p>
          <w:p w:rsidR="004B0091" w:rsidRPr="00213B6C" w:rsidRDefault="004B0091" w:rsidP="004B0091">
            <w:pPr>
              <w:jc w:val="both"/>
              <w:rPr>
                <w:rFonts w:ascii="Verdana" w:hAnsi="Verdana"/>
                <w:sz w:val="20"/>
                <w:szCs w:val="20"/>
              </w:rPr>
            </w:pPr>
            <w:r w:rsidRPr="00213B6C">
              <w:rPr>
                <w:rFonts w:ascii="Verdana" w:hAnsi="Verdana"/>
                <w:sz w:val="20"/>
                <w:szCs w:val="20"/>
              </w:rPr>
              <w:t xml:space="preserve">Przyjęty uchwałą harmonogram ma na względzie zachęcenie mieszkańców do jak najszybszej wymiany ogrzewania i skorzystania z dotacji Miasta oraz premiowanie osób, które zdecydują o wcześniejszym zrealizowaniu inwestycji. </w:t>
            </w:r>
          </w:p>
          <w:p w:rsidR="004B0091" w:rsidRPr="00213B6C" w:rsidRDefault="004B0091" w:rsidP="004B0091">
            <w:pPr>
              <w:autoSpaceDE w:val="0"/>
              <w:autoSpaceDN w:val="0"/>
              <w:adjustRightInd w:val="0"/>
              <w:jc w:val="both"/>
              <w:rPr>
                <w:rFonts w:ascii="Verdana" w:hAnsi="Verdana"/>
                <w:sz w:val="20"/>
                <w:szCs w:val="20"/>
              </w:rPr>
            </w:pPr>
            <w:r w:rsidRPr="00213B6C">
              <w:rPr>
                <w:rFonts w:ascii="Verdana" w:hAnsi="Verdana"/>
                <w:sz w:val="20"/>
                <w:szCs w:val="20"/>
              </w:rPr>
              <w:t xml:space="preserve">Oprócz Programu KAWKA Plus istnieją dodatkowe możliwości pozyskania dofinansowania na wymianę źródeł ciepła i termomodernizację domów jednorodzinnych, są to: </w:t>
            </w:r>
          </w:p>
          <w:p w:rsidR="004B0091" w:rsidRPr="00213B6C" w:rsidRDefault="004B0091" w:rsidP="004B0091">
            <w:pPr>
              <w:pStyle w:val="Akapitzlist"/>
              <w:numPr>
                <w:ilvl w:val="0"/>
                <w:numId w:val="6"/>
              </w:numPr>
              <w:autoSpaceDE w:val="0"/>
              <w:autoSpaceDN w:val="0"/>
              <w:adjustRightInd w:val="0"/>
              <w:jc w:val="both"/>
              <w:rPr>
                <w:rFonts w:ascii="Verdana" w:hAnsi="Verdana"/>
                <w:sz w:val="20"/>
                <w:szCs w:val="20"/>
              </w:rPr>
            </w:pPr>
            <w:r w:rsidRPr="00213B6C">
              <w:rPr>
                <w:rFonts w:ascii="Verdana" w:hAnsi="Verdana"/>
                <w:sz w:val="20"/>
                <w:szCs w:val="20"/>
              </w:rPr>
              <w:t xml:space="preserve">Program Czyste Powietrze, w którym mieszkańcy domów jednorodzinnych uzyskać mogą nawet 30 000 zł dofinansowania (w tym 5 000 zł dopłaty do </w:t>
            </w:r>
            <w:proofErr w:type="spellStart"/>
            <w:r w:rsidRPr="00213B6C">
              <w:rPr>
                <w:rFonts w:ascii="Verdana" w:hAnsi="Verdana"/>
                <w:sz w:val="20"/>
                <w:szCs w:val="20"/>
              </w:rPr>
              <w:t>mikroinstalacji</w:t>
            </w:r>
            <w:proofErr w:type="spellEnd"/>
            <w:r w:rsidRPr="00213B6C">
              <w:rPr>
                <w:rFonts w:ascii="Verdana" w:hAnsi="Verdana"/>
                <w:sz w:val="20"/>
                <w:szCs w:val="20"/>
              </w:rPr>
              <w:t xml:space="preserve"> fotowoltaicznej). Dzięki połączeniu programu KAWKA Plus i Czyste Powietrze, mieszkańcy mogą sfinansować nawet 100% kosztów kwalifikowanych przedsięwzięcia.</w:t>
            </w:r>
          </w:p>
          <w:p w:rsidR="004B0091" w:rsidRPr="00213B6C" w:rsidRDefault="004B0091" w:rsidP="004B0091">
            <w:pPr>
              <w:pStyle w:val="Akapitzlist"/>
              <w:numPr>
                <w:ilvl w:val="0"/>
                <w:numId w:val="6"/>
              </w:numPr>
              <w:autoSpaceDE w:val="0"/>
              <w:autoSpaceDN w:val="0"/>
              <w:adjustRightInd w:val="0"/>
              <w:jc w:val="both"/>
              <w:rPr>
                <w:rFonts w:ascii="Verdana" w:hAnsi="Verdana"/>
                <w:sz w:val="20"/>
                <w:szCs w:val="20"/>
              </w:rPr>
            </w:pPr>
            <w:r w:rsidRPr="00213B6C">
              <w:rPr>
                <w:rFonts w:ascii="Verdana" w:hAnsi="Verdana"/>
                <w:sz w:val="20"/>
                <w:szCs w:val="20"/>
              </w:rPr>
              <w:t xml:space="preserve">Program MÓJ PRĄD  skierowany dla osób fizycznych wytwarzających energię elektryczną na własne potrzeby, które mają zawartą umowę kompleksową regulującą kwestie z wprowadzaniem do sieci energii </w:t>
            </w:r>
            <w:r w:rsidR="005C55C7" w:rsidRPr="00213B6C">
              <w:rPr>
                <w:rFonts w:ascii="Verdana" w:hAnsi="Verdana"/>
                <w:sz w:val="20"/>
                <w:szCs w:val="20"/>
              </w:rPr>
              <w:t>elektrycznej wytworzonej</w:t>
            </w:r>
            <w:r w:rsidRPr="00213B6C">
              <w:rPr>
                <w:rFonts w:ascii="Verdana" w:hAnsi="Verdana"/>
                <w:sz w:val="20"/>
                <w:szCs w:val="20"/>
              </w:rPr>
              <w:t xml:space="preserve"> w </w:t>
            </w:r>
            <w:proofErr w:type="spellStart"/>
            <w:r w:rsidRPr="00213B6C">
              <w:rPr>
                <w:rFonts w:ascii="Verdana" w:hAnsi="Verdana"/>
                <w:sz w:val="20"/>
                <w:szCs w:val="20"/>
              </w:rPr>
              <w:t>mikroinstalacji</w:t>
            </w:r>
            <w:proofErr w:type="spellEnd"/>
            <w:r w:rsidRPr="00213B6C">
              <w:rPr>
                <w:rFonts w:ascii="Verdana" w:hAnsi="Verdana"/>
                <w:sz w:val="20"/>
                <w:szCs w:val="20"/>
              </w:rPr>
              <w:t xml:space="preserve">. W ramach programu MÓJ PRĄD mieszkańcy otrzymać mogą do 5000 zł dofinansowania. </w:t>
            </w:r>
          </w:p>
          <w:p w:rsidR="00E00D52" w:rsidRPr="00213B6C" w:rsidRDefault="00E00D52" w:rsidP="007902BE">
            <w:pPr>
              <w:autoSpaceDE w:val="0"/>
              <w:autoSpaceDN w:val="0"/>
              <w:adjustRightInd w:val="0"/>
              <w:spacing w:before="100" w:beforeAutospacing="1" w:after="100" w:afterAutospacing="1"/>
              <w:jc w:val="both"/>
              <w:rPr>
                <w:rFonts w:ascii="Verdana" w:hAnsi="Verdana" w:cs="Verdana"/>
                <w:sz w:val="20"/>
                <w:szCs w:val="20"/>
              </w:rPr>
            </w:pPr>
          </w:p>
        </w:tc>
      </w:tr>
      <w:tr w:rsidR="00F10D6A" w:rsidRPr="00625730" w:rsidTr="00365D44">
        <w:trPr>
          <w:trHeight w:val="1371"/>
        </w:trPr>
        <w:tc>
          <w:tcPr>
            <w:tcW w:w="7372" w:type="dxa"/>
          </w:tcPr>
          <w:p w:rsidR="006B62BC" w:rsidRPr="00AE2C15" w:rsidRDefault="006B62BC" w:rsidP="006B62BC">
            <w:pPr>
              <w:jc w:val="both"/>
              <w:rPr>
                <w:rFonts w:ascii="Verdana" w:eastAsia="Times New Roman" w:hAnsi="Verdana" w:cs="Arial"/>
                <w:b/>
                <w:bCs/>
                <w:color w:val="0000FF"/>
                <w:sz w:val="20"/>
                <w:szCs w:val="20"/>
                <w:lang w:eastAsia="pl-PL"/>
              </w:rPr>
            </w:pPr>
            <w:r w:rsidRPr="00AE2C15">
              <w:rPr>
                <w:rFonts w:ascii="Verdana" w:eastAsia="Times New Roman" w:hAnsi="Verdana" w:cs="Arial"/>
                <w:b/>
                <w:bCs/>
                <w:color w:val="0000FF"/>
                <w:sz w:val="20"/>
                <w:szCs w:val="20"/>
                <w:lang w:eastAsia="pl-PL"/>
              </w:rPr>
              <w:lastRenderedPageBreak/>
              <w:t xml:space="preserve">Wnosimy o dodanie nowego zadania "Zielone tętnice - ul. Legnicka" wraz z budową przejść naziemnych  </w:t>
            </w:r>
          </w:p>
          <w:p w:rsidR="006B62BC" w:rsidRPr="00AE2C15" w:rsidRDefault="006B62BC" w:rsidP="006B62BC">
            <w:pPr>
              <w:jc w:val="both"/>
              <w:rPr>
                <w:rFonts w:ascii="Verdana" w:eastAsia="Times New Roman" w:hAnsi="Verdana" w:cs="Arial"/>
                <w:b/>
                <w:bCs/>
                <w:color w:val="0000FF"/>
                <w:sz w:val="20"/>
                <w:szCs w:val="20"/>
                <w:lang w:eastAsia="pl-PL"/>
              </w:rPr>
            </w:pPr>
          </w:p>
          <w:p w:rsidR="006B62BC" w:rsidRPr="00AE2C15" w:rsidRDefault="006B62BC" w:rsidP="006B62BC">
            <w:pPr>
              <w:jc w:val="both"/>
              <w:rPr>
                <w:rFonts w:ascii="Verdana" w:eastAsia="Times New Roman" w:hAnsi="Verdana" w:cs="Arial"/>
                <w:bCs/>
                <w:color w:val="0000FF"/>
                <w:sz w:val="20"/>
                <w:szCs w:val="20"/>
                <w:lang w:eastAsia="pl-PL"/>
              </w:rPr>
            </w:pPr>
            <w:r w:rsidRPr="00AE2C15">
              <w:rPr>
                <w:rFonts w:ascii="Verdana" w:eastAsia="Times New Roman" w:hAnsi="Verdana" w:cs="Arial"/>
                <w:bCs/>
                <w:color w:val="0000FF"/>
                <w:sz w:val="20"/>
                <w:szCs w:val="20"/>
                <w:lang w:eastAsia="pl-PL"/>
              </w:rPr>
              <w:t xml:space="preserve">Ulica Legnicka wymaga dużych zmian, m.in. wyznaczenia przejść na powierzchni (pl. Jana Pawła II i ul. </w:t>
            </w:r>
            <w:proofErr w:type="spellStart"/>
            <w:r w:rsidRPr="00AE2C15">
              <w:rPr>
                <w:rFonts w:ascii="Verdana" w:eastAsia="Times New Roman" w:hAnsi="Verdana" w:cs="Arial"/>
                <w:bCs/>
                <w:color w:val="0000FF"/>
                <w:sz w:val="20"/>
                <w:szCs w:val="20"/>
                <w:lang w:eastAsia="pl-PL"/>
              </w:rPr>
              <w:t>Nabycińska</w:t>
            </w:r>
            <w:proofErr w:type="spellEnd"/>
            <w:r w:rsidRPr="00AE2C15">
              <w:rPr>
                <w:rFonts w:ascii="Verdana" w:eastAsia="Times New Roman" w:hAnsi="Verdana" w:cs="Arial"/>
                <w:bCs/>
                <w:color w:val="0000FF"/>
                <w:sz w:val="20"/>
                <w:szCs w:val="20"/>
                <w:lang w:eastAsia="pl-PL"/>
              </w:rPr>
              <w:t>, wzorem nowego przejścia przy ul. Młodych Techników) oraz zazieleniania i tworzenia terenów rekreacyjnych. Projekt inwestycji w zieleń jest gotowy i czeka na realizację.</w:t>
            </w:r>
          </w:p>
          <w:p w:rsidR="006B62BC" w:rsidRPr="00AE2C15" w:rsidRDefault="006B62BC" w:rsidP="006B62BC">
            <w:pPr>
              <w:jc w:val="both"/>
              <w:rPr>
                <w:rFonts w:ascii="Verdana" w:hAnsi="Verdana"/>
                <w:sz w:val="20"/>
                <w:szCs w:val="20"/>
              </w:rPr>
            </w:pPr>
          </w:p>
          <w:p w:rsidR="00F10D6A" w:rsidRPr="00AE2C15" w:rsidRDefault="00F10D6A" w:rsidP="006B62BC">
            <w:pPr>
              <w:autoSpaceDE w:val="0"/>
              <w:autoSpaceDN w:val="0"/>
              <w:adjustRightInd w:val="0"/>
              <w:jc w:val="both"/>
              <w:rPr>
                <w:rFonts w:ascii="Verdana" w:hAnsi="Verdana" w:cs="Segoe UI"/>
                <w:sz w:val="20"/>
                <w:szCs w:val="20"/>
              </w:rPr>
            </w:pPr>
          </w:p>
        </w:tc>
        <w:tc>
          <w:tcPr>
            <w:tcW w:w="8221" w:type="dxa"/>
          </w:tcPr>
          <w:p w:rsidR="00CC6819" w:rsidRPr="00213B6C" w:rsidRDefault="00CC6819" w:rsidP="00CC6819">
            <w:pPr>
              <w:jc w:val="both"/>
              <w:rPr>
                <w:rFonts w:ascii="Verdana" w:hAnsi="Verdana"/>
                <w:b/>
                <w:sz w:val="20"/>
                <w:szCs w:val="20"/>
              </w:rPr>
            </w:pPr>
            <w:r w:rsidRPr="00213B6C">
              <w:rPr>
                <w:rFonts w:ascii="Verdana" w:hAnsi="Verdana"/>
                <w:b/>
                <w:sz w:val="20"/>
                <w:szCs w:val="20"/>
              </w:rPr>
              <w:t xml:space="preserve">Wniosek nieuwzględniony. </w:t>
            </w:r>
          </w:p>
          <w:p w:rsidR="006B62BC" w:rsidRPr="00213B6C" w:rsidRDefault="006B62BC" w:rsidP="00CC6819">
            <w:pPr>
              <w:jc w:val="both"/>
              <w:rPr>
                <w:rFonts w:ascii="Verdana" w:hAnsi="Verdana"/>
                <w:sz w:val="20"/>
                <w:szCs w:val="20"/>
              </w:rPr>
            </w:pPr>
          </w:p>
          <w:p w:rsidR="006B62BC" w:rsidRPr="00213B6C" w:rsidRDefault="006B62BC" w:rsidP="006B62BC">
            <w:pPr>
              <w:autoSpaceDE w:val="0"/>
              <w:autoSpaceDN w:val="0"/>
              <w:adjustRightInd w:val="0"/>
              <w:jc w:val="both"/>
              <w:rPr>
                <w:rFonts w:ascii="Verdana" w:hAnsi="Verdana"/>
                <w:sz w:val="20"/>
                <w:szCs w:val="20"/>
              </w:rPr>
            </w:pPr>
            <w:r w:rsidRPr="00213B6C">
              <w:rPr>
                <w:rFonts w:ascii="Verdana" w:hAnsi="Verdana"/>
                <w:sz w:val="20"/>
                <w:szCs w:val="20"/>
              </w:rPr>
              <w:t xml:space="preserve">Zaproponowane zadanie nie ma odzwierciedlenia </w:t>
            </w:r>
            <w:r w:rsidR="00CC6819" w:rsidRPr="00213B6C">
              <w:rPr>
                <w:rFonts w:ascii="Verdana" w:hAnsi="Verdana"/>
                <w:sz w:val="20"/>
                <w:szCs w:val="20"/>
              </w:rPr>
              <w:t>w budżecie Zarządu Zieleni mie</w:t>
            </w:r>
            <w:r w:rsidR="00E23B00">
              <w:rPr>
                <w:rFonts w:ascii="Verdana" w:hAnsi="Verdana"/>
                <w:sz w:val="20"/>
                <w:szCs w:val="20"/>
              </w:rPr>
              <w:t>jskiej (ZZM)</w:t>
            </w:r>
            <w:r w:rsidRPr="00213B6C">
              <w:rPr>
                <w:rFonts w:ascii="Verdana" w:hAnsi="Verdana"/>
                <w:sz w:val="20"/>
                <w:szCs w:val="20"/>
              </w:rPr>
              <w:t>. ZZM</w:t>
            </w:r>
            <w:r w:rsidR="00E23B00">
              <w:rPr>
                <w:rFonts w:ascii="Verdana" w:hAnsi="Verdana"/>
                <w:sz w:val="20"/>
                <w:szCs w:val="20"/>
              </w:rPr>
              <w:t>,</w:t>
            </w:r>
            <w:r w:rsidRPr="00213B6C">
              <w:rPr>
                <w:rFonts w:ascii="Verdana" w:hAnsi="Verdana"/>
                <w:sz w:val="20"/>
                <w:szCs w:val="20"/>
              </w:rPr>
              <w:t xml:space="preserve"> po uzyskaniu koniecznych pozytywnych uzgodnień przystąpi do realizacji nasadzeń w kolejnych latach, w ramach zadań bieżących w miarę posiadanych środków. </w:t>
            </w:r>
          </w:p>
          <w:p w:rsidR="00F10D6A" w:rsidRPr="00213B6C" w:rsidRDefault="00F10D6A" w:rsidP="00F811C2">
            <w:pPr>
              <w:pStyle w:val="Default"/>
              <w:jc w:val="both"/>
              <w:rPr>
                <w:rFonts w:ascii="Verdana" w:eastAsia="Times New Roman" w:hAnsi="Verdana" w:cs="Times New Roman"/>
                <w:color w:val="auto"/>
                <w:sz w:val="20"/>
                <w:szCs w:val="20"/>
                <w:lang w:eastAsia="pl-PL"/>
              </w:rPr>
            </w:pPr>
          </w:p>
        </w:tc>
      </w:tr>
      <w:tr w:rsidR="00F10D6A" w:rsidRPr="00625730" w:rsidTr="00365D44">
        <w:trPr>
          <w:trHeight w:val="977"/>
        </w:trPr>
        <w:tc>
          <w:tcPr>
            <w:tcW w:w="7372" w:type="dxa"/>
          </w:tcPr>
          <w:p w:rsidR="00030804" w:rsidRPr="00AE2C15" w:rsidRDefault="00030804" w:rsidP="00030804">
            <w:pPr>
              <w:jc w:val="both"/>
              <w:rPr>
                <w:rFonts w:ascii="Verdana" w:eastAsia="Times New Roman" w:hAnsi="Verdana" w:cs="Arial"/>
                <w:b/>
                <w:bCs/>
                <w:color w:val="0000FF"/>
                <w:sz w:val="20"/>
                <w:szCs w:val="20"/>
                <w:lang w:eastAsia="pl-PL"/>
              </w:rPr>
            </w:pPr>
            <w:r w:rsidRPr="00AE2C15">
              <w:rPr>
                <w:rFonts w:ascii="Verdana" w:eastAsia="Times New Roman" w:hAnsi="Verdana" w:cs="Arial"/>
                <w:b/>
                <w:bCs/>
                <w:color w:val="0000FF"/>
                <w:sz w:val="20"/>
                <w:szCs w:val="20"/>
                <w:lang w:eastAsia="pl-PL"/>
              </w:rPr>
              <w:t xml:space="preserve">Wnosimy o dodanie do zadania przykładów ulic, które powinny być zazieleniane (propozycje: ul. Trzebnicka, ul. Jedności Narodowej, ul. Sienkiewicza, ul. Traugutta)  </w:t>
            </w:r>
          </w:p>
          <w:p w:rsidR="00030804" w:rsidRPr="00AE2C15" w:rsidRDefault="00030804" w:rsidP="00030804">
            <w:pPr>
              <w:jc w:val="both"/>
              <w:rPr>
                <w:rFonts w:ascii="Verdana" w:eastAsia="Times New Roman" w:hAnsi="Verdana" w:cs="Arial"/>
                <w:b/>
                <w:bCs/>
                <w:color w:val="0000FF"/>
                <w:sz w:val="20"/>
                <w:szCs w:val="20"/>
                <w:lang w:eastAsia="pl-PL"/>
              </w:rPr>
            </w:pPr>
          </w:p>
          <w:p w:rsidR="00030804" w:rsidRPr="00AE2C15" w:rsidRDefault="00030804" w:rsidP="00030804">
            <w:pPr>
              <w:jc w:val="both"/>
              <w:rPr>
                <w:rFonts w:ascii="Verdana" w:eastAsia="Times New Roman" w:hAnsi="Verdana" w:cs="Arial"/>
                <w:bCs/>
                <w:color w:val="0000FF"/>
                <w:sz w:val="20"/>
                <w:szCs w:val="20"/>
                <w:lang w:eastAsia="pl-PL"/>
              </w:rPr>
            </w:pPr>
            <w:r w:rsidRPr="00AE2C15">
              <w:rPr>
                <w:rFonts w:ascii="Verdana" w:eastAsia="Times New Roman" w:hAnsi="Verdana" w:cs="Arial"/>
                <w:bCs/>
                <w:color w:val="0000FF"/>
                <w:sz w:val="20"/>
                <w:szCs w:val="20"/>
                <w:lang w:eastAsia="pl-PL"/>
              </w:rPr>
              <w:t xml:space="preserve">W obecnym kształcie opis zadania nie mówi o żadnych konkretnych miejscach, zatem trudno stwierdzić, czy i w jaki sposób będzie można </w:t>
            </w:r>
            <w:r w:rsidRPr="00AE2C15">
              <w:rPr>
                <w:rFonts w:ascii="Verdana" w:eastAsia="Times New Roman" w:hAnsi="Verdana" w:cs="Arial"/>
                <w:bCs/>
                <w:color w:val="0000FF"/>
                <w:sz w:val="20"/>
                <w:szCs w:val="20"/>
                <w:lang w:eastAsia="pl-PL"/>
              </w:rPr>
              <w:lastRenderedPageBreak/>
              <w:t>rozliczyć jego realizację. Priorytet powinny mieć ulice w gęsto zabudowanym śródmieściu, najczęściej pozbawione zieleni. Niektóre z nich były wyposażone w drzewa przed wojną.</w:t>
            </w:r>
          </w:p>
          <w:p w:rsidR="00030804" w:rsidRPr="00AE2C15" w:rsidRDefault="00030804" w:rsidP="00030804">
            <w:pPr>
              <w:jc w:val="both"/>
              <w:rPr>
                <w:rFonts w:ascii="Verdana" w:hAnsi="Verdana"/>
                <w:sz w:val="20"/>
                <w:szCs w:val="20"/>
              </w:rPr>
            </w:pPr>
          </w:p>
          <w:p w:rsidR="00F10D6A" w:rsidRPr="00AE2C15" w:rsidRDefault="00F10D6A" w:rsidP="00030804">
            <w:pPr>
              <w:autoSpaceDE w:val="0"/>
              <w:autoSpaceDN w:val="0"/>
              <w:adjustRightInd w:val="0"/>
              <w:jc w:val="both"/>
              <w:rPr>
                <w:rFonts w:ascii="Verdana" w:hAnsi="Verdana" w:cs="Arial"/>
                <w:sz w:val="20"/>
                <w:szCs w:val="20"/>
              </w:rPr>
            </w:pPr>
          </w:p>
        </w:tc>
        <w:tc>
          <w:tcPr>
            <w:tcW w:w="8221" w:type="dxa"/>
          </w:tcPr>
          <w:p w:rsidR="00030804" w:rsidRPr="00213B6C" w:rsidRDefault="00030804" w:rsidP="00030804">
            <w:pPr>
              <w:jc w:val="both"/>
              <w:rPr>
                <w:rFonts w:ascii="Verdana" w:hAnsi="Verdana"/>
                <w:b/>
                <w:sz w:val="20"/>
                <w:szCs w:val="20"/>
              </w:rPr>
            </w:pPr>
            <w:r w:rsidRPr="00213B6C">
              <w:rPr>
                <w:rFonts w:ascii="Verdana" w:hAnsi="Verdana"/>
                <w:b/>
                <w:sz w:val="20"/>
                <w:szCs w:val="20"/>
              </w:rPr>
              <w:lastRenderedPageBreak/>
              <w:t xml:space="preserve">Wniosek nieuwzględniony. </w:t>
            </w:r>
          </w:p>
          <w:p w:rsidR="00030804" w:rsidRPr="00213B6C" w:rsidRDefault="00030804" w:rsidP="00030804">
            <w:pPr>
              <w:autoSpaceDE w:val="0"/>
              <w:autoSpaceDN w:val="0"/>
              <w:adjustRightInd w:val="0"/>
              <w:jc w:val="both"/>
              <w:rPr>
                <w:rFonts w:ascii="Verdana" w:hAnsi="Verdana"/>
                <w:sz w:val="20"/>
                <w:szCs w:val="20"/>
              </w:rPr>
            </w:pPr>
          </w:p>
          <w:p w:rsidR="00030804" w:rsidRPr="00213B6C" w:rsidRDefault="00030804" w:rsidP="00030804">
            <w:pPr>
              <w:autoSpaceDE w:val="0"/>
              <w:autoSpaceDN w:val="0"/>
              <w:adjustRightInd w:val="0"/>
              <w:jc w:val="both"/>
              <w:rPr>
                <w:rFonts w:ascii="Verdana" w:hAnsi="Verdana"/>
                <w:sz w:val="20"/>
                <w:szCs w:val="20"/>
              </w:rPr>
            </w:pPr>
            <w:r w:rsidRPr="00213B6C">
              <w:rPr>
                <w:rFonts w:ascii="Verdana" w:hAnsi="Verdana"/>
                <w:sz w:val="20"/>
                <w:szCs w:val="20"/>
              </w:rPr>
              <w:t>Wniosek zbyt szczegółowy. W dokumencie uwzględniono zadanie nr 52 „Realizacj</w:t>
            </w:r>
            <w:r w:rsidR="00E23B00">
              <w:rPr>
                <w:rFonts w:ascii="Verdana" w:hAnsi="Verdana"/>
                <w:sz w:val="20"/>
                <w:szCs w:val="20"/>
              </w:rPr>
              <w:t>a projektu Zielone ulice”, które</w:t>
            </w:r>
            <w:r w:rsidRPr="00213B6C">
              <w:rPr>
                <w:rFonts w:ascii="Verdana" w:hAnsi="Verdana"/>
                <w:sz w:val="20"/>
                <w:szCs w:val="20"/>
              </w:rPr>
              <w:t xml:space="preserve"> przewiduje rewitalizację śródmiejskich ulic. W przypadku</w:t>
            </w:r>
            <w:r w:rsidR="00E23B00">
              <w:rPr>
                <w:rFonts w:ascii="Verdana" w:hAnsi="Verdana"/>
                <w:sz w:val="20"/>
                <w:szCs w:val="20"/>
              </w:rPr>
              <w:t xml:space="preserve"> wnioskowanego nowego zadania „</w:t>
            </w:r>
            <w:r w:rsidRPr="00213B6C">
              <w:rPr>
                <w:rFonts w:ascii="Verdana" w:hAnsi="Verdana"/>
                <w:sz w:val="20"/>
                <w:szCs w:val="20"/>
              </w:rPr>
              <w:t xml:space="preserve">zazieleniane ulic (propozycje: ul. Trzebnicka, ul. Jedności Narodowej, ul. Sienkiewicza, ul. </w:t>
            </w:r>
            <w:r w:rsidRPr="00213B6C">
              <w:rPr>
                <w:rFonts w:ascii="Verdana" w:hAnsi="Verdana"/>
                <w:sz w:val="20"/>
                <w:szCs w:val="20"/>
              </w:rPr>
              <w:lastRenderedPageBreak/>
              <w:t>Traugutta</w:t>
            </w:r>
            <w:r w:rsidR="005C55C7" w:rsidRPr="00213B6C">
              <w:rPr>
                <w:rFonts w:ascii="Verdana" w:hAnsi="Verdana"/>
                <w:sz w:val="20"/>
                <w:szCs w:val="20"/>
              </w:rPr>
              <w:t>) ‘‘ takich</w:t>
            </w:r>
            <w:r w:rsidRPr="00213B6C">
              <w:rPr>
                <w:rFonts w:ascii="Verdana" w:hAnsi="Verdana"/>
                <w:sz w:val="20"/>
                <w:szCs w:val="20"/>
              </w:rPr>
              <w:t xml:space="preserve"> środków w 2021 r. nie posiadamy. </w:t>
            </w:r>
          </w:p>
          <w:p w:rsidR="00F10D6A" w:rsidRPr="00213B6C" w:rsidRDefault="00F10D6A" w:rsidP="00503369">
            <w:pPr>
              <w:pStyle w:val="11Trescpisma"/>
              <w:spacing w:before="100" w:beforeAutospacing="1" w:after="100" w:afterAutospacing="1"/>
              <w:rPr>
                <w:szCs w:val="20"/>
              </w:rPr>
            </w:pPr>
          </w:p>
        </w:tc>
      </w:tr>
      <w:tr w:rsidR="00F10D6A" w:rsidRPr="00625730" w:rsidTr="00BE2776">
        <w:trPr>
          <w:trHeight w:val="977"/>
        </w:trPr>
        <w:tc>
          <w:tcPr>
            <w:tcW w:w="7372" w:type="dxa"/>
          </w:tcPr>
          <w:p w:rsidR="00BE2776" w:rsidRPr="00AE2C15" w:rsidRDefault="00BE2776" w:rsidP="00BE2776">
            <w:pPr>
              <w:rPr>
                <w:rFonts w:ascii="Verdana" w:eastAsia="Times New Roman" w:hAnsi="Verdana" w:cs="Arial"/>
                <w:b/>
                <w:bCs/>
                <w:color w:val="0000FF"/>
                <w:sz w:val="20"/>
                <w:szCs w:val="20"/>
                <w:lang w:eastAsia="pl-PL"/>
              </w:rPr>
            </w:pPr>
            <w:r w:rsidRPr="00AE2C15">
              <w:rPr>
                <w:rFonts w:ascii="Verdana" w:eastAsia="Times New Roman" w:hAnsi="Verdana" w:cs="Arial"/>
                <w:b/>
                <w:bCs/>
                <w:color w:val="0000FF"/>
                <w:sz w:val="20"/>
                <w:szCs w:val="20"/>
                <w:lang w:eastAsia="pl-PL"/>
              </w:rPr>
              <w:lastRenderedPageBreak/>
              <w:t>Wnosimy o dodanie nowego zadania "Przygotowanie projektu adaptacji Starego Miasta do zmian klimatu”</w:t>
            </w:r>
          </w:p>
          <w:p w:rsidR="00BE2776" w:rsidRPr="00AE2C15" w:rsidRDefault="00BE2776" w:rsidP="00BE2776">
            <w:pPr>
              <w:rPr>
                <w:rFonts w:ascii="Verdana" w:eastAsia="Times New Roman" w:hAnsi="Verdana" w:cs="Arial"/>
                <w:bCs/>
                <w:color w:val="0000FF"/>
                <w:sz w:val="20"/>
                <w:szCs w:val="20"/>
                <w:lang w:eastAsia="pl-PL"/>
              </w:rPr>
            </w:pPr>
          </w:p>
          <w:p w:rsidR="00BE2776" w:rsidRPr="00AE2C15" w:rsidRDefault="00BE2776" w:rsidP="00E04326">
            <w:pPr>
              <w:jc w:val="both"/>
              <w:rPr>
                <w:rFonts w:ascii="Verdana" w:eastAsia="Times New Roman" w:hAnsi="Verdana" w:cs="Arial"/>
                <w:bCs/>
                <w:color w:val="0000FF"/>
                <w:sz w:val="20"/>
                <w:szCs w:val="20"/>
                <w:lang w:eastAsia="pl-PL"/>
              </w:rPr>
            </w:pPr>
            <w:r w:rsidRPr="00AE2C15">
              <w:rPr>
                <w:rFonts w:ascii="Verdana" w:eastAsia="Times New Roman" w:hAnsi="Verdana" w:cs="Arial"/>
                <w:bCs/>
                <w:color w:val="0000FF"/>
                <w:sz w:val="20"/>
                <w:szCs w:val="20"/>
                <w:lang w:eastAsia="pl-PL"/>
              </w:rPr>
              <w:t>Wrocław dysponuje ogólnym planem adaptacji do zmian klimatu, który teraz trzeba przekuć. Zmiana powinna rozpocząć się od samego centrum, np. od tworzenia deptaków, zamiany niektórych miejsc parkingowych na zieleń czy zazieleniania gorących miejsc (tzw. miejskich wysp ciepła), jak np. plac Nowy Targ.</w:t>
            </w:r>
          </w:p>
          <w:p w:rsidR="00BE2776" w:rsidRPr="00AE2C15" w:rsidRDefault="00BE2776" w:rsidP="00BE2776">
            <w:pPr>
              <w:rPr>
                <w:rFonts w:ascii="Verdana" w:hAnsi="Verdana"/>
                <w:b/>
                <w:color w:val="FF0000"/>
                <w:sz w:val="20"/>
                <w:szCs w:val="20"/>
              </w:rPr>
            </w:pPr>
          </w:p>
          <w:p w:rsidR="006E0664" w:rsidRPr="00AE2C15" w:rsidRDefault="006E0664" w:rsidP="00BE2776">
            <w:pPr>
              <w:rPr>
                <w:rFonts w:ascii="Verdana" w:hAnsi="Verdana" w:cs="Segoe UI"/>
                <w:color w:val="0000FF"/>
                <w:sz w:val="20"/>
                <w:szCs w:val="20"/>
              </w:rPr>
            </w:pPr>
          </w:p>
        </w:tc>
        <w:tc>
          <w:tcPr>
            <w:tcW w:w="8221" w:type="dxa"/>
          </w:tcPr>
          <w:p w:rsidR="00BE2776" w:rsidRPr="00213B6C" w:rsidRDefault="00CA556F" w:rsidP="00BE2776">
            <w:pPr>
              <w:jc w:val="both"/>
              <w:rPr>
                <w:rFonts w:ascii="Verdana" w:hAnsi="Verdana"/>
                <w:b/>
                <w:sz w:val="20"/>
                <w:szCs w:val="20"/>
              </w:rPr>
            </w:pPr>
            <w:r w:rsidRPr="00213B6C">
              <w:rPr>
                <w:rFonts w:ascii="Verdana" w:hAnsi="Verdana"/>
                <w:b/>
                <w:sz w:val="20"/>
                <w:szCs w:val="20"/>
              </w:rPr>
              <w:t>Wniosek nieuwzględniony.</w:t>
            </w:r>
          </w:p>
          <w:p w:rsidR="00CA556F" w:rsidRPr="00213B6C" w:rsidRDefault="00CA556F" w:rsidP="00BE2776">
            <w:pPr>
              <w:jc w:val="both"/>
              <w:rPr>
                <w:rFonts w:ascii="Verdana" w:hAnsi="Verdana"/>
                <w:b/>
                <w:sz w:val="20"/>
                <w:szCs w:val="20"/>
              </w:rPr>
            </w:pPr>
          </w:p>
          <w:p w:rsidR="00BE2776" w:rsidRPr="00213B6C" w:rsidRDefault="00CA556F" w:rsidP="00BE2776">
            <w:pPr>
              <w:jc w:val="both"/>
              <w:rPr>
                <w:rFonts w:ascii="Verdana" w:hAnsi="Verdana"/>
                <w:sz w:val="20"/>
                <w:szCs w:val="20"/>
              </w:rPr>
            </w:pPr>
            <w:r w:rsidRPr="00213B6C">
              <w:rPr>
                <w:rFonts w:ascii="Verdana" w:hAnsi="Verdana"/>
                <w:sz w:val="20"/>
                <w:szCs w:val="20"/>
              </w:rPr>
              <w:t xml:space="preserve">Wniosek </w:t>
            </w:r>
            <w:r w:rsidR="00C55E88">
              <w:rPr>
                <w:rFonts w:ascii="Verdana" w:hAnsi="Verdana"/>
                <w:sz w:val="20"/>
                <w:szCs w:val="20"/>
              </w:rPr>
              <w:t xml:space="preserve">w takim brzmieniu </w:t>
            </w:r>
            <w:r w:rsidRPr="00213B6C">
              <w:rPr>
                <w:rFonts w:ascii="Verdana" w:hAnsi="Verdana"/>
                <w:sz w:val="20"/>
                <w:szCs w:val="20"/>
              </w:rPr>
              <w:t xml:space="preserve">nie może być uwzględniony </w:t>
            </w:r>
            <w:r w:rsidR="00E04326" w:rsidRPr="00213B6C">
              <w:rPr>
                <w:rFonts w:ascii="Verdana" w:hAnsi="Verdana"/>
                <w:sz w:val="20"/>
                <w:szCs w:val="20"/>
              </w:rPr>
              <w:t xml:space="preserve">w 2021 r. </w:t>
            </w:r>
            <w:r w:rsidRPr="00213B6C">
              <w:rPr>
                <w:rFonts w:ascii="Verdana" w:hAnsi="Verdana"/>
                <w:sz w:val="20"/>
                <w:szCs w:val="20"/>
              </w:rPr>
              <w:t>z powodu braku finansów na jego realizację.</w:t>
            </w:r>
            <w:r w:rsidR="00BE2776" w:rsidRPr="00213B6C">
              <w:rPr>
                <w:rFonts w:ascii="Verdana" w:hAnsi="Verdana"/>
                <w:sz w:val="20"/>
                <w:szCs w:val="20"/>
              </w:rPr>
              <w:t xml:space="preserve"> </w:t>
            </w:r>
            <w:r w:rsidR="00C55E88">
              <w:rPr>
                <w:rFonts w:ascii="Verdana" w:hAnsi="Verdana"/>
                <w:sz w:val="20"/>
                <w:szCs w:val="20"/>
              </w:rPr>
              <w:t>W</w:t>
            </w:r>
            <w:r w:rsidR="00E04326" w:rsidRPr="00213B6C">
              <w:rPr>
                <w:rFonts w:ascii="Verdana" w:hAnsi="Verdana"/>
                <w:sz w:val="20"/>
                <w:szCs w:val="20"/>
              </w:rPr>
              <w:t xml:space="preserve"> </w:t>
            </w:r>
            <w:r w:rsidR="00BE2776" w:rsidRPr="00213B6C">
              <w:rPr>
                <w:rFonts w:ascii="Verdana" w:hAnsi="Verdana"/>
                <w:sz w:val="20"/>
                <w:szCs w:val="20"/>
              </w:rPr>
              <w:t>2021</w:t>
            </w:r>
            <w:r w:rsidRPr="00213B6C">
              <w:rPr>
                <w:rFonts w:ascii="Verdana" w:hAnsi="Verdana"/>
                <w:sz w:val="20"/>
                <w:szCs w:val="20"/>
              </w:rPr>
              <w:t xml:space="preserve"> r. planowane jest</w:t>
            </w:r>
            <w:r w:rsidR="00BE2776" w:rsidRPr="00213B6C">
              <w:rPr>
                <w:rFonts w:ascii="Verdana" w:hAnsi="Verdana"/>
                <w:sz w:val="20"/>
                <w:szCs w:val="20"/>
              </w:rPr>
              <w:t xml:space="preserve"> opracowanie dokumentacji projektowej </w:t>
            </w:r>
            <w:r w:rsidRPr="00213B6C">
              <w:rPr>
                <w:rFonts w:ascii="Verdana" w:hAnsi="Verdana"/>
                <w:sz w:val="20"/>
                <w:szCs w:val="20"/>
              </w:rPr>
              <w:t>„</w:t>
            </w:r>
            <w:proofErr w:type="spellStart"/>
            <w:r w:rsidR="00BE2776" w:rsidRPr="00213B6C">
              <w:rPr>
                <w:rFonts w:ascii="Verdana" w:hAnsi="Verdana"/>
                <w:sz w:val="20"/>
                <w:szCs w:val="20"/>
              </w:rPr>
              <w:t>rozszczelniania</w:t>
            </w:r>
            <w:proofErr w:type="spellEnd"/>
            <w:r w:rsidRPr="00213B6C">
              <w:rPr>
                <w:rFonts w:ascii="Verdana" w:hAnsi="Verdana"/>
                <w:sz w:val="20"/>
                <w:szCs w:val="20"/>
              </w:rPr>
              <w:t>”</w:t>
            </w:r>
            <w:r w:rsidR="00BE2776" w:rsidRPr="00213B6C">
              <w:rPr>
                <w:rFonts w:ascii="Verdana" w:hAnsi="Verdana"/>
                <w:sz w:val="20"/>
                <w:szCs w:val="20"/>
              </w:rPr>
              <w:t xml:space="preserve"> nawierzchni wybranych ulic, placów na terenie Wrocławia</w:t>
            </w:r>
            <w:r w:rsidR="00E04326" w:rsidRPr="00213B6C">
              <w:rPr>
                <w:rFonts w:ascii="Verdana" w:hAnsi="Verdana"/>
                <w:sz w:val="20"/>
                <w:szCs w:val="20"/>
              </w:rPr>
              <w:t>, którego realizacja częściowo pokrywa się z zakresem proponowanego nowe zadania.</w:t>
            </w:r>
          </w:p>
          <w:p w:rsidR="00F10D6A" w:rsidRPr="00213B6C" w:rsidRDefault="00F10D6A" w:rsidP="00503369">
            <w:pPr>
              <w:pStyle w:val="11Trescpisma"/>
              <w:spacing w:before="100" w:beforeAutospacing="1" w:after="100" w:afterAutospacing="1"/>
              <w:rPr>
                <w:rFonts w:cs="Arial"/>
                <w:b/>
                <w:szCs w:val="20"/>
              </w:rPr>
            </w:pPr>
          </w:p>
        </w:tc>
      </w:tr>
      <w:tr w:rsidR="00F10D6A" w:rsidRPr="00625730" w:rsidTr="00365D44">
        <w:trPr>
          <w:trHeight w:val="977"/>
        </w:trPr>
        <w:tc>
          <w:tcPr>
            <w:tcW w:w="7372" w:type="dxa"/>
          </w:tcPr>
          <w:p w:rsidR="00D30D58" w:rsidRPr="00AE2C15" w:rsidRDefault="00D30D58" w:rsidP="00D30D58">
            <w:pPr>
              <w:jc w:val="both"/>
              <w:rPr>
                <w:rFonts w:ascii="Verdana" w:eastAsia="Times New Roman" w:hAnsi="Verdana" w:cs="Arial"/>
                <w:b/>
                <w:bCs/>
                <w:color w:val="0000FF"/>
                <w:sz w:val="20"/>
                <w:szCs w:val="20"/>
                <w:lang w:eastAsia="pl-PL"/>
              </w:rPr>
            </w:pPr>
            <w:r w:rsidRPr="00AE2C15">
              <w:rPr>
                <w:rFonts w:ascii="Verdana" w:eastAsia="Times New Roman" w:hAnsi="Verdana" w:cs="Arial"/>
                <w:b/>
                <w:bCs/>
                <w:color w:val="0000FF"/>
                <w:sz w:val="20"/>
                <w:szCs w:val="20"/>
                <w:lang w:eastAsia="pl-PL"/>
              </w:rPr>
              <w:t xml:space="preserve">Wnosimy o dodanie nowego zadania “Ochrona drzew” wraz z mapowaniem drzew  </w:t>
            </w:r>
          </w:p>
          <w:p w:rsidR="00D30D58" w:rsidRPr="00AE2C15" w:rsidRDefault="00D30D58" w:rsidP="00D30D58">
            <w:pPr>
              <w:jc w:val="both"/>
              <w:rPr>
                <w:rFonts w:ascii="Verdana" w:eastAsia="Times New Roman" w:hAnsi="Verdana" w:cs="Arial"/>
                <w:bCs/>
                <w:color w:val="0000FF"/>
                <w:sz w:val="20"/>
                <w:szCs w:val="20"/>
                <w:lang w:eastAsia="pl-PL"/>
              </w:rPr>
            </w:pPr>
          </w:p>
          <w:p w:rsidR="00D30D58" w:rsidRPr="00AE2C15" w:rsidRDefault="00D30D58" w:rsidP="00D30D58">
            <w:pPr>
              <w:jc w:val="both"/>
              <w:rPr>
                <w:rFonts w:ascii="Verdana" w:eastAsia="Times New Roman" w:hAnsi="Verdana" w:cs="Arial"/>
                <w:bCs/>
                <w:color w:val="0000FF"/>
                <w:sz w:val="20"/>
                <w:szCs w:val="20"/>
                <w:lang w:eastAsia="pl-PL"/>
              </w:rPr>
            </w:pPr>
            <w:r w:rsidRPr="00AE2C15">
              <w:rPr>
                <w:rFonts w:ascii="Verdana" w:eastAsia="Times New Roman" w:hAnsi="Verdana" w:cs="Arial"/>
                <w:bCs/>
                <w:color w:val="0000FF"/>
                <w:sz w:val="20"/>
                <w:szCs w:val="20"/>
                <w:lang w:eastAsia="pl-PL"/>
              </w:rPr>
              <w:t xml:space="preserve">Konieczne jest podniesienie poziomu ochrony istniejącego drzewostanu, co jest zadaniem innym niż nowe nasadzenia. Już istniejące drzewa, często wieloletnie, lepiej spełniają swoją rolę ekologiczną. Potrzebne jest przede wszystkim: zabezpieczenie przed zniszczeniem podczas prowadzonych inwestycji, prowadzenie analiz dendrologicznych, prace koncepcyjne w zakresie dostosowania terenów zielonych do zmieniających się warunków klimatycznych. Ochrona powinna obejmować drzewa wszystkich jednostek, w tym </w:t>
            </w:r>
            <w:proofErr w:type="spellStart"/>
            <w:r w:rsidRPr="00AE2C15">
              <w:rPr>
                <w:rFonts w:ascii="Verdana" w:eastAsia="Times New Roman" w:hAnsi="Verdana" w:cs="Arial"/>
                <w:bCs/>
                <w:color w:val="0000FF"/>
                <w:sz w:val="20"/>
                <w:szCs w:val="20"/>
                <w:lang w:eastAsia="pl-PL"/>
              </w:rPr>
              <w:t>ZDiUM</w:t>
            </w:r>
            <w:proofErr w:type="spellEnd"/>
            <w:r w:rsidRPr="00AE2C15">
              <w:rPr>
                <w:rFonts w:ascii="Verdana" w:eastAsia="Times New Roman" w:hAnsi="Verdana" w:cs="Arial"/>
                <w:bCs/>
                <w:color w:val="0000FF"/>
                <w:sz w:val="20"/>
                <w:szCs w:val="20"/>
                <w:lang w:eastAsia="pl-PL"/>
              </w:rPr>
              <w:t>, ZZK i WM oraz szkół.</w:t>
            </w:r>
          </w:p>
          <w:p w:rsidR="00D30D58" w:rsidRPr="00AE2C15" w:rsidRDefault="00D30D58" w:rsidP="00D30D58">
            <w:pPr>
              <w:jc w:val="both"/>
              <w:rPr>
                <w:rFonts w:ascii="Verdana" w:eastAsia="Times New Roman" w:hAnsi="Verdana" w:cs="Arial"/>
                <w:bCs/>
                <w:color w:val="0000FF"/>
                <w:sz w:val="20"/>
                <w:szCs w:val="20"/>
                <w:lang w:eastAsia="pl-PL"/>
              </w:rPr>
            </w:pPr>
            <w:r w:rsidRPr="00AE2C15">
              <w:rPr>
                <w:rFonts w:ascii="Verdana" w:eastAsia="Times New Roman" w:hAnsi="Verdana" w:cs="Arial"/>
                <w:bCs/>
                <w:color w:val="0000FF"/>
                <w:sz w:val="20"/>
                <w:szCs w:val="20"/>
                <w:lang w:eastAsia="pl-PL"/>
              </w:rPr>
              <w:t>Niezbędne jest stworzenie dokładnej mapy stanu drzew, wzorem Hamburga czy Wiednia. Niezbędne jest też dostosowanie struktury Zarządu Zieleni Miejskiej do rosnącego zapotrzebowania w zakresie ochrony zieleni i powiększania terenów zielonych w mieście</w:t>
            </w:r>
          </w:p>
          <w:p w:rsidR="00D30D58" w:rsidRPr="00AE2C15" w:rsidRDefault="00D30D58" w:rsidP="00D30D58">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Verdana" w:hAnsi="Verdana" w:cs="Helv"/>
                <w:color w:val="000000"/>
                <w:sz w:val="20"/>
                <w:szCs w:val="20"/>
              </w:rPr>
            </w:pPr>
          </w:p>
          <w:p w:rsidR="00F10D6A" w:rsidRPr="00AE2C15" w:rsidRDefault="00F10D6A" w:rsidP="00EE4A57">
            <w:pPr>
              <w:jc w:val="both"/>
              <w:rPr>
                <w:rFonts w:ascii="Verdana" w:hAnsi="Verdana" w:cstheme="minorHAnsi"/>
                <w:b/>
                <w:bCs/>
                <w:color w:val="0000FF"/>
                <w:sz w:val="20"/>
                <w:szCs w:val="20"/>
              </w:rPr>
            </w:pPr>
          </w:p>
        </w:tc>
        <w:tc>
          <w:tcPr>
            <w:tcW w:w="8221" w:type="dxa"/>
          </w:tcPr>
          <w:p w:rsidR="00EE4A57" w:rsidRPr="00213B6C" w:rsidRDefault="00EE4A57" w:rsidP="00D30D58">
            <w:pPr>
              <w:jc w:val="both"/>
              <w:rPr>
                <w:rFonts w:ascii="Verdana" w:hAnsi="Verdana" w:cstheme="minorHAnsi"/>
                <w:b/>
                <w:sz w:val="20"/>
                <w:szCs w:val="20"/>
              </w:rPr>
            </w:pPr>
            <w:r w:rsidRPr="00213B6C">
              <w:rPr>
                <w:rFonts w:ascii="Verdana" w:hAnsi="Verdana" w:cstheme="minorHAnsi"/>
                <w:b/>
                <w:sz w:val="20"/>
                <w:szCs w:val="20"/>
              </w:rPr>
              <w:t>Wniosek uwzględniony</w:t>
            </w:r>
            <w:r w:rsidR="00D30D58" w:rsidRPr="00213B6C">
              <w:rPr>
                <w:rFonts w:ascii="Verdana" w:hAnsi="Verdana" w:cstheme="minorHAnsi"/>
                <w:b/>
                <w:sz w:val="20"/>
                <w:szCs w:val="20"/>
              </w:rPr>
              <w:t xml:space="preserve">. </w:t>
            </w:r>
          </w:p>
          <w:p w:rsidR="00EE4A57" w:rsidRPr="00213B6C" w:rsidRDefault="00EE4A57" w:rsidP="00D30D58">
            <w:pPr>
              <w:jc w:val="both"/>
              <w:rPr>
                <w:rFonts w:ascii="Verdana" w:hAnsi="Verdana" w:cstheme="minorHAnsi"/>
                <w:b/>
                <w:sz w:val="20"/>
                <w:szCs w:val="20"/>
              </w:rPr>
            </w:pPr>
          </w:p>
          <w:p w:rsidR="00C55E88" w:rsidRDefault="00EE4A57" w:rsidP="00EE4A57">
            <w:pPr>
              <w:jc w:val="both"/>
              <w:rPr>
                <w:rFonts w:ascii="Verdana" w:hAnsi="Verdana" w:cstheme="minorHAnsi"/>
                <w:sz w:val="20"/>
                <w:szCs w:val="20"/>
              </w:rPr>
            </w:pPr>
            <w:r w:rsidRPr="00213B6C">
              <w:rPr>
                <w:rFonts w:ascii="Verdana" w:hAnsi="Verdana" w:cstheme="minorHAnsi"/>
                <w:sz w:val="20"/>
                <w:szCs w:val="20"/>
              </w:rPr>
              <w:t xml:space="preserve">Dodano nowe zadanie -  </w:t>
            </w:r>
          </w:p>
          <w:p w:rsidR="00D30D58" w:rsidRDefault="00EE4A57" w:rsidP="00EE4A57">
            <w:pPr>
              <w:jc w:val="both"/>
              <w:rPr>
                <w:rFonts w:ascii="Verdana" w:hAnsi="Verdana" w:cstheme="minorHAnsi"/>
                <w:b/>
                <w:sz w:val="20"/>
                <w:szCs w:val="20"/>
              </w:rPr>
            </w:pPr>
            <w:r w:rsidRPr="00213B6C">
              <w:rPr>
                <w:rFonts w:ascii="Verdana" w:hAnsi="Verdana" w:cstheme="minorHAnsi"/>
                <w:b/>
                <w:sz w:val="20"/>
                <w:szCs w:val="20"/>
              </w:rPr>
              <w:t>O</w:t>
            </w:r>
            <w:r w:rsidR="00D30D58" w:rsidRPr="00213B6C">
              <w:rPr>
                <w:rFonts w:ascii="Verdana" w:hAnsi="Verdana" w:cstheme="minorHAnsi"/>
                <w:b/>
                <w:sz w:val="20"/>
                <w:szCs w:val="20"/>
              </w:rPr>
              <w:t>pracowanie programu do zarz</w:t>
            </w:r>
            <w:r w:rsidRPr="00213B6C">
              <w:rPr>
                <w:rFonts w:ascii="Verdana" w:hAnsi="Verdana" w:cstheme="minorHAnsi"/>
                <w:b/>
                <w:sz w:val="20"/>
                <w:szCs w:val="20"/>
              </w:rPr>
              <w:t xml:space="preserve">ądzania zielenią w zasobach </w:t>
            </w:r>
            <w:r w:rsidR="00E33930">
              <w:rPr>
                <w:rFonts w:ascii="Verdana" w:hAnsi="Verdana" w:cstheme="minorHAnsi"/>
                <w:b/>
                <w:sz w:val="20"/>
                <w:szCs w:val="20"/>
              </w:rPr>
              <w:t xml:space="preserve">Zarządu Zieleni </w:t>
            </w:r>
            <w:r w:rsidR="00E33930" w:rsidRPr="00E33930">
              <w:rPr>
                <w:rFonts w:ascii="Verdana" w:hAnsi="Verdana" w:cstheme="minorHAnsi"/>
                <w:b/>
                <w:sz w:val="20"/>
                <w:szCs w:val="20"/>
              </w:rPr>
              <w:t>Miejskiej (ZZM)</w:t>
            </w:r>
            <w:r w:rsidRPr="00E33930">
              <w:rPr>
                <w:rFonts w:ascii="Verdana" w:hAnsi="Verdana" w:cstheme="minorHAnsi"/>
                <w:b/>
                <w:sz w:val="20"/>
                <w:szCs w:val="20"/>
              </w:rPr>
              <w:t>.</w:t>
            </w:r>
          </w:p>
          <w:p w:rsidR="00D30D58" w:rsidRPr="00213B6C" w:rsidRDefault="00D30D58" w:rsidP="00D30D58">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Verdana" w:hAnsi="Verdana" w:cstheme="minorHAnsi"/>
                <w:sz w:val="20"/>
                <w:szCs w:val="20"/>
              </w:rPr>
            </w:pPr>
            <w:r w:rsidRPr="00213B6C">
              <w:rPr>
                <w:rFonts w:ascii="Verdana" w:hAnsi="Verdana" w:cstheme="minorHAnsi"/>
                <w:sz w:val="20"/>
                <w:szCs w:val="20"/>
              </w:rPr>
              <w:t>Nowatorski projekt</w:t>
            </w:r>
            <w:r w:rsidR="00EE4A57" w:rsidRPr="00213B6C">
              <w:rPr>
                <w:rFonts w:ascii="Verdana" w:hAnsi="Verdana" w:cstheme="minorHAnsi"/>
                <w:sz w:val="20"/>
                <w:szCs w:val="20"/>
              </w:rPr>
              <w:t xml:space="preserve"> ZZM</w:t>
            </w:r>
            <w:r w:rsidRPr="00213B6C">
              <w:rPr>
                <w:rFonts w:ascii="Verdana" w:hAnsi="Verdana" w:cstheme="minorHAnsi"/>
                <w:sz w:val="20"/>
                <w:szCs w:val="20"/>
              </w:rPr>
              <w:t xml:space="preserve"> zakłada informatyzację jednostki w zakresie działań, które wymagają wsparcia poprzez aplikację usprawniającą zarządzanie oraz monitorowanie zasobu zieleni. Podstawą będzie stworzenie oprogramowania dedykowanego dla ZZM wraz ze sprzętem do pracy terenowej oraz informatyczna obsługa systemu. W ramach zadania przewidywane jest również wykonanie częściowej inwentaryzacji drzew. </w:t>
            </w:r>
          </w:p>
          <w:p w:rsidR="00F10D6A" w:rsidRPr="00213B6C" w:rsidRDefault="00D30D58" w:rsidP="00D30D58">
            <w:pPr>
              <w:autoSpaceDE w:val="0"/>
              <w:autoSpaceDN w:val="0"/>
              <w:adjustRightInd w:val="0"/>
              <w:jc w:val="both"/>
              <w:rPr>
                <w:rFonts w:ascii="Verdana" w:hAnsi="Verdana" w:cstheme="minorHAnsi"/>
                <w:sz w:val="20"/>
                <w:szCs w:val="20"/>
              </w:rPr>
            </w:pPr>
            <w:r w:rsidRPr="00213B6C">
              <w:rPr>
                <w:rFonts w:ascii="Verdana" w:hAnsi="Verdana" w:cstheme="minorHAnsi"/>
                <w:sz w:val="20"/>
                <w:szCs w:val="20"/>
              </w:rPr>
              <w:t>Celem projektu jest stworzenie aplikacji, która będzie stanowiła narzędzie, służące zbieraniu, scalaniu i ujednolicaniu informacji na temat zieleni w zasobie ZZM, a także sprawne nią zarządzanie począwszy od inwentaryzacji, poprzez zlecanie i odbiór prac. Elementem systemu będzie również obsługa placów zabaw pod kątem kontroli bezpieczeństwa, napraw, zapotrzebowania na nowe sprzęty, przeglądów technicznych, a także uzgodnienia</w:t>
            </w:r>
            <w:r w:rsidR="00EE4A57" w:rsidRPr="00213B6C">
              <w:rPr>
                <w:rFonts w:ascii="Verdana" w:hAnsi="Verdana" w:cstheme="minorHAnsi"/>
                <w:sz w:val="20"/>
                <w:szCs w:val="20"/>
              </w:rPr>
              <w:t>.</w:t>
            </w:r>
            <w:r w:rsidRPr="00213B6C">
              <w:rPr>
                <w:rFonts w:ascii="Verdana" w:hAnsi="Verdana" w:cstheme="minorHAnsi"/>
                <w:sz w:val="20"/>
                <w:szCs w:val="20"/>
              </w:rPr>
              <w:t xml:space="preserve"> </w:t>
            </w:r>
          </w:p>
          <w:p w:rsidR="00EE4A57" w:rsidRPr="00213B6C" w:rsidRDefault="00EE4A57" w:rsidP="00EE4A57">
            <w:pPr>
              <w:jc w:val="both"/>
              <w:rPr>
                <w:rFonts w:ascii="Verdana" w:hAnsi="Verdana" w:cs="Calibri-Italic"/>
                <w:sz w:val="20"/>
                <w:szCs w:val="20"/>
              </w:rPr>
            </w:pPr>
          </w:p>
        </w:tc>
      </w:tr>
      <w:tr w:rsidR="005369CC" w:rsidRPr="00625730" w:rsidTr="00F811C2">
        <w:trPr>
          <w:trHeight w:val="700"/>
        </w:trPr>
        <w:tc>
          <w:tcPr>
            <w:tcW w:w="7372" w:type="dxa"/>
            <w:vAlign w:val="center"/>
          </w:tcPr>
          <w:p w:rsidR="00E95900" w:rsidRPr="00AE2C15" w:rsidRDefault="00E95900" w:rsidP="00E95900">
            <w:pPr>
              <w:jc w:val="both"/>
              <w:rPr>
                <w:rFonts w:ascii="Verdana" w:eastAsia="Times New Roman" w:hAnsi="Verdana" w:cs="Arial"/>
                <w:b/>
                <w:bCs/>
                <w:color w:val="0000FF"/>
                <w:sz w:val="20"/>
                <w:szCs w:val="20"/>
                <w:lang w:eastAsia="pl-PL"/>
              </w:rPr>
            </w:pPr>
            <w:r w:rsidRPr="00AE2C15">
              <w:rPr>
                <w:rFonts w:ascii="Verdana" w:eastAsia="Times New Roman" w:hAnsi="Verdana" w:cs="Arial"/>
                <w:b/>
                <w:bCs/>
                <w:color w:val="0000FF"/>
                <w:sz w:val="20"/>
                <w:szCs w:val="20"/>
                <w:lang w:eastAsia="pl-PL"/>
              </w:rPr>
              <w:t xml:space="preserve">Wnosimy o dodanie zadania „Budowa basenów na Zakrzowie i </w:t>
            </w:r>
            <w:proofErr w:type="spellStart"/>
            <w:r w:rsidRPr="00AE2C15">
              <w:rPr>
                <w:rFonts w:ascii="Verdana" w:eastAsia="Times New Roman" w:hAnsi="Verdana" w:cs="Arial"/>
                <w:b/>
                <w:bCs/>
                <w:color w:val="0000FF"/>
                <w:sz w:val="20"/>
                <w:szCs w:val="20"/>
                <w:lang w:eastAsia="pl-PL"/>
              </w:rPr>
              <w:t>Maślicach</w:t>
            </w:r>
            <w:proofErr w:type="spellEnd"/>
            <w:r w:rsidRPr="00AE2C15">
              <w:rPr>
                <w:rFonts w:ascii="Verdana" w:eastAsia="Times New Roman" w:hAnsi="Verdana" w:cs="Arial"/>
                <w:b/>
                <w:bCs/>
                <w:color w:val="0000FF"/>
                <w:sz w:val="20"/>
                <w:szCs w:val="20"/>
                <w:lang w:eastAsia="pl-PL"/>
              </w:rPr>
              <w:t xml:space="preserve">"  </w:t>
            </w:r>
          </w:p>
          <w:p w:rsidR="00E95900" w:rsidRPr="00AE2C15" w:rsidRDefault="00E95900" w:rsidP="00E95900">
            <w:pPr>
              <w:jc w:val="both"/>
              <w:rPr>
                <w:rFonts w:ascii="Verdana" w:eastAsia="Times New Roman" w:hAnsi="Verdana" w:cs="Arial"/>
                <w:bCs/>
                <w:color w:val="0000FF"/>
                <w:sz w:val="20"/>
                <w:szCs w:val="20"/>
                <w:lang w:eastAsia="pl-PL"/>
              </w:rPr>
            </w:pPr>
          </w:p>
          <w:p w:rsidR="00E95900" w:rsidRPr="00AE2C15" w:rsidRDefault="00E95900" w:rsidP="00E95900">
            <w:pPr>
              <w:jc w:val="both"/>
              <w:rPr>
                <w:rFonts w:ascii="Verdana" w:eastAsia="Times New Roman" w:hAnsi="Verdana" w:cs="Arial"/>
                <w:bCs/>
                <w:color w:val="0000FF"/>
                <w:sz w:val="20"/>
                <w:szCs w:val="20"/>
                <w:lang w:eastAsia="pl-PL"/>
              </w:rPr>
            </w:pPr>
            <w:r w:rsidRPr="00AE2C15">
              <w:rPr>
                <w:rFonts w:ascii="Verdana" w:eastAsia="Times New Roman" w:hAnsi="Verdana" w:cs="Arial"/>
                <w:bCs/>
                <w:color w:val="0000FF"/>
                <w:sz w:val="20"/>
                <w:szCs w:val="20"/>
                <w:lang w:eastAsia="pl-PL"/>
              </w:rPr>
              <w:lastRenderedPageBreak/>
              <w:t>We Wrocławiu jest za mało basenów w stosunku do potrzeb mieszkańców. Wzorem powstającego obiekty na Brochowie, należałoby również wybudować podobne baseny na północy i zachodzie miasta. Żeby w kolejnych latach realizować te inwestycje, warto już teraz zacząć prace przygotowawcze.</w:t>
            </w:r>
          </w:p>
          <w:p w:rsidR="00E95900" w:rsidRPr="00AE2C15" w:rsidRDefault="00E95900" w:rsidP="00E95900">
            <w:pPr>
              <w:jc w:val="both"/>
              <w:rPr>
                <w:rFonts w:ascii="Verdana" w:eastAsia="Times New Roman" w:hAnsi="Verdana" w:cs="Arial"/>
                <w:bCs/>
                <w:color w:val="0000FF"/>
                <w:sz w:val="20"/>
                <w:szCs w:val="20"/>
                <w:lang w:eastAsia="pl-PL"/>
              </w:rPr>
            </w:pPr>
          </w:p>
          <w:p w:rsidR="005369CC" w:rsidRPr="00AE2C15" w:rsidRDefault="005369CC" w:rsidP="00E95900">
            <w:pPr>
              <w:jc w:val="both"/>
              <w:rPr>
                <w:rFonts w:ascii="Verdana" w:eastAsia="Times New Roman" w:hAnsi="Verdana" w:cs="Arial"/>
                <w:bCs/>
                <w:color w:val="0000FF"/>
                <w:sz w:val="20"/>
                <w:szCs w:val="20"/>
                <w:lang w:eastAsia="pl-PL"/>
              </w:rPr>
            </w:pPr>
          </w:p>
        </w:tc>
        <w:tc>
          <w:tcPr>
            <w:tcW w:w="8221" w:type="dxa"/>
          </w:tcPr>
          <w:p w:rsidR="00E95900" w:rsidRPr="00213B6C" w:rsidRDefault="00E95900" w:rsidP="00E95900">
            <w:pPr>
              <w:jc w:val="both"/>
              <w:rPr>
                <w:rFonts w:ascii="Verdana" w:hAnsi="Verdana"/>
                <w:b/>
                <w:sz w:val="20"/>
                <w:szCs w:val="20"/>
              </w:rPr>
            </w:pPr>
            <w:r w:rsidRPr="00213B6C">
              <w:rPr>
                <w:rFonts w:ascii="Verdana" w:hAnsi="Verdana"/>
                <w:b/>
                <w:sz w:val="20"/>
                <w:szCs w:val="20"/>
              </w:rPr>
              <w:lastRenderedPageBreak/>
              <w:t>Wniosek nieuwzględniony.</w:t>
            </w:r>
          </w:p>
          <w:p w:rsidR="00E95900" w:rsidRPr="00213B6C" w:rsidRDefault="00E95900" w:rsidP="00E95900">
            <w:pPr>
              <w:jc w:val="both"/>
              <w:rPr>
                <w:rFonts w:ascii="Verdana" w:hAnsi="Verdana"/>
                <w:b/>
                <w:sz w:val="20"/>
                <w:szCs w:val="20"/>
              </w:rPr>
            </w:pPr>
          </w:p>
          <w:p w:rsidR="00E95900" w:rsidRPr="00213B6C" w:rsidRDefault="00E95900" w:rsidP="00E95900">
            <w:pPr>
              <w:jc w:val="both"/>
              <w:rPr>
                <w:rFonts w:ascii="Verdana" w:hAnsi="Verdana" w:cs="Helv"/>
                <w:sz w:val="20"/>
                <w:szCs w:val="20"/>
              </w:rPr>
            </w:pPr>
            <w:r w:rsidRPr="00213B6C">
              <w:rPr>
                <w:rFonts w:ascii="Verdana" w:hAnsi="Verdana" w:cs="Helv"/>
                <w:sz w:val="20"/>
                <w:szCs w:val="20"/>
              </w:rPr>
              <w:t xml:space="preserve">Miasto podejmuje działania mające na celu budowę basenów przy placówkach </w:t>
            </w:r>
            <w:r w:rsidRPr="00213B6C">
              <w:rPr>
                <w:rFonts w:ascii="Verdana" w:hAnsi="Verdana" w:cs="Helv"/>
                <w:sz w:val="20"/>
                <w:szCs w:val="20"/>
              </w:rPr>
              <w:lastRenderedPageBreak/>
              <w:t xml:space="preserve">oświatowych, mających służyć także społecznościom lokalnym. Na ten cel zabezpieczone zostały działki gminne w rejonie </w:t>
            </w:r>
            <w:proofErr w:type="spellStart"/>
            <w:r w:rsidRPr="00213B6C">
              <w:rPr>
                <w:rFonts w:ascii="Verdana" w:hAnsi="Verdana" w:cs="Helv"/>
                <w:sz w:val="20"/>
                <w:szCs w:val="20"/>
              </w:rPr>
              <w:t>Maślic</w:t>
            </w:r>
            <w:proofErr w:type="spellEnd"/>
            <w:r w:rsidRPr="00213B6C">
              <w:rPr>
                <w:rFonts w:ascii="Verdana" w:hAnsi="Verdana" w:cs="Helv"/>
                <w:sz w:val="20"/>
                <w:szCs w:val="20"/>
              </w:rPr>
              <w:t xml:space="preserve">  przy ul. Suwalskiej  i </w:t>
            </w:r>
            <w:r w:rsidR="004B746C">
              <w:rPr>
                <w:rFonts w:ascii="Verdana" w:hAnsi="Verdana" w:cs="Helv"/>
                <w:sz w:val="20"/>
                <w:szCs w:val="20"/>
              </w:rPr>
              <w:t xml:space="preserve">w </w:t>
            </w:r>
            <w:r w:rsidRPr="00213B6C">
              <w:rPr>
                <w:rFonts w:ascii="Verdana" w:hAnsi="Verdana" w:cs="Helv"/>
                <w:sz w:val="20"/>
                <w:szCs w:val="20"/>
              </w:rPr>
              <w:t>rejonie Zakrzowa przy ul. Wilanowskiej. Ze względu jednak na priorytetowe działania związane z zapewnieniem wystarczającej liczby miejsc dydaktycznych, w związku z intensywnym rozwojem miesz</w:t>
            </w:r>
            <w:r w:rsidR="004B746C">
              <w:rPr>
                <w:rFonts w:ascii="Verdana" w:hAnsi="Verdana" w:cs="Helv"/>
                <w:sz w:val="20"/>
                <w:szCs w:val="20"/>
              </w:rPr>
              <w:t>kalnictwa wielorodzinnego i</w:t>
            </w:r>
            <w:r w:rsidRPr="00213B6C">
              <w:rPr>
                <w:rFonts w:ascii="Verdana" w:hAnsi="Verdana" w:cs="Helv"/>
                <w:sz w:val="20"/>
                <w:szCs w:val="20"/>
              </w:rPr>
              <w:t xml:space="preserve"> wdrażane wymogi określone w prawie oświatowym</w:t>
            </w:r>
            <w:r w:rsidR="004B746C">
              <w:rPr>
                <w:rFonts w:ascii="Verdana" w:hAnsi="Verdana" w:cs="Helv"/>
                <w:sz w:val="20"/>
                <w:szCs w:val="20"/>
              </w:rPr>
              <w:t>,</w:t>
            </w:r>
            <w:r w:rsidRPr="00213B6C">
              <w:rPr>
                <w:rFonts w:ascii="Verdana" w:hAnsi="Verdana" w:cs="Helv"/>
                <w:sz w:val="20"/>
                <w:szCs w:val="20"/>
              </w:rPr>
              <w:t xml:space="preserve"> wynikające z przeprowadzanej reformy oświaty, a także konieczność zapewnienia w placówkach funkcjonujących odpowiednich i zgodnych z przepisami warunków technicznych, budowlanych i sanitarnych </w:t>
            </w:r>
            <w:r w:rsidR="004B746C">
              <w:rPr>
                <w:rFonts w:ascii="Verdana" w:hAnsi="Verdana" w:cs="Helv"/>
                <w:sz w:val="20"/>
                <w:szCs w:val="20"/>
              </w:rPr>
              <w:t xml:space="preserve">powodują, że </w:t>
            </w:r>
            <w:r w:rsidRPr="00213B6C">
              <w:rPr>
                <w:rFonts w:ascii="Verdana" w:hAnsi="Verdana" w:cs="Helv"/>
                <w:sz w:val="20"/>
                <w:szCs w:val="20"/>
              </w:rPr>
              <w:t>realizacja basenów musiała zostać odsunięta w czasie.</w:t>
            </w:r>
          </w:p>
          <w:p w:rsidR="005369CC" w:rsidRPr="00213B6C" w:rsidRDefault="005369CC" w:rsidP="00F811C2">
            <w:pPr>
              <w:pStyle w:val="11Trescpisma"/>
              <w:spacing w:before="0"/>
              <w:rPr>
                <w:szCs w:val="20"/>
              </w:rPr>
            </w:pPr>
          </w:p>
        </w:tc>
      </w:tr>
      <w:tr w:rsidR="005369CC" w:rsidRPr="00625730" w:rsidTr="00F811C2">
        <w:trPr>
          <w:trHeight w:val="700"/>
        </w:trPr>
        <w:tc>
          <w:tcPr>
            <w:tcW w:w="7372" w:type="dxa"/>
          </w:tcPr>
          <w:p w:rsidR="00D063A3" w:rsidRPr="00AE2C15" w:rsidRDefault="00D063A3" w:rsidP="00D063A3">
            <w:pPr>
              <w:jc w:val="both"/>
              <w:rPr>
                <w:rFonts w:ascii="Verdana" w:eastAsia="Times New Roman" w:hAnsi="Verdana" w:cs="Arial"/>
                <w:b/>
                <w:bCs/>
                <w:color w:val="0000FF"/>
                <w:sz w:val="20"/>
                <w:szCs w:val="20"/>
                <w:lang w:eastAsia="pl-PL"/>
              </w:rPr>
            </w:pPr>
            <w:r w:rsidRPr="00AE2C15">
              <w:rPr>
                <w:rFonts w:ascii="Verdana" w:eastAsia="Times New Roman" w:hAnsi="Verdana" w:cs="Arial"/>
                <w:b/>
                <w:bCs/>
                <w:color w:val="0000FF"/>
                <w:sz w:val="20"/>
                <w:szCs w:val="20"/>
                <w:lang w:eastAsia="pl-PL"/>
              </w:rPr>
              <w:lastRenderedPageBreak/>
              <w:t xml:space="preserve">Wnosimy o wykreślenie zadania nr 130 "Wyspa Daliowa" </w:t>
            </w:r>
          </w:p>
          <w:p w:rsidR="00D063A3" w:rsidRPr="00AE2C15" w:rsidRDefault="00D063A3" w:rsidP="00D063A3">
            <w:pPr>
              <w:jc w:val="both"/>
              <w:rPr>
                <w:rFonts w:ascii="Verdana" w:eastAsia="Times New Roman" w:hAnsi="Verdana" w:cs="Arial"/>
                <w:bCs/>
                <w:color w:val="0000FF"/>
                <w:sz w:val="20"/>
                <w:szCs w:val="20"/>
                <w:lang w:eastAsia="pl-PL"/>
              </w:rPr>
            </w:pPr>
          </w:p>
          <w:p w:rsidR="00D063A3" w:rsidRPr="00AE2C15" w:rsidRDefault="00D063A3" w:rsidP="00D063A3">
            <w:pPr>
              <w:jc w:val="both"/>
              <w:rPr>
                <w:rFonts w:ascii="Verdana" w:eastAsia="Times New Roman" w:hAnsi="Verdana" w:cs="Arial"/>
                <w:bCs/>
                <w:color w:val="0000FF"/>
                <w:sz w:val="20"/>
                <w:szCs w:val="20"/>
                <w:lang w:eastAsia="pl-PL"/>
              </w:rPr>
            </w:pPr>
            <w:r w:rsidRPr="00AE2C15">
              <w:rPr>
                <w:rFonts w:ascii="Verdana" w:eastAsia="Times New Roman" w:hAnsi="Verdana" w:cs="Arial"/>
                <w:bCs/>
                <w:color w:val="0000FF"/>
                <w:sz w:val="20"/>
                <w:szCs w:val="20"/>
                <w:lang w:eastAsia="pl-PL"/>
              </w:rPr>
              <w:t>Popieramy zagospodarowanie tej wyspy (poza zbyt drogą i kontrowersyjną rzeźbą), jednakże założenia polityki społeczno-gospodarczej na 2021 r. powinny wskazywać zadania do realizacji, a nie te już zakończone.</w:t>
            </w:r>
          </w:p>
          <w:p w:rsidR="005369CC" w:rsidRPr="00AE2C15" w:rsidRDefault="005369CC" w:rsidP="00F811C2">
            <w:pPr>
              <w:autoSpaceDE w:val="0"/>
              <w:autoSpaceDN w:val="0"/>
              <w:adjustRightInd w:val="0"/>
              <w:jc w:val="both"/>
              <w:rPr>
                <w:rFonts w:ascii="Verdana" w:hAnsi="Verdana" w:cs="Segoe UI"/>
                <w:color w:val="0000FF"/>
                <w:sz w:val="20"/>
                <w:szCs w:val="20"/>
              </w:rPr>
            </w:pPr>
          </w:p>
        </w:tc>
        <w:tc>
          <w:tcPr>
            <w:tcW w:w="8221" w:type="dxa"/>
          </w:tcPr>
          <w:p w:rsidR="00D063A3" w:rsidRDefault="00D063A3" w:rsidP="00D063A3">
            <w:pPr>
              <w:jc w:val="both"/>
              <w:rPr>
                <w:rFonts w:ascii="Verdana" w:hAnsi="Verdana" w:cstheme="minorHAnsi"/>
                <w:b/>
                <w:sz w:val="20"/>
                <w:szCs w:val="20"/>
              </w:rPr>
            </w:pPr>
            <w:r w:rsidRPr="00E33930">
              <w:rPr>
                <w:rFonts w:ascii="Verdana" w:hAnsi="Verdana" w:cstheme="minorHAnsi"/>
                <w:b/>
                <w:sz w:val="20"/>
                <w:szCs w:val="20"/>
              </w:rPr>
              <w:t xml:space="preserve">Wniosek uwzględniony. </w:t>
            </w:r>
          </w:p>
          <w:p w:rsidR="00E33930" w:rsidRDefault="00E33930" w:rsidP="00D063A3">
            <w:pPr>
              <w:jc w:val="both"/>
              <w:rPr>
                <w:rFonts w:ascii="Verdana" w:hAnsi="Verdana" w:cstheme="minorHAnsi"/>
                <w:b/>
                <w:sz w:val="20"/>
                <w:szCs w:val="20"/>
              </w:rPr>
            </w:pPr>
          </w:p>
          <w:p w:rsidR="00E33930" w:rsidRPr="00E33930" w:rsidRDefault="00E33930" w:rsidP="00D063A3">
            <w:pPr>
              <w:jc w:val="both"/>
              <w:rPr>
                <w:rFonts w:ascii="Verdana" w:hAnsi="Verdana" w:cstheme="minorHAnsi"/>
                <w:sz w:val="20"/>
                <w:szCs w:val="20"/>
              </w:rPr>
            </w:pPr>
            <w:r w:rsidRPr="00E33930">
              <w:rPr>
                <w:rFonts w:ascii="Verdana" w:hAnsi="Verdana" w:cstheme="minorHAnsi"/>
                <w:sz w:val="20"/>
                <w:szCs w:val="20"/>
              </w:rPr>
              <w:t>Skorygowano opis zadania</w:t>
            </w:r>
            <w:r>
              <w:rPr>
                <w:rFonts w:ascii="Verdana" w:hAnsi="Verdana" w:cstheme="minorHAnsi"/>
                <w:sz w:val="20"/>
                <w:szCs w:val="20"/>
              </w:rPr>
              <w:t>. Nazwa zadnia brzmi:</w:t>
            </w:r>
          </w:p>
          <w:p w:rsidR="00E33930" w:rsidRDefault="00E33930" w:rsidP="00D063A3">
            <w:pPr>
              <w:jc w:val="both"/>
              <w:rPr>
                <w:rFonts w:ascii="Tahoma" w:hAnsi="Tahoma" w:cs="Tahoma"/>
                <w:b/>
                <w:bCs/>
                <w:sz w:val="20"/>
                <w:szCs w:val="20"/>
              </w:rPr>
            </w:pPr>
            <w:r>
              <w:rPr>
                <w:rFonts w:ascii="Tahoma" w:hAnsi="Tahoma" w:cs="Tahoma"/>
                <w:b/>
                <w:bCs/>
                <w:sz w:val="20"/>
                <w:szCs w:val="20"/>
              </w:rPr>
              <w:t xml:space="preserve">Udostępnienie mieszkańcom Wrocławia i turystom </w:t>
            </w:r>
            <w:proofErr w:type="spellStart"/>
            <w:r>
              <w:rPr>
                <w:rFonts w:ascii="Tahoma" w:hAnsi="Tahoma" w:cs="Tahoma"/>
                <w:b/>
                <w:bCs/>
                <w:sz w:val="20"/>
                <w:szCs w:val="20"/>
              </w:rPr>
              <w:t>zrewitalizowanej</w:t>
            </w:r>
            <w:proofErr w:type="spellEnd"/>
            <w:r>
              <w:rPr>
                <w:rFonts w:ascii="Tahoma" w:hAnsi="Tahoma" w:cs="Tahoma"/>
                <w:b/>
                <w:bCs/>
                <w:sz w:val="20"/>
                <w:szCs w:val="20"/>
              </w:rPr>
              <w:t xml:space="preserve"> wyspy</w:t>
            </w:r>
          </w:p>
          <w:p w:rsidR="00E33930" w:rsidRPr="00E33930" w:rsidRDefault="00E33930" w:rsidP="00D063A3">
            <w:pPr>
              <w:jc w:val="both"/>
              <w:rPr>
                <w:rFonts w:ascii="Verdana" w:hAnsi="Verdana" w:cstheme="minorHAnsi"/>
                <w:b/>
                <w:sz w:val="20"/>
                <w:szCs w:val="20"/>
              </w:rPr>
            </w:pPr>
            <w:r>
              <w:rPr>
                <w:rFonts w:ascii="Tahoma" w:hAnsi="Tahoma" w:cs="Tahoma"/>
                <w:b/>
                <w:bCs/>
                <w:sz w:val="20"/>
                <w:szCs w:val="20"/>
              </w:rPr>
              <w:t xml:space="preserve">  </w:t>
            </w:r>
          </w:p>
          <w:p w:rsidR="005369CC" w:rsidRPr="006D1F15" w:rsidRDefault="005369CC" w:rsidP="00F811C2">
            <w:pPr>
              <w:pStyle w:val="11Trescpisma"/>
              <w:spacing w:before="0"/>
              <w:rPr>
                <w:szCs w:val="20"/>
                <w:highlight w:val="yellow"/>
              </w:rPr>
            </w:pPr>
          </w:p>
        </w:tc>
      </w:tr>
      <w:tr w:rsidR="005369CC" w:rsidRPr="00625730" w:rsidTr="00F811C2">
        <w:trPr>
          <w:trHeight w:val="700"/>
        </w:trPr>
        <w:tc>
          <w:tcPr>
            <w:tcW w:w="7372" w:type="dxa"/>
          </w:tcPr>
          <w:p w:rsidR="00714842" w:rsidRPr="00AE2C15" w:rsidRDefault="00714842" w:rsidP="00714842">
            <w:pPr>
              <w:jc w:val="both"/>
              <w:rPr>
                <w:rFonts w:ascii="Verdana" w:eastAsia="Times New Roman" w:hAnsi="Verdana" w:cs="Arial"/>
                <w:b/>
                <w:bCs/>
                <w:color w:val="0000FF"/>
                <w:sz w:val="20"/>
                <w:szCs w:val="20"/>
                <w:lang w:eastAsia="pl-PL"/>
              </w:rPr>
            </w:pPr>
            <w:r w:rsidRPr="00AE2C15">
              <w:rPr>
                <w:rFonts w:ascii="Verdana" w:eastAsia="Times New Roman" w:hAnsi="Verdana" w:cs="Arial"/>
                <w:b/>
                <w:bCs/>
                <w:color w:val="0000FF"/>
                <w:sz w:val="20"/>
                <w:szCs w:val="20"/>
                <w:lang w:eastAsia="pl-PL"/>
              </w:rPr>
              <w:t xml:space="preserve">Wnosimy o dodanie w zadaniu 143 "Rozbudowa Systemu Informacji Przestrzennej" również udostępnienia wszystkich warstw mapy obywatelom  </w:t>
            </w:r>
          </w:p>
          <w:p w:rsidR="00714842" w:rsidRPr="00AE2C15" w:rsidRDefault="00714842" w:rsidP="00714842">
            <w:pPr>
              <w:jc w:val="both"/>
              <w:rPr>
                <w:rFonts w:ascii="Verdana" w:eastAsia="Times New Roman" w:hAnsi="Verdana" w:cs="Arial"/>
                <w:b/>
                <w:bCs/>
                <w:color w:val="0000FF"/>
                <w:sz w:val="20"/>
                <w:szCs w:val="20"/>
                <w:lang w:eastAsia="pl-PL"/>
              </w:rPr>
            </w:pPr>
          </w:p>
          <w:p w:rsidR="00714842" w:rsidRPr="00AE2C15" w:rsidRDefault="00714842" w:rsidP="00714842">
            <w:pPr>
              <w:autoSpaceDE w:val="0"/>
              <w:autoSpaceDN w:val="0"/>
              <w:adjustRightInd w:val="0"/>
              <w:spacing w:after="120"/>
              <w:rPr>
                <w:rFonts w:ascii="Verdana" w:eastAsia="Times New Roman" w:hAnsi="Verdana" w:cs="Arial"/>
                <w:bCs/>
                <w:color w:val="0000FF"/>
                <w:sz w:val="20"/>
                <w:szCs w:val="20"/>
                <w:lang w:eastAsia="pl-PL"/>
              </w:rPr>
            </w:pPr>
            <w:r w:rsidRPr="00AE2C15">
              <w:rPr>
                <w:rFonts w:ascii="Verdana" w:eastAsia="Times New Roman" w:hAnsi="Verdana" w:cs="Arial"/>
                <w:bCs/>
                <w:color w:val="0000FF"/>
                <w:sz w:val="20"/>
                <w:szCs w:val="20"/>
                <w:lang w:eastAsia="pl-PL"/>
              </w:rPr>
              <w:t>Mapy Systemu Informacji Przestrzennej są cennym źródłem informacji o mieście. Niektóre warstwy są publicznie niedostępne, co należałoby zmienić w interesie jawności, przejrzystości i debaty o Wrocławiu. Jakie okoliczności wpływają na niemożność udostępniania ww. danych i map dla ogółu społeczeństwa na ww. stronie.</w:t>
            </w:r>
          </w:p>
          <w:p w:rsidR="00714842" w:rsidRPr="00AE2C15" w:rsidRDefault="00714842" w:rsidP="00714842">
            <w:pPr>
              <w:jc w:val="both"/>
              <w:rPr>
                <w:rFonts w:ascii="Verdana" w:hAnsi="Verdana"/>
                <w:sz w:val="20"/>
                <w:szCs w:val="20"/>
              </w:rPr>
            </w:pPr>
          </w:p>
          <w:p w:rsidR="005369CC" w:rsidRPr="00AE2C15" w:rsidRDefault="005369CC" w:rsidP="00714842">
            <w:pPr>
              <w:autoSpaceDE w:val="0"/>
              <w:autoSpaceDN w:val="0"/>
              <w:adjustRightInd w:val="0"/>
              <w:spacing w:after="120"/>
              <w:rPr>
                <w:rFonts w:ascii="Verdana" w:hAnsi="Verdana" w:cs="Segoe UI"/>
                <w:color w:val="0000FF"/>
                <w:sz w:val="20"/>
                <w:szCs w:val="20"/>
              </w:rPr>
            </w:pPr>
          </w:p>
        </w:tc>
        <w:tc>
          <w:tcPr>
            <w:tcW w:w="8221" w:type="dxa"/>
          </w:tcPr>
          <w:p w:rsidR="00714842" w:rsidRPr="00213B6C" w:rsidRDefault="00714842" w:rsidP="00714842">
            <w:pPr>
              <w:jc w:val="both"/>
              <w:rPr>
                <w:rFonts w:ascii="Verdana" w:hAnsi="Verdana"/>
                <w:b/>
                <w:sz w:val="20"/>
                <w:szCs w:val="20"/>
              </w:rPr>
            </w:pPr>
            <w:r w:rsidRPr="00213B6C">
              <w:rPr>
                <w:rFonts w:ascii="Verdana" w:hAnsi="Verdana"/>
                <w:b/>
                <w:sz w:val="20"/>
                <w:szCs w:val="20"/>
              </w:rPr>
              <w:t>Wniosek nieuwzględniony.</w:t>
            </w:r>
          </w:p>
          <w:p w:rsidR="00714842" w:rsidRPr="00213B6C" w:rsidRDefault="00714842" w:rsidP="00714842">
            <w:pPr>
              <w:jc w:val="both"/>
              <w:rPr>
                <w:rFonts w:ascii="Verdana" w:hAnsi="Verdana"/>
                <w:sz w:val="20"/>
                <w:szCs w:val="20"/>
              </w:rPr>
            </w:pPr>
          </w:p>
          <w:p w:rsidR="00714842" w:rsidRPr="00213B6C" w:rsidRDefault="00714842" w:rsidP="00FB7701">
            <w:pPr>
              <w:jc w:val="both"/>
              <w:rPr>
                <w:rFonts w:ascii="Verdana" w:hAnsi="Verdana"/>
                <w:sz w:val="20"/>
                <w:szCs w:val="20"/>
              </w:rPr>
            </w:pPr>
            <w:r w:rsidRPr="00213B6C">
              <w:rPr>
                <w:rFonts w:ascii="Verdana" w:hAnsi="Verdana"/>
                <w:sz w:val="20"/>
                <w:szCs w:val="20"/>
              </w:rPr>
              <w:t xml:space="preserve">Zapis zadania pozostaje bez zmian. </w:t>
            </w:r>
            <w:r w:rsidR="00FB7701" w:rsidRPr="00213B6C">
              <w:rPr>
                <w:rFonts w:ascii="Verdana" w:hAnsi="Verdana"/>
                <w:sz w:val="20"/>
                <w:szCs w:val="20"/>
              </w:rPr>
              <w:t>Autorzy</w:t>
            </w:r>
            <w:r w:rsidRPr="00213B6C">
              <w:rPr>
                <w:rFonts w:ascii="Verdana" w:hAnsi="Verdana"/>
                <w:sz w:val="20"/>
                <w:szCs w:val="20"/>
              </w:rPr>
              <w:t xml:space="preserve"> Systemu Informacji Przestrzennej</w:t>
            </w:r>
            <w:r w:rsidR="00FB7701" w:rsidRPr="00213B6C">
              <w:rPr>
                <w:rFonts w:ascii="Verdana" w:hAnsi="Verdana"/>
                <w:sz w:val="20"/>
                <w:szCs w:val="20"/>
              </w:rPr>
              <w:t xml:space="preserve"> (</w:t>
            </w:r>
            <w:r w:rsidRPr="00213B6C">
              <w:rPr>
                <w:rFonts w:ascii="Verdana" w:hAnsi="Verdana" w:cs="Verdana"/>
                <w:sz w:val="20"/>
                <w:szCs w:val="20"/>
              </w:rPr>
              <w:t>SIP</w:t>
            </w:r>
            <w:r w:rsidR="00FB7701" w:rsidRPr="00213B6C">
              <w:rPr>
                <w:rFonts w:ascii="Verdana" w:hAnsi="Verdana" w:cs="Verdana"/>
                <w:sz w:val="20"/>
                <w:szCs w:val="20"/>
              </w:rPr>
              <w:t>)</w:t>
            </w:r>
            <w:r w:rsidRPr="00213B6C">
              <w:rPr>
                <w:rFonts w:ascii="Verdana" w:hAnsi="Verdana" w:cs="Verdana"/>
                <w:sz w:val="20"/>
                <w:szCs w:val="20"/>
              </w:rPr>
              <w:t xml:space="preserve"> </w:t>
            </w:r>
            <w:r w:rsidR="00FB7701" w:rsidRPr="00213B6C">
              <w:rPr>
                <w:rFonts w:ascii="Verdana" w:hAnsi="Verdana" w:cs="Verdana"/>
                <w:sz w:val="20"/>
                <w:szCs w:val="20"/>
              </w:rPr>
              <w:t>realizują zasadę sukcesywnego udostępniania</w:t>
            </w:r>
            <w:r w:rsidRPr="00213B6C">
              <w:rPr>
                <w:rFonts w:ascii="Verdana" w:hAnsi="Verdana" w:cs="Verdana"/>
                <w:sz w:val="20"/>
                <w:szCs w:val="20"/>
              </w:rPr>
              <w:t xml:space="preserve"> publicznie kolejnych zbiorów danych wynikające z:</w:t>
            </w:r>
          </w:p>
          <w:p w:rsidR="00FB7701" w:rsidRPr="00213B6C" w:rsidRDefault="00714842" w:rsidP="00FB7701">
            <w:pPr>
              <w:autoSpaceDE w:val="0"/>
              <w:autoSpaceDN w:val="0"/>
              <w:adjustRightInd w:val="0"/>
              <w:ind w:left="714" w:hanging="357"/>
              <w:jc w:val="both"/>
              <w:rPr>
                <w:rFonts w:ascii="Verdana" w:hAnsi="Verdana" w:cs="Verdana"/>
                <w:sz w:val="20"/>
                <w:szCs w:val="20"/>
              </w:rPr>
            </w:pPr>
            <w:r w:rsidRPr="00213B6C">
              <w:rPr>
                <w:rFonts w:ascii="Verdana" w:hAnsi="Verdana" w:cs="Symbol"/>
                <w:sz w:val="20"/>
                <w:szCs w:val="20"/>
              </w:rPr>
              <w:t></w:t>
            </w:r>
            <w:r w:rsidRPr="00213B6C">
              <w:rPr>
                <w:rFonts w:ascii="Verdana" w:hAnsi="Verdana" w:cs="Symbol"/>
                <w:sz w:val="20"/>
                <w:szCs w:val="20"/>
              </w:rPr>
              <w:tab/>
            </w:r>
            <w:r w:rsidRPr="00213B6C">
              <w:rPr>
                <w:rFonts w:ascii="Verdana" w:hAnsi="Verdana" w:cs="Verdana"/>
                <w:sz w:val="20"/>
                <w:szCs w:val="20"/>
              </w:rPr>
              <w:t xml:space="preserve">pozyskiwania przez SIP zbiorów zewnętrznych udostępnianych przez inne podmioty publiczne w ramach infrastruktury informacji przestrzennej (np. </w:t>
            </w:r>
            <w:proofErr w:type="spellStart"/>
            <w:r w:rsidRPr="00213B6C">
              <w:rPr>
                <w:rFonts w:ascii="Verdana" w:hAnsi="Verdana" w:cs="Verdana"/>
                <w:sz w:val="20"/>
                <w:szCs w:val="20"/>
              </w:rPr>
              <w:t>ortofotomapy</w:t>
            </w:r>
            <w:proofErr w:type="spellEnd"/>
            <w:r w:rsidRPr="00213B6C">
              <w:rPr>
                <w:rFonts w:ascii="Verdana" w:hAnsi="Verdana" w:cs="Verdana"/>
                <w:sz w:val="20"/>
                <w:szCs w:val="20"/>
              </w:rPr>
              <w:t xml:space="preserve"> pozyskiwane z </w:t>
            </w:r>
            <w:proofErr w:type="spellStart"/>
            <w:r w:rsidRPr="00213B6C">
              <w:rPr>
                <w:rFonts w:ascii="Verdana" w:hAnsi="Verdana" w:cs="Verdana"/>
                <w:sz w:val="20"/>
                <w:szCs w:val="20"/>
              </w:rPr>
              <w:t>GUGiK</w:t>
            </w:r>
            <w:proofErr w:type="spellEnd"/>
            <w:r w:rsidRPr="00213B6C">
              <w:rPr>
                <w:rFonts w:ascii="Verdana" w:hAnsi="Verdana" w:cs="Verdana"/>
                <w:sz w:val="20"/>
                <w:szCs w:val="20"/>
              </w:rPr>
              <w:t>),</w:t>
            </w:r>
          </w:p>
          <w:p w:rsidR="00714842" w:rsidRPr="00213B6C" w:rsidRDefault="00714842" w:rsidP="00FB7701">
            <w:pPr>
              <w:autoSpaceDE w:val="0"/>
              <w:autoSpaceDN w:val="0"/>
              <w:adjustRightInd w:val="0"/>
              <w:ind w:left="714" w:hanging="357"/>
              <w:jc w:val="both"/>
              <w:rPr>
                <w:rFonts w:ascii="Verdana" w:hAnsi="Verdana" w:cs="Verdana"/>
                <w:sz w:val="20"/>
                <w:szCs w:val="20"/>
              </w:rPr>
            </w:pPr>
            <w:r w:rsidRPr="00213B6C">
              <w:rPr>
                <w:rFonts w:ascii="Verdana" w:hAnsi="Verdana" w:cs="Symbol"/>
                <w:sz w:val="20"/>
                <w:szCs w:val="20"/>
              </w:rPr>
              <w:t></w:t>
            </w:r>
            <w:r w:rsidRPr="00213B6C">
              <w:rPr>
                <w:rFonts w:ascii="Verdana" w:hAnsi="Verdana" w:cs="Symbol"/>
                <w:sz w:val="20"/>
                <w:szCs w:val="20"/>
              </w:rPr>
              <w:tab/>
            </w:r>
            <w:r w:rsidRPr="00213B6C">
              <w:rPr>
                <w:rFonts w:ascii="Verdana" w:hAnsi="Verdana" w:cs="Verdana"/>
                <w:sz w:val="20"/>
                <w:szCs w:val="20"/>
              </w:rPr>
              <w:t>inicjatyw i wniosków jednostek miejskich odpowiedzialnych za dany zbiór, temat (np. Mapa rowerowa - Biuro Zrównoważonej Mobilności Urzędu Miejskiego Wrocławia),</w:t>
            </w:r>
          </w:p>
          <w:p w:rsidR="00714842" w:rsidRPr="00213B6C" w:rsidRDefault="00714842" w:rsidP="00FB7701">
            <w:pPr>
              <w:autoSpaceDE w:val="0"/>
              <w:autoSpaceDN w:val="0"/>
              <w:adjustRightInd w:val="0"/>
              <w:spacing w:after="120"/>
              <w:ind w:left="720" w:hanging="360"/>
              <w:jc w:val="both"/>
              <w:rPr>
                <w:rFonts w:ascii="Verdana" w:hAnsi="Verdana" w:cs="Verdana"/>
                <w:sz w:val="20"/>
                <w:szCs w:val="20"/>
              </w:rPr>
            </w:pPr>
            <w:r w:rsidRPr="00213B6C">
              <w:rPr>
                <w:rFonts w:ascii="Verdana" w:hAnsi="Verdana" w:cs="Symbol"/>
                <w:sz w:val="20"/>
                <w:szCs w:val="20"/>
              </w:rPr>
              <w:t></w:t>
            </w:r>
            <w:r w:rsidRPr="00213B6C">
              <w:rPr>
                <w:rFonts w:ascii="Verdana" w:hAnsi="Verdana" w:cs="Symbol"/>
                <w:sz w:val="20"/>
                <w:szCs w:val="20"/>
              </w:rPr>
              <w:tab/>
            </w:r>
            <w:r w:rsidRPr="00213B6C">
              <w:rPr>
                <w:rFonts w:ascii="Verdana" w:hAnsi="Verdana" w:cs="Verdana"/>
                <w:sz w:val="20"/>
                <w:szCs w:val="20"/>
              </w:rPr>
              <w:t>inicjatyw i wniosków mieszkańców, innych osób i podmiotów zainteresowanych danymi zbiorami (np. dane demograficzne).</w:t>
            </w:r>
          </w:p>
          <w:p w:rsidR="00714842" w:rsidRPr="00213B6C" w:rsidRDefault="00714842" w:rsidP="00FB7701">
            <w:pPr>
              <w:autoSpaceDE w:val="0"/>
              <w:autoSpaceDN w:val="0"/>
              <w:adjustRightInd w:val="0"/>
              <w:spacing w:after="120"/>
              <w:jc w:val="both"/>
              <w:rPr>
                <w:rFonts w:ascii="Verdana" w:hAnsi="Verdana" w:cs="Verdana"/>
                <w:sz w:val="20"/>
                <w:szCs w:val="20"/>
              </w:rPr>
            </w:pPr>
            <w:r w:rsidRPr="00213B6C">
              <w:rPr>
                <w:rFonts w:ascii="Verdana" w:hAnsi="Verdana" w:cs="Verdana"/>
                <w:sz w:val="20"/>
                <w:szCs w:val="20"/>
              </w:rPr>
              <w:t xml:space="preserve">przy uwzględnieniu ograniczeń prawnych w dysponowaniu danym zbiorem oraz możliwości technicznych. Ważnym czynnikiem mającym wpływ na decyzję o publikacji jest jakość, kompletność i aktualność zbioru danych. Proces udostępniania kolejnych map i danych jest realizowany w miarę możliwości zasobów osobowych SIP i przy zapewnieniu odpowiednich zasobów </w:t>
            </w:r>
            <w:r w:rsidRPr="00213B6C">
              <w:rPr>
                <w:rFonts w:ascii="Verdana" w:hAnsi="Verdana" w:cs="Verdana"/>
                <w:sz w:val="20"/>
                <w:szCs w:val="20"/>
              </w:rPr>
              <w:lastRenderedPageBreak/>
              <w:t>informatycznych dla prawidłowego działania SIP.</w:t>
            </w:r>
          </w:p>
          <w:p w:rsidR="005369CC" w:rsidRPr="00213B6C" w:rsidRDefault="005369CC" w:rsidP="00F811C2">
            <w:pPr>
              <w:pStyle w:val="11Trescpisma"/>
              <w:spacing w:before="0"/>
              <w:rPr>
                <w:szCs w:val="20"/>
              </w:rPr>
            </w:pPr>
          </w:p>
        </w:tc>
      </w:tr>
      <w:tr w:rsidR="005369CC" w:rsidRPr="00625730" w:rsidTr="00C272CC">
        <w:trPr>
          <w:trHeight w:val="700"/>
        </w:trPr>
        <w:tc>
          <w:tcPr>
            <w:tcW w:w="7372" w:type="dxa"/>
          </w:tcPr>
          <w:p w:rsidR="00350E33" w:rsidRPr="00AE2C15" w:rsidRDefault="00350E33" w:rsidP="00350E33">
            <w:pPr>
              <w:jc w:val="both"/>
              <w:rPr>
                <w:rFonts w:ascii="Verdana" w:eastAsia="Times New Roman" w:hAnsi="Verdana" w:cs="Arial"/>
                <w:b/>
                <w:bCs/>
                <w:color w:val="0000FF"/>
                <w:sz w:val="20"/>
                <w:szCs w:val="20"/>
                <w:lang w:eastAsia="pl-PL"/>
              </w:rPr>
            </w:pPr>
            <w:r w:rsidRPr="00AE2C15">
              <w:rPr>
                <w:rFonts w:ascii="Verdana" w:eastAsia="Times New Roman" w:hAnsi="Verdana" w:cs="Arial"/>
                <w:b/>
                <w:bCs/>
                <w:color w:val="0000FF"/>
                <w:sz w:val="20"/>
                <w:szCs w:val="20"/>
                <w:lang w:eastAsia="pl-PL"/>
              </w:rPr>
              <w:lastRenderedPageBreak/>
              <w:t>Wnosimy o dodanie zadania "Udostępnianie danych publicznych"</w:t>
            </w:r>
          </w:p>
          <w:p w:rsidR="00350E33" w:rsidRPr="00AE2C15" w:rsidRDefault="00350E33" w:rsidP="00350E33">
            <w:pPr>
              <w:jc w:val="both"/>
              <w:rPr>
                <w:rFonts w:ascii="Verdana" w:eastAsia="Times New Roman" w:hAnsi="Verdana" w:cs="Arial"/>
                <w:b/>
                <w:bCs/>
                <w:color w:val="0000FF"/>
                <w:sz w:val="20"/>
                <w:szCs w:val="20"/>
                <w:lang w:eastAsia="pl-PL"/>
              </w:rPr>
            </w:pPr>
          </w:p>
          <w:p w:rsidR="00350E33" w:rsidRPr="00AE2C15" w:rsidRDefault="00350E33" w:rsidP="00350E33">
            <w:pPr>
              <w:jc w:val="both"/>
              <w:rPr>
                <w:rFonts w:ascii="Verdana" w:eastAsia="Times New Roman" w:hAnsi="Verdana" w:cs="Arial"/>
                <w:bCs/>
                <w:color w:val="0000FF"/>
                <w:sz w:val="20"/>
                <w:szCs w:val="20"/>
                <w:lang w:eastAsia="pl-PL"/>
              </w:rPr>
            </w:pPr>
            <w:r w:rsidRPr="00AE2C15">
              <w:rPr>
                <w:rFonts w:ascii="Verdana" w:eastAsia="Times New Roman" w:hAnsi="Verdana" w:cs="Arial"/>
                <w:bCs/>
                <w:color w:val="0000FF"/>
                <w:sz w:val="20"/>
                <w:szCs w:val="20"/>
                <w:lang w:eastAsia="pl-PL"/>
              </w:rPr>
              <w:t xml:space="preserve">W gospodarce cyfrowej coraz większe znaczenie mają dane, w tym informacja publiczna. Zadanie powinno obejmować analizę, które dane publiczne, które mogą być udostępnione obywatelom (np. decyzje, pozwolenia, dane finansowe, umowy), także, jeśli chodzi o dane należące do spółek miejskich i innych jednostek gminy).  </w:t>
            </w:r>
          </w:p>
          <w:p w:rsidR="00350E33" w:rsidRPr="00AE2C15" w:rsidRDefault="00350E33" w:rsidP="00AE2C15">
            <w:pPr>
              <w:jc w:val="both"/>
              <w:rPr>
                <w:rFonts w:ascii="Verdana" w:eastAsia="Times New Roman" w:hAnsi="Verdana" w:cs="Arial"/>
                <w:bCs/>
                <w:color w:val="0000FF"/>
                <w:sz w:val="20"/>
                <w:szCs w:val="20"/>
                <w:lang w:eastAsia="pl-PL"/>
              </w:rPr>
            </w:pPr>
          </w:p>
          <w:p w:rsidR="005369CC" w:rsidRPr="00AE2C15" w:rsidRDefault="005369CC" w:rsidP="00350E33">
            <w:pPr>
              <w:autoSpaceDE w:val="0"/>
              <w:autoSpaceDN w:val="0"/>
              <w:adjustRightInd w:val="0"/>
              <w:rPr>
                <w:rFonts w:ascii="Verdana" w:hAnsi="Verdana" w:cs="Arial"/>
                <w:b/>
                <w:sz w:val="20"/>
                <w:szCs w:val="20"/>
              </w:rPr>
            </w:pPr>
          </w:p>
        </w:tc>
        <w:tc>
          <w:tcPr>
            <w:tcW w:w="8221" w:type="dxa"/>
          </w:tcPr>
          <w:p w:rsidR="00350E33" w:rsidRPr="00213B6C" w:rsidRDefault="00350E33" w:rsidP="00350E33">
            <w:pPr>
              <w:jc w:val="both"/>
              <w:rPr>
                <w:rFonts w:ascii="Verdana" w:hAnsi="Verdana"/>
                <w:b/>
                <w:sz w:val="20"/>
                <w:szCs w:val="20"/>
              </w:rPr>
            </w:pPr>
            <w:r w:rsidRPr="00213B6C">
              <w:rPr>
                <w:rFonts w:ascii="Verdana" w:hAnsi="Verdana"/>
                <w:b/>
                <w:sz w:val="20"/>
                <w:szCs w:val="20"/>
              </w:rPr>
              <w:t>Wniosek nieuwzględniony.</w:t>
            </w:r>
          </w:p>
          <w:p w:rsidR="00350E33" w:rsidRPr="00213B6C" w:rsidRDefault="00350E33" w:rsidP="00350E33">
            <w:pPr>
              <w:autoSpaceDE w:val="0"/>
              <w:autoSpaceDN w:val="0"/>
              <w:adjustRightInd w:val="0"/>
              <w:jc w:val="both"/>
              <w:rPr>
                <w:rFonts w:ascii="Verdana" w:hAnsi="Verdana" w:cs="Helv"/>
                <w:sz w:val="20"/>
                <w:szCs w:val="20"/>
              </w:rPr>
            </w:pPr>
          </w:p>
          <w:p w:rsidR="00350E33" w:rsidRPr="00213B6C" w:rsidRDefault="00350E33" w:rsidP="00350E33">
            <w:pPr>
              <w:autoSpaceDE w:val="0"/>
              <w:autoSpaceDN w:val="0"/>
              <w:adjustRightInd w:val="0"/>
              <w:jc w:val="both"/>
              <w:rPr>
                <w:rFonts w:ascii="Verdana" w:hAnsi="Verdana" w:cs="Verdana"/>
                <w:sz w:val="20"/>
                <w:szCs w:val="20"/>
              </w:rPr>
            </w:pPr>
            <w:r w:rsidRPr="00213B6C">
              <w:rPr>
                <w:rFonts w:ascii="Verdana" w:hAnsi="Verdana" w:cs="Verdana"/>
                <w:sz w:val="20"/>
                <w:szCs w:val="20"/>
              </w:rPr>
              <w:t>W ramach projektu otwarte dane uruchomiono portal, na którym udostępniane są informacje przetwarzane w Gminie Wrocław: </w:t>
            </w:r>
            <w:hyperlink r:id="rId10" w:history="1">
              <w:r w:rsidRPr="00213B6C">
                <w:rPr>
                  <w:rFonts w:ascii="Verdana" w:hAnsi="Verdana" w:cs="Verdana"/>
                  <w:sz w:val="20"/>
                  <w:szCs w:val="20"/>
                </w:rPr>
                <w:t>https://www.wroclaw.pl/open-data/</w:t>
              </w:r>
            </w:hyperlink>
            <w:r w:rsidR="00172635">
              <w:t>.</w:t>
            </w:r>
            <w:r w:rsidRPr="00213B6C">
              <w:rPr>
                <w:rFonts w:ascii="Verdana" w:hAnsi="Verdana" w:cs="Verdana"/>
                <w:sz w:val="20"/>
                <w:szCs w:val="20"/>
              </w:rPr>
              <w:t xml:space="preserve"> W ramach portalu udostępniane są informacje, które przekazywane są przez jednostki miejskie i </w:t>
            </w:r>
            <w:r w:rsidR="00E33930" w:rsidRPr="00E33930">
              <w:rPr>
                <w:rFonts w:ascii="Verdana" w:hAnsi="Verdana" w:cs="Verdana"/>
                <w:sz w:val="20"/>
                <w:szCs w:val="20"/>
              </w:rPr>
              <w:t>Urząd Miasta Wrocławia</w:t>
            </w:r>
            <w:r w:rsidRPr="00E33930">
              <w:rPr>
                <w:rFonts w:ascii="Verdana" w:hAnsi="Verdana" w:cs="Verdana"/>
                <w:sz w:val="20"/>
                <w:szCs w:val="20"/>
              </w:rPr>
              <w:t>. Dodatkowo</w:t>
            </w:r>
            <w:r w:rsidRPr="00213B6C">
              <w:rPr>
                <w:rFonts w:ascii="Verdana" w:hAnsi="Verdana" w:cs="Verdana"/>
                <w:sz w:val="20"/>
                <w:szCs w:val="20"/>
              </w:rPr>
              <w:t xml:space="preserve"> podłączone są linki do Systemu Informacji Przestrzennej. Na podstawie realizowanych działań zdefiniowano zadanie, które polega na utrzymaniu portalu i dołączaniu nowych zbiorów zgłaszanych przez jednostki i UMW.</w:t>
            </w:r>
          </w:p>
          <w:p w:rsidR="00350E33" w:rsidRPr="00213B6C" w:rsidRDefault="00350E33" w:rsidP="00350E33">
            <w:pPr>
              <w:jc w:val="both"/>
              <w:rPr>
                <w:rFonts w:ascii="Verdana" w:hAnsi="Verdana" w:cs="Verdana"/>
                <w:sz w:val="20"/>
                <w:szCs w:val="20"/>
              </w:rPr>
            </w:pPr>
            <w:r w:rsidRPr="00213B6C">
              <w:rPr>
                <w:rFonts w:ascii="Verdana" w:hAnsi="Verdana" w:cs="Verdana"/>
                <w:sz w:val="20"/>
                <w:szCs w:val="20"/>
              </w:rPr>
              <w:t>Urząd stosuje się do ustawy o dostępie do informacji publicznej. 1 stycznia weszła w życie ustawa z 6 września 2001 r. o dostępie do informacji publicznej (Dz. U. Nr 112, poz. 1198). Ustawa precyzuje konstytucyjny zapis art. 61 o prawie obywateli do informacji o działaniach władz publicznych.</w:t>
            </w:r>
          </w:p>
          <w:p w:rsidR="00350E33" w:rsidRPr="00213B6C" w:rsidRDefault="00350E33" w:rsidP="00350E33">
            <w:pPr>
              <w:jc w:val="both"/>
              <w:rPr>
                <w:rFonts w:ascii="Verdana" w:hAnsi="Verdana" w:cs="Verdana"/>
                <w:sz w:val="20"/>
                <w:szCs w:val="20"/>
              </w:rPr>
            </w:pPr>
            <w:r w:rsidRPr="00213B6C">
              <w:rPr>
                <w:rFonts w:ascii="Verdana" w:hAnsi="Verdana" w:cs="Verdana"/>
                <w:sz w:val="20"/>
                <w:szCs w:val="20"/>
              </w:rPr>
              <w:t>Ustawa nakazuje organom władzy państwowej (i innym podmiotom) udostępniać każdą informację o sprawach publicznych tj. informację publiczną (art.1, ust.1). Wyjątek stanowią informacje niejawne (art.5, ust.1). Wszelkie informacje są udzielane z zastosowaniem rozporządzenia o ochronie danych osobowych (tzw. RODO)</w:t>
            </w:r>
          </w:p>
          <w:p w:rsidR="00350E33" w:rsidRPr="00213B6C" w:rsidRDefault="00350E33" w:rsidP="00350E33">
            <w:pPr>
              <w:autoSpaceDE w:val="0"/>
              <w:autoSpaceDN w:val="0"/>
              <w:adjustRightInd w:val="0"/>
              <w:jc w:val="both"/>
              <w:rPr>
                <w:rFonts w:ascii="Verdana" w:hAnsi="Verdana" w:cs="Verdana"/>
                <w:sz w:val="20"/>
                <w:szCs w:val="20"/>
              </w:rPr>
            </w:pPr>
          </w:p>
          <w:p w:rsidR="005369CC" w:rsidRPr="00213B6C" w:rsidRDefault="005369CC" w:rsidP="00350E33">
            <w:pPr>
              <w:autoSpaceDE w:val="0"/>
              <w:autoSpaceDN w:val="0"/>
              <w:adjustRightInd w:val="0"/>
              <w:jc w:val="both"/>
              <w:rPr>
                <w:rFonts w:ascii="Verdana" w:hAnsi="Verdana" w:cs="Verdana"/>
                <w:iCs/>
                <w:sz w:val="20"/>
                <w:szCs w:val="20"/>
              </w:rPr>
            </w:pPr>
          </w:p>
        </w:tc>
      </w:tr>
      <w:tr w:rsidR="00C272CC" w:rsidRPr="00625730" w:rsidTr="00365D44">
        <w:trPr>
          <w:trHeight w:val="977"/>
        </w:trPr>
        <w:tc>
          <w:tcPr>
            <w:tcW w:w="7372" w:type="dxa"/>
          </w:tcPr>
          <w:p w:rsidR="0098409A" w:rsidRPr="00AE2C15" w:rsidRDefault="0098409A" w:rsidP="0098409A">
            <w:pPr>
              <w:jc w:val="both"/>
              <w:rPr>
                <w:rFonts w:ascii="Verdana" w:eastAsia="Times New Roman" w:hAnsi="Verdana" w:cs="Arial"/>
                <w:b/>
                <w:bCs/>
                <w:color w:val="0000FF"/>
                <w:sz w:val="20"/>
                <w:szCs w:val="20"/>
                <w:lang w:eastAsia="pl-PL"/>
              </w:rPr>
            </w:pPr>
            <w:r w:rsidRPr="00AE2C15">
              <w:rPr>
                <w:rFonts w:ascii="Verdana" w:eastAsia="Times New Roman" w:hAnsi="Verdana" w:cs="Arial"/>
                <w:b/>
                <w:bCs/>
                <w:color w:val="0000FF"/>
                <w:sz w:val="20"/>
                <w:szCs w:val="20"/>
                <w:lang w:eastAsia="pl-PL"/>
              </w:rPr>
              <w:t>Wnosimy o dodanie w opisie zadani</w:t>
            </w:r>
            <w:r w:rsidR="00AE2C15" w:rsidRPr="00AE2C15">
              <w:rPr>
                <w:rFonts w:ascii="Verdana" w:eastAsia="Times New Roman" w:hAnsi="Verdana" w:cs="Arial"/>
                <w:b/>
                <w:bCs/>
                <w:color w:val="0000FF"/>
                <w:sz w:val="20"/>
                <w:szCs w:val="20"/>
                <w:lang w:eastAsia="pl-PL"/>
              </w:rPr>
              <w:t>a "Prace nad zmianą</w:t>
            </w:r>
            <w:r w:rsidRPr="00AE2C15">
              <w:rPr>
                <w:rFonts w:ascii="Verdana" w:eastAsia="Times New Roman" w:hAnsi="Verdana" w:cs="Arial"/>
                <w:b/>
                <w:bCs/>
                <w:color w:val="0000FF"/>
                <w:sz w:val="20"/>
                <w:szCs w:val="20"/>
                <w:lang w:eastAsia="pl-PL"/>
              </w:rPr>
              <w:t xml:space="preserve"> Studium uwarunkowań i kierunków zagospodarowania przestrzennego Wrocławia" kwestii zmniejszenia wskaźników parkingowych  </w:t>
            </w:r>
          </w:p>
          <w:p w:rsidR="0098409A" w:rsidRPr="00AE2C15" w:rsidRDefault="0098409A" w:rsidP="0098409A">
            <w:pPr>
              <w:jc w:val="both"/>
              <w:rPr>
                <w:rFonts w:ascii="Verdana" w:eastAsia="Times New Roman" w:hAnsi="Verdana" w:cs="Arial"/>
                <w:b/>
                <w:bCs/>
                <w:color w:val="0000FF"/>
                <w:sz w:val="20"/>
                <w:szCs w:val="20"/>
                <w:lang w:eastAsia="pl-PL"/>
              </w:rPr>
            </w:pPr>
          </w:p>
          <w:p w:rsidR="0098409A" w:rsidRPr="00AE2C15" w:rsidRDefault="0098409A" w:rsidP="0098409A">
            <w:pPr>
              <w:jc w:val="both"/>
              <w:rPr>
                <w:rFonts w:ascii="Verdana" w:eastAsia="Times New Roman" w:hAnsi="Verdana" w:cs="Arial"/>
                <w:bCs/>
                <w:color w:val="0000FF"/>
                <w:sz w:val="20"/>
                <w:szCs w:val="20"/>
                <w:lang w:eastAsia="pl-PL"/>
              </w:rPr>
            </w:pPr>
            <w:r w:rsidRPr="00AE2C15">
              <w:rPr>
                <w:rFonts w:ascii="Verdana" w:eastAsia="Times New Roman" w:hAnsi="Verdana" w:cs="Arial"/>
                <w:bCs/>
                <w:color w:val="0000FF"/>
                <w:sz w:val="20"/>
                <w:szCs w:val="20"/>
                <w:lang w:eastAsia="pl-PL"/>
              </w:rPr>
              <w:t>Obecne wskaźniki parkingowe w planach zagospodarowania przestrzennego nie są spójne z miejską polityką mobilności, zwiększają koszty budowy mieszkań, do tego wzmacniając ruch samochodowy.</w:t>
            </w:r>
          </w:p>
          <w:p w:rsidR="0098409A" w:rsidRPr="00AE2C15" w:rsidRDefault="0098409A" w:rsidP="0098409A">
            <w:pPr>
              <w:jc w:val="both"/>
              <w:rPr>
                <w:rFonts w:ascii="Verdana" w:hAnsi="Verdana"/>
                <w:color w:val="FF0000"/>
                <w:sz w:val="20"/>
                <w:szCs w:val="20"/>
              </w:rPr>
            </w:pPr>
          </w:p>
          <w:p w:rsidR="00C272CC" w:rsidRPr="00AE2C15" w:rsidRDefault="00C272CC" w:rsidP="009E0832">
            <w:pPr>
              <w:autoSpaceDE w:val="0"/>
              <w:autoSpaceDN w:val="0"/>
              <w:adjustRightInd w:val="0"/>
              <w:jc w:val="both"/>
              <w:rPr>
                <w:rFonts w:ascii="Verdana" w:hAnsi="Verdana" w:cs="Segoe UI"/>
                <w:color w:val="0000FF"/>
                <w:sz w:val="20"/>
                <w:szCs w:val="20"/>
              </w:rPr>
            </w:pPr>
          </w:p>
        </w:tc>
        <w:tc>
          <w:tcPr>
            <w:tcW w:w="8221" w:type="dxa"/>
          </w:tcPr>
          <w:p w:rsidR="0098409A" w:rsidRPr="00213B6C" w:rsidRDefault="0098409A" w:rsidP="0098409A">
            <w:pPr>
              <w:jc w:val="both"/>
              <w:rPr>
                <w:rFonts w:ascii="Verdana" w:hAnsi="Verdana"/>
                <w:b/>
                <w:sz w:val="20"/>
                <w:szCs w:val="20"/>
              </w:rPr>
            </w:pPr>
            <w:r w:rsidRPr="00213B6C">
              <w:rPr>
                <w:rFonts w:ascii="Verdana" w:hAnsi="Verdana"/>
                <w:b/>
                <w:sz w:val="20"/>
                <w:szCs w:val="20"/>
              </w:rPr>
              <w:t>Wniosek nieuwzględniony.</w:t>
            </w:r>
          </w:p>
          <w:p w:rsidR="0098409A" w:rsidRPr="00213B6C" w:rsidRDefault="0098409A" w:rsidP="0098409A">
            <w:pPr>
              <w:autoSpaceDE w:val="0"/>
              <w:autoSpaceDN w:val="0"/>
              <w:adjustRightInd w:val="0"/>
              <w:rPr>
                <w:rFonts w:ascii="Verdana" w:hAnsi="Verdana" w:cs="Helv"/>
                <w:sz w:val="20"/>
                <w:szCs w:val="20"/>
              </w:rPr>
            </w:pPr>
          </w:p>
          <w:p w:rsidR="0098409A" w:rsidRPr="00213B6C" w:rsidRDefault="0098409A" w:rsidP="00AE2C15">
            <w:pPr>
              <w:jc w:val="both"/>
              <w:rPr>
                <w:rFonts w:ascii="Verdana" w:hAnsi="Verdana" w:cs="Verdana"/>
                <w:sz w:val="20"/>
                <w:szCs w:val="20"/>
              </w:rPr>
            </w:pPr>
            <w:r w:rsidRPr="00213B6C">
              <w:rPr>
                <w:rFonts w:ascii="Verdana" w:hAnsi="Verdana" w:cs="Verdana"/>
                <w:sz w:val="20"/>
                <w:szCs w:val="20"/>
              </w:rPr>
              <w:t xml:space="preserve">Procedura opracowania </w:t>
            </w:r>
            <w:r w:rsidRPr="00D26E7A">
              <w:rPr>
                <w:rFonts w:ascii="Verdana" w:hAnsi="Verdana" w:cs="Verdana"/>
                <w:i/>
                <w:sz w:val="20"/>
                <w:szCs w:val="20"/>
              </w:rPr>
              <w:t>Studium</w:t>
            </w:r>
            <w:r w:rsidRPr="00213B6C">
              <w:rPr>
                <w:rFonts w:ascii="Verdana" w:hAnsi="Verdana" w:cs="Verdana"/>
                <w:sz w:val="20"/>
                <w:szCs w:val="20"/>
              </w:rPr>
              <w:t xml:space="preserve"> </w:t>
            </w:r>
            <w:r w:rsidR="00D26E7A" w:rsidRPr="00D26E7A">
              <w:rPr>
                <w:rFonts w:ascii="Verdana" w:hAnsi="Verdana" w:cs="Verdana"/>
                <w:i/>
                <w:sz w:val="20"/>
                <w:szCs w:val="20"/>
              </w:rPr>
              <w:t>uwarunkowań i kierunków zagospodarowania przestrzennego Wrocławia</w:t>
            </w:r>
            <w:r w:rsidR="00D26E7A" w:rsidRPr="00213B6C">
              <w:rPr>
                <w:rFonts w:ascii="Verdana" w:hAnsi="Verdana" w:cs="Verdana"/>
                <w:sz w:val="20"/>
                <w:szCs w:val="20"/>
              </w:rPr>
              <w:t xml:space="preserve"> </w:t>
            </w:r>
            <w:r w:rsidRPr="00213B6C">
              <w:rPr>
                <w:rFonts w:ascii="Verdana" w:hAnsi="Verdana" w:cs="Verdana"/>
                <w:sz w:val="20"/>
                <w:szCs w:val="20"/>
              </w:rPr>
              <w:t xml:space="preserve">przewiduje </w:t>
            </w:r>
            <w:r w:rsidR="005C55C7" w:rsidRPr="00213B6C">
              <w:rPr>
                <w:rFonts w:ascii="Verdana" w:hAnsi="Verdana" w:cs="Verdana"/>
                <w:sz w:val="20"/>
                <w:szCs w:val="20"/>
              </w:rPr>
              <w:t>możliwość składania</w:t>
            </w:r>
            <w:r w:rsidR="00172635">
              <w:rPr>
                <w:rFonts w:ascii="Verdana" w:hAnsi="Verdana" w:cs="Verdana"/>
                <w:sz w:val="20"/>
                <w:szCs w:val="20"/>
              </w:rPr>
              <w:t xml:space="preserve"> wniosków</w:t>
            </w:r>
            <w:r w:rsidR="00D26E7A">
              <w:rPr>
                <w:rFonts w:ascii="Verdana" w:hAnsi="Verdana" w:cs="Verdana"/>
                <w:sz w:val="20"/>
                <w:szCs w:val="20"/>
              </w:rPr>
              <w:t xml:space="preserve"> do dokumentu.</w:t>
            </w:r>
            <w:r w:rsidR="00172635">
              <w:rPr>
                <w:rFonts w:ascii="Verdana" w:hAnsi="Verdana" w:cs="Verdana"/>
                <w:sz w:val="20"/>
                <w:szCs w:val="20"/>
              </w:rPr>
              <w:t xml:space="preserve"> Korzystając z tego prawa każdy </w:t>
            </w:r>
            <w:r w:rsidRPr="00213B6C">
              <w:rPr>
                <w:rFonts w:ascii="Verdana" w:hAnsi="Verdana" w:cs="Verdana"/>
                <w:sz w:val="20"/>
                <w:szCs w:val="20"/>
              </w:rPr>
              <w:t xml:space="preserve">zainteresowany może złożyć wniosek.   </w:t>
            </w:r>
          </w:p>
          <w:p w:rsidR="00C272CC" w:rsidRPr="00213B6C" w:rsidRDefault="00C272CC" w:rsidP="00132F95">
            <w:pPr>
              <w:pStyle w:val="Default"/>
              <w:jc w:val="both"/>
              <w:rPr>
                <w:rFonts w:ascii="Verdana" w:eastAsia="Times New Roman" w:hAnsi="Verdana"/>
                <w:color w:val="auto"/>
                <w:sz w:val="20"/>
                <w:szCs w:val="20"/>
                <w:lang w:eastAsia="pl-PL"/>
              </w:rPr>
            </w:pPr>
          </w:p>
        </w:tc>
      </w:tr>
      <w:tr w:rsidR="00C272CC" w:rsidRPr="00625730" w:rsidTr="00365D44">
        <w:trPr>
          <w:trHeight w:val="977"/>
        </w:trPr>
        <w:tc>
          <w:tcPr>
            <w:tcW w:w="7372" w:type="dxa"/>
          </w:tcPr>
          <w:p w:rsidR="00AE2C15" w:rsidRPr="00213B6C" w:rsidRDefault="00AE2C15" w:rsidP="00AE2C15">
            <w:pPr>
              <w:jc w:val="both"/>
              <w:rPr>
                <w:rFonts w:ascii="Verdana" w:eastAsia="Times New Roman" w:hAnsi="Verdana" w:cs="Arial"/>
                <w:b/>
                <w:bCs/>
                <w:color w:val="0000FF"/>
                <w:sz w:val="20"/>
                <w:szCs w:val="20"/>
                <w:lang w:eastAsia="pl-PL"/>
              </w:rPr>
            </w:pPr>
            <w:r w:rsidRPr="00213B6C">
              <w:rPr>
                <w:rFonts w:ascii="Verdana" w:eastAsia="Times New Roman" w:hAnsi="Verdana" w:cs="Arial"/>
                <w:b/>
                <w:bCs/>
                <w:color w:val="0000FF"/>
                <w:sz w:val="20"/>
                <w:szCs w:val="20"/>
                <w:lang w:eastAsia="pl-PL"/>
              </w:rPr>
              <w:lastRenderedPageBreak/>
              <w:t xml:space="preserve">Wnosimy o dodanie zadania "Powiększanie komunalnego zasobu </w:t>
            </w:r>
            <w:r w:rsidR="005C55C7" w:rsidRPr="00213B6C">
              <w:rPr>
                <w:rFonts w:ascii="Verdana" w:eastAsia="Times New Roman" w:hAnsi="Verdana" w:cs="Arial"/>
                <w:b/>
                <w:bCs/>
                <w:color w:val="0000FF"/>
                <w:sz w:val="20"/>
                <w:szCs w:val="20"/>
                <w:lang w:eastAsia="pl-PL"/>
              </w:rPr>
              <w:t>mieszkaniowego” stanowisko</w:t>
            </w:r>
            <w:r w:rsidRPr="00213B6C">
              <w:rPr>
                <w:rFonts w:ascii="Verdana" w:eastAsia="Times New Roman" w:hAnsi="Verdana" w:cs="Arial"/>
                <w:b/>
                <w:bCs/>
                <w:color w:val="0000FF"/>
                <w:sz w:val="20"/>
                <w:szCs w:val="20"/>
                <w:lang w:eastAsia="pl-PL"/>
              </w:rPr>
              <w:t xml:space="preserve"> WLM</w:t>
            </w:r>
          </w:p>
          <w:p w:rsidR="00AE2C15" w:rsidRPr="00AE2C15" w:rsidRDefault="00AE2C15" w:rsidP="00AE2C15">
            <w:pPr>
              <w:jc w:val="both"/>
              <w:rPr>
                <w:rFonts w:ascii="Verdana" w:hAnsi="Verdana"/>
                <w:sz w:val="20"/>
                <w:szCs w:val="20"/>
              </w:rPr>
            </w:pPr>
          </w:p>
          <w:p w:rsidR="00AE2C15" w:rsidRPr="00213B6C" w:rsidRDefault="00AE2C15" w:rsidP="00AE2C15">
            <w:pPr>
              <w:jc w:val="both"/>
              <w:rPr>
                <w:rFonts w:ascii="Verdana" w:eastAsia="Times New Roman" w:hAnsi="Verdana" w:cs="Arial"/>
                <w:bCs/>
                <w:color w:val="0000FF"/>
                <w:sz w:val="20"/>
                <w:szCs w:val="20"/>
                <w:lang w:eastAsia="pl-PL"/>
              </w:rPr>
            </w:pPr>
            <w:r w:rsidRPr="00213B6C">
              <w:rPr>
                <w:rFonts w:ascii="Verdana" w:eastAsia="Times New Roman" w:hAnsi="Verdana" w:cs="Arial"/>
                <w:bCs/>
                <w:color w:val="0000FF"/>
                <w:sz w:val="20"/>
                <w:szCs w:val="20"/>
                <w:lang w:eastAsia="pl-PL"/>
              </w:rPr>
              <w:t>Ceny najmu mieszkań są problemem zwłaszcza dla młodych osób. W tej dziedzinie również niezbędna jest aktywna polityka miasta. Zasób komunalny powinien być powiększany - np. poprzez inwentaryzację i remont pustostanów, a także przez partnerstwo publiczno-prywatne (np. mieszkania za grunty). Pożądanym kierunkiem są także dalsze inwestycje TBS Wrocław.</w:t>
            </w:r>
          </w:p>
          <w:p w:rsidR="00AE2C15" w:rsidRPr="00213B6C" w:rsidRDefault="00AE2C15" w:rsidP="00AE2C15">
            <w:pPr>
              <w:jc w:val="both"/>
              <w:rPr>
                <w:rFonts w:ascii="Verdana" w:eastAsia="Times New Roman" w:hAnsi="Verdana" w:cs="Arial"/>
                <w:bCs/>
                <w:color w:val="0000FF"/>
                <w:sz w:val="20"/>
                <w:szCs w:val="20"/>
                <w:lang w:eastAsia="pl-PL"/>
              </w:rPr>
            </w:pPr>
          </w:p>
          <w:p w:rsidR="00AE2C15" w:rsidRPr="00AE2C15" w:rsidRDefault="00AE2C15" w:rsidP="00AE2C15">
            <w:pPr>
              <w:jc w:val="both"/>
              <w:rPr>
                <w:rFonts w:ascii="Verdana" w:hAnsi="Verdana"/>
                <w:sz w:val="20"/>
                <w:szCs w:val="20"/>
              </w:rPr>
            </w:pPr>
          </w:p>
          <w:p w:rsidR="00C272CC" w:rsidRPr="00625730" w:rsidRDefault="00C272CC" w:rsidP="004F127B">
            <w:pPr>
              <w:autoSpaceDE w:val="0"/>
              <w:autoSpaceDN w:val="0"/>
              <w:adjustRightInd w:val="0"/>
              <w:rPr>
                <w:rFonts w:ascii="Verdana" w:hAnsi="Verdana" w:cs="Arial"/>
                <w:b/>
                <w:sz w:val="20"/>
                <w:szCs w:val="20"/>
              </w:rPr>
            </w:pPr>
          </w:p>
        </w:tc>
        <w:tc>
          <w:tcPr>
            <w:tcW w:w="8221" w:type="dxa"/>
          </w:tcPr>
          <w:p w:rsidR="00AE2C15" w:rsidRPr="00213B6C" w:rsidRDefault="00AE2C15" w:rsidP="00AE2C15">
            <w:pPr>
              <w:jc w:val="both"/>
              <w:rPr>
                <w:rFonts w:ascii="Verdana" w:hAnsi="Verdana"/>
                <w:b/>
                <w:sz w:val="20"/>
                <w:szCs w:val="20"/>
              </w:rPr>
            </w:pPr>
            <w:r w:rsidRPr="00213B6C">
              <w:rPr>
                <w:rFonts w:ascii="Verdana" w:hAnsi="Verdana"/>
                <w:b/>
                <w:sz w:val="20"/>
                <w:szCs w:val="20"/>
              </w:rPr>
              <w:t>Wniosek nieuwzględniony.</w:t>
            </w:r>
          </w:p>
          <w:p w:rsidR="00AE2C15" w:rsidRPr="00213B6C" w:rsidRDefault="00AE2C15" w:rsidP="00AE2C15">
            <w:pPr>
              <w:jc w:val="both"/>
              <w:rPr>
                <w:rFonts w:ascii="Verdana" w:hAnsi="Verdana"/>
                <w:sz w:val="20"/>
                <w:szCs w:val="20"/>
              </w:rPr>
            </w:pPr>
          </w:p>
          <w:p w:rsidR="00AE2C15" w:rsidRPr="00213B6C" w:rsidRDefault="00AE2C15" w:rsidP="00AE2C15">
            <w:pPr>
              <w:jc w:val="both"/>
              <w:rPr>
                <w:rFonts w:ascii="Verdana" w:hAnsi="Verdana"/>
                <w:sz w:val="20"/>
                <w:szCs w:val="20"/>
              </w:rPr>
            </w:pPr>
            <w:r w:rsidRPr="00213B6C">
              <w:rPr>
                <w:rFonts w:ascii="Verdana" w:hAnsi="Verdana"/>
                <w:sz w:val="20"/>
                <w:szCs w:val="20"/>
              </w:rPr>
              <w:t>Gmina Wrocław dysponuje trzecim co do wielkości zasobem mieszkaniowym w skali kraju i aktualnie kluczowym celem polityki mieszkaniowej prowadzonej przez gminę jest i powinna być sukcesywna poprawa stanu technicznego dotychcz</w:t>
            </w:r>
            <w:r w:rsidR="00EB78AA">
              <w:rPr>
                <w:rFonts w:ascii="Verdana" w:hAnsi="Verdana"/>
                <w:sz w:val="20"/>
                <w:szCs w:val="20"/>
              </w:rPr>
              <w:t xml:space="preserve">asowego zasobu, racjonalizacja </w:t>
            </w:r>
            <w:r w:rsidRPr="00213B6C">
              <w:rPr>
                <w:rFonts w:ascii="Verdana" w:hAnsi="Verdana"/>
                <w:sz w:val="20"/>
                <w:szCs w:val="20"/>
              </w:rPr>
              <w:t xml:space="preserve">wynajmu gminnych lokali mieszkalnych oraz dążenie do optymalnego wykorzystania mieszkaniowego zasobu gminy poprzez zmniejszanie liczby </w:t>
            </w:r>
            <w:r w:rsidR="005C55C7" w:rsidRPr="00213B6C">
              <w:rPr>
                <w:rFonts w:ascii="Verdana" w:hAnsi="Verdana"/>
                <w:sz w:val="20"/>
                <w:szCs w:val="20"/>
              </w:rPr>
              <w:t>niezagospodarowanych lokali</w:t>
            </w:r>
            <w:r w:rsidRPr="00213B6C">
              <w:rPr>
                <w:rFonts w:ascii="Verdana" w:hAnsi="Verdana"/>
                <w:sz w:val="20"/>
                <w:szCs w:val="20"/>
              </w:rPr>
              <w:t xml:space="preserve">. Powyższe cele są na bieżąco realizowane. Ponadto należy zauważyć, że w/w priorytety w gospodarowaniu lokalami i budynkami wchodzącymi w skład mieszkaniowego zasobu Gminy Wrocław, zbieżne z oczekiwaniami wnioskodawcy, zostały szczegółowo wymienione i opracowane w dokumencie strategicznym określającym zasady oraz cele prowadzonej przez Gminę Wrocław polityki </w:t>
            </w:r>
            <w:r w:rsidR="005C55C7" w:rsidRPr="00213B6C">
              <w:rPr>
                <w:rFonts w:ascii="Verdana" w:hAnsi="Verdana"/>
                <w:sz w:val="20"/>
                <w:szCs w:val="20"/>
              </w:rPr>
              <w:t>mieszkaniowej, jakim</w:t>
            </w:r>
            <w:r w:rsidRPr="00213B6C">
              <w:rPr>
                <w:rFonts w:ascii="Verdana" w:hAnsi="Verdana"/>
                <w:sz w:val="20"/>
                <w:szCs w:val="20"/>
              </w:rPr>
              <w:t xml:space="preserve"> jest Uchwała nr XV/420/19 Rady Miejskiej Wrocławia z dnia 21.11.2019 r. w sprawie "Wieloletniego programu gospodarowania mieszkaniowym zasobem Gminy Wrocław na lata 2020</w:t>
            </w:r>
            <w:r w:rsidR="00756909">
              <w:rPr>
                <w:rFonts w:ascii="Verdana" w:hAnsi="Verdana"/>
                <w:sz w:val="20"/>
                <w:szCs w:val="20"/>
              </w:rPr>
              <w:t>-</w:t>
            </w:r>
            <w:r w:rsidRPr="00213B6C">
              <w:rPr>
                <w:rFonts w:ascii="Verdana" w:hAnsi="Verdana"/>
                <w:sz w:val="20"/>
                <w:szCs w:val="20"/>
              </w:rPr>
              <w:t xml:space="preserve">2025". </w:t>
            </w:r>
          </w:p>
          <w:p w:rsidR="00C272CC" w:rsidRPr="00213B6C" w:rsidRDefault="00C272CC" w:rsidP="00AE2C15">
            <w:pPr>
              <w:jc w:val="both"/>
              <w:rPr>
                <w:rFonts w:ascii="Verdana" w:eastAsia="Times New Roman" w:hAnsi="Verdana" w:cs="Times New Roman"/>
                <w:sz w:val="20"/>
                <w:szCs w:val="20"/>
                <w:lang w:eastAsia="pl-PL"/>
              </w:rPr>
            </w:pPr>
          </w:p>
        </w:tc>
      </w:tr>
    </w:tbl>
    <w:p w:rsidR="00C02828" w:rsidRPr="00625730" w:rsidRDefault="00C02828">
      <w:pPr>
        <w:rPr>
          <w:rFonts w:ascii="Verdana" w:hAnsi="Verdana"/>
        </w:rPr>
      </w:pPr>
    </w:p>
    <w:sectPr w:rsidR="00C02828" w:rsidRPr="00625730" w:rsidSect="003725C7">
      <w:footerReference w:type="default" r:id="rId11"/>
      <w:pgSz w:w="16838" w:h="11906" w:orient="landscape"/>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08E" w:rsidRDefault="0061708E" w:rsidP="00483CB2">
      <w:pPr>
        <w:spacing w:after="0" w:line="240" w:lineRule="auto"/>
      </w:pPr>
      <w:r>
        <w:separator/>
      </w:r>
    </w:p>
  </w:endnote>
  <w:endnote w:type="continuationSeparator" w:id="0">
    <w:p w:rsidR="0061708E" w:rsidRDefault="0061708E" w:rsidP="00483C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Italic">
    <w:panose1 w:val="00000000000000000000"/>
    <w:charset w:val="EE"/>
    <w:family w:val="auto"/>
    <w:notTrueType/>
    <w:pitch w:val="variable"/>
    <w:sig w:usb0="00000005" w:usb1="00000000" w:usb2="00000000" w:usb3="00000000" w:csb0="00000002"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67369"/>
      <w:docPartObj>
        <w:docPartGallery w:val="Page Numbers (Bottom of Page)"/>
        <w:docPartUnique/>
      </w:docPartObj>
    </w:sdtPr>
    <w:sdtEndPr>
      <w:rPr>
        <w:color w:val="7F7F7F" w:themeColor="background1" w:themeShade="7F"/>
        <w:spacing w:val="60"/>
      </w:rPr>
    </w:sdtEndPr>
    <w:sdtContent>
      <w:p w:rsidR="00F811C2" w:rsidRDefault="00E60FE2">
        <w:pPr>
          <w:pStyle w:val="Stopka"/>
          <w:pBdr>
            <w:top w:val="single" w:sz="4" w:space="1" w:color="D9D9D9" w:themeColor="background1" w:themeShade="D9"/>
          </w:pBdr>
          <w:rPr>
            <w:b/>
          </w:rPr>
        </w:pPr>
        <w:fldSimple w:instr=" PAGE   \* MERGEFORMAT ">
          <w:r w:rsidR="00756909" w:rsidRPr="00756909">
            <w:rPr>
              <w:b/>
              <w:noProof/>
            </w:rPr>
            <w:t>1</w:t>
          </w:r>
        </w:fldSimple>
        <w:r w:rsidR="00F811C2">
          <w:rPr>
            <w:b/>
          </w:rPr>
          <w:t xml:space="preserve"> | </w:t>
        </w:r>
        <w:r w:rsidR="00F811C2">
          <w:rPr>
            <w:color w:val="7F7F7F" w:themeColor="background1" w:themeShade="7F"/>
            <w:spacing w:val="60"/>
          </w:rPr>
          <w:t>Strona</w:t>
        </w:r>
      </w:p>
    </w:sdtContent>
  </w:sdt>
  <w:p w:rsidR="00F811C2" w:rsidRDefault="00F811C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08E" w:rsidRDefault="0061708E" w:rsidP="00483CB2">
      <w:pPr>
        <w:spacing w:after="0" w:line="240" w:lineRule="auto"/>
      </w:pPr>
      <w:r>
        <w:separator/>
      </w:r>
    </w:p>
  </w:footnote>
  <w:footnote w:type="continuationSeparator" w:id="0">
    <w:p w:rsidR="0061708E" w:rsidRDefault="0061708E" w:rsidP="00483C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1EED"/>
    <w:multiLevelType w:val="hybridMultilevel"/>
    <w:tmpl w:val="43E05098"/>
    <w:lvl w:ilvl="0" w:tplc="68FCE656">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lvl>
    <w:lvl w:ilvl="2" w:tplc="C820FD2A" w:tentative="1">
      <w:start w:val="1"/>
      <w:numFmt w:val="decimal"/>
      <w:lvlText w:val="%3."/>
      <w:lvlJc w:val="left"/>
      <w:pPr>
        <w:tabs>
          <w:tab w:val="num" w:pos="2160"/>
        </w:tabs>
        <w:ind w:left="2160" w:hanging="360"/>
      </w:pPr>
    </w:lvl>
    <w:lvl w:ilvl="3" w:tplc="C154252E" w:tentative="1">
      <w:start w:val="1"/>
      <w:numFmt w:val="decimal"/>
      <w:lvlText w:val="%4."/>
      <w:lvlJc w:val="left"/>
      <w:pPr>
        <w:tabs>
          <w:tab w:val="num" w:pos="2880"/>
        </w:tabs>
        <w:ind w:left="2880" w:hanging="360"/>
      </w:pPr>
    </w:lvl>
    <w:lvl w:ilvl="4" w:tplc="CE66D1F0" w:tentative="1">
      <w:start w:val="1"/>
      <w:numFmt w:val="decimal"/>
      <w:lvlText w:val="%5."/>
      <w:lvlJc w:val="left"/>
      <w:pPr>
        <w:tabs>
          <w:tab w:val="num" w:pos="3600"/>
        </w:tabs>
        <w:ind w:left="3600" w:hanging="360"/>
      </w:pPr>
    </w:lvl>
    <w:lvl w:ilvl="5" w:tplc="7BEC94DE" w:tentative="1">
      <w:start w:val="1"/>
      <w:numFmt w:val="decimal"/>
      <w:lvlText w:val="%6."/>
      <w:lvlJc w:val="left"/>
      <w:pPr>
        <w:tabs>
          <w:tab w:val="num" w:pos="4320"/>
        </w:tabs>
        <w:ind w:left="4320" w:hanging="360"/>
      </w:pPr>
    </w:lvl>
    <w:lvl w:ilvl="6" w:tplc="822EACA8" w:tentative="1">
      <w:start w:val="1"/>
      <w:numFmt w:val="decimal"/>
      <w:lvlText w:val="%7."/>
      <w:lvlJc w:val="left"/>
      <w:pPr>
        <w:tabs>
          <w:tab w:val="num" w:pos="5040"/>
        </w:tabs>
        <w:ind w:left="5040" w:hanging="360"/>
      </w:pPr>
    </w:lvl>
    <w:lvl w:ilvl="7" w:tplc="3AE4CF8C" w:tentative="1">
      <w:start w:val="1"/>
      <w:numFmt w:val="decimal"/>
      <w:lvlText w:val="%8."/>
      <w:lvlJc w:val="left"/>
      <w:pPr>
        <w:tabs>
          <w:tab w:val="num" w:pos="5760"/>
        </w:tabs>
        <w:ind w:left="5760" w:hanging="360"/>
      </w:pPr>
    </w:lvl>
    <w:lvl w:ilvl="8" w:tplc="B7863D58" w:tentative="1">
      <w:start w:val="1"/>
      <w:numFmt w:val="decimal"/>
      <w:lvlText w:val="%9."/>
      <w:lvlJc w:val="left"/>
      <w:pPr>
        <w:tabs>
          <w:tab w:val="num" w:pos="6480"/>
        </w:tabs>
        <w:ind w:left="6480" w:hanging="360"/>
      </w:pPr>
    </w:lvl>
  </w:abstractNum>
  <w:abstractNum w:abstractNumId="1">
    <w:nsid w:val="0D0D5A91"/>
    <w:multiLevelType w:val="hybridMultilevel"/>
    <w:tmpl w:val="4CE8C55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nsid w:val="353A21B3"/>
    <w:multiLevelType w:val="hybridMultilevel"/>
    <w:tmpl w:val="27983E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DC37BAA"/>
    <w:multiLevelType w:val="hybridMultilevel"/>
    <w:tmpl w:val="F414445A"/>
    <w:lvl w:ilvl="0" w:tplc="18C46960">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56960D6C"/>
    <w:multiLevelType w:val="hybridMultilevel"/>
    <w:tmpl w:val="050277EE"/>
    <w:lvl w:ilvl="0" w:tplc="8498551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68E43354"/>
    <w:multiLevelType w:val="hybridMultilevel"/>
    <w:tmpl w:val="27983E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C02828"/>
    <w:rsid w:val="00014D98"/>
    <w:rsid w:val="00030804"/>
    <w:rsid w:val="00041D24"/>
    <w:rsid w:val="0005456C"/>
    <w:rsid w:val="000552D4"/>
    <w:rsid w:val="00074E63"/>
    <w:rsid w:val="00081BB1"/>
    <w:rsid w:val="00091BA4"/>
    <w:rsid w:val="000A2CB9"/>
    <w:rsid w:val="000A3019"/>
    <w:rsid w:val="000B226A"/>
    <w:rsid w:val="000B747E"/>
    <w:rsid w:val="000C1091"/>
    <w:rsid w:val="000C68AC"/>
    <w:rsid w:val="000C6E8B"/>
    <w:rsid w:val="000E4A45"/>
    <w:rsid w:val="000E5C24"/>
    <w:rsid w:val="000F2A38"/>
    <w:rsid w:val="001009D9"/>
    <w:rsid w:val="00116FF6"/>
    <w:rsid w:val="00132F95"/>
    <w:rsid w:val="001365C7"/>
    <w:rsid w:val="00152C07"/>
    <w:rsid w:val="00154444"/>
    <w:rsid w:val="00155275"/>
    <w:rsid w:val="00155DE5"/>
    <w:rsid w:val="00172635"/>
    <w:rsid w:val="001808EE"/>
    <w:rsid w:val="001970A6"/>
    <w:rsid w:val="001C19C0"/>
    <w:rsid w:val="001D311B"/>
    <w:rsid w:val="001E2FA8"/>
    <w:rsid w:val="001E42AD"/>
    <w:rsid w:val="001E6EC4"/>
    <w:rsid w:val="001F1605"/>
    <w:rsid w:val="001F1E5D"/>
    <w:rsid w:val="00202023"/>
    <w:rsid w:val="00213B6C"/>
    <w:rsid w:val="00236C58"/>
    <w:rsid w:val="002400D9"/>
    <w:rsid w:val="00245B85"/>
    <w:rsid w:val="00252C3A"/>
    <w:rsid w:val="002715A7"/>
    <w:rsid w:val="00282640"/>
    <w:rsid w:val="00283C22"/>
    <w:rsid w:val="00287D54"/>
    <w:rsid w:val="00293B9F"/>
    <w:rsid w:val="002B1C11"/>
    <w:rsid w:val="002C6C80"/>
    <w:rsid w:val="002D1609"/>
    <w:rsid w:val="002D2ED6"/>
    <w:rsid w:val="002D634E"/>
    <w:rsid w:val="002E04AA"/>
    <w:rsid w:val="002E1BD4"/>
    <w:rsid w:val="002F0778"/>
    <w:rsid w:val="002F11BA"/>
    <w:rsid w:val="002F7C0B"/>
    <w:rsid w:val="0030270E"/>
    <w:rsid w:val="003048E6"/>
    <w:rsid w:val="00311F22"/>
    <w:rsid w:val="00312522"/>
    <w:rsid w:val="0032051B"/>
    <w:rsid w:val="00327A90"/>
    <w:rsid w:val="00335DD5"/>
    <w:rsid w:val="00347026"/>
    <w:rsid w:val="00350E33"/>
    <w:rsid w:val="00360470"/>
    <w:rsid w:val="003624E8"/>
    <w:rsid w:val="00365D44"/>
    <w:rsid w:val="003725C7"/>
    <w:rsid w:val="003840B0"/>
    <w:rsid w:val="0038545A"/>
    <w:rsid w:val="00386DCF"/>
    <w:rsid w:val="003A75F6"/>
    <w:rsid w:val="003B2FCF"/>
    <w:rsid w:val="003D3328"/>
    <w:rsid w:val="003D506D"/>
    <w:rsid w:val="003E4126"/>
    <w:rsid w:val="003E45B6"/>
    <w:rsid w:val="00401CF4"/>
    <w:rsid w:val="00423265"/>
    <w:rsid w:val="004254BF"/>
    <w:rsid w:val="00432A17"/>
    <w:rsid w:val="00440741"/>
    <w:rsid w:val="00442045"/>
    <w:rsid w:val="00450BC8"/>
    <w:rsid w:val="004522A1"/>
    <w:rsid w:val="004778F3"/>
    <w:rsid w:val="004820E8"/>
    <w:rsid w:val="00483CB2"/>
    <w:rsid w:val="00491D7B"/>
    <w:rsid w:val="004978CE"/>
    <w:rsid w:val="004B0091"/>
    <w:rsid w:val="004B746C"/>
    <w:rsid w:val="004C025F"/>
    <w:rsid w:val="004D2F9C"/>
    <w:rsid w:val="004D3D14"/>
    <w:rsid w:val="004D4FF8"/>
    <w:rsid w:val="004E0EAB"/>
    <w:rsid w:val="004E754F"/>
    <w:rsid w:val="004F127B"/>
    <w:rsid w:val="004F778F"/>
    <w:rsid w:val="00503369"/>
    <w:rsid w:val="0051496D"/>
    <w:rsid w:val="0051523F"/>
    <w:rsid w:val="00530077"/>
    <w:rsid w:val="005320A2"/>
    <w:rsid w:val="005369CC"/>
    <w:rsid w:val="00537946"/>
    <w:rsid w:val="005425D7"/>
    <w:rsid w:val="00546FCB"/>
    <w:rsid w:val="0055224B"/>
    <w:rsid w:val="00555C54"/>
    <w:rsid w:val="005673D0"/>
    <w:rsid w:val="005763D1"/>
    <w:rsid w:val="00585A32"/>
    <w:rsid w:val="00587019"/>
    <w:rsid w:val="00592B6D"/>
    <w:rsid w:val="005B5076"/>
    <w:rsid w:val="005C03AB"/>
    <w:rsid w:val="005C2050"/>
    <w:rsid w:val="005C2EBE"/>
    <w:rsid w:val="005C55C7"/>
    <w:rsid w:val="005D097F"/>
    <w:rsid w:val="005D113D"/>
    <w:rsid w:val="005D32E7"/>
    <w:rsid w:val="005D5F1B"/>
    <w:rsid w:val="005E1569"/>
    <w:rsid w:val="005F0288"/>
    <w:rsid w:val="005F2EB1"/>
    <w:rsid w:val="005F3E3B"/>
    <w:rsid w:val="0060063F"/>
    <w:rsid w:val="00612866"/>
    <w:rsid w:val="00612D6B"/>
    <w:rsid w:val="0061708E"/>
    <w:rsid w:val="00620203"/>
    <w:rsid w:val="00625730"/>
    <w:rsid w:val="00640270"/>
    <w:rsid w:val="00641013"/>
    <w:rsid w:val="0065556A"/>
    <w:rsid w:val="00662F0A"/>
    <w:rsid w:val="00680CEB"/>
    <w:rsid w:val="00681A83"/>
    <w:rsid w:val="00682E13"/>
    <w:rsid w:val="00685B7E"/>
    <w:rsid w:val="006862CE"/>
    <w:rsid w:val="00687296"/>
    <w:rsid w:val="0069229B"/>
    <w:rsid w:val="006B5A41"/>
    <w:rsid w:val="006B62BC"/>
    <w:rsid w:val="006B769F"/>
    <w:rsid w:val="006B77E4"/>
    <w:rsid w:val="006C795E"/>
    <w:rsid w:val="006D1F15"/>
    <w:rsid w:val="006E0664"/>
    <w:rsid w:val="006F308F"/>
    <w:rsid w:val="006F76A0"/>
    <w:rsid w:val="00705109"/>
    <w:rsid w:val="0071356E"/>
    <w:rsid w:val="00713EA2"/>
    <w:rsid w:val="0071443A"/>
    <w:rsid w:val="00714842"/>
    <w:rsid w:val="007256C6"/>
    <w:rsid w:val="007453B4"/>
    <w:rsid w:val="00756909"/>
    <w:rsid w:val="007655CD"/>
    <w:rsid w:val="00775D95"/>
    <w:rsid w:val="00780F49"/>
    <w:rsid w:val="00783A6E"/>
    <w:rsid w:val="007902BE"/>
    <w:rsid w:val="00794D94"/>
    <w:rsid w:val="007A197D"/>
    <w:rsid w:val="007A53EE"/>
    <w:rsid w:val="007B7968"/>
    <w:rsid w:val="007D62AD"/>
    <w:rsid w:val="007F5F51"/>
    <w:rsid w:val="007F7E46"/>
    <w:rsid w:val="0082166B"/>
    <w:rsid w:val="00825D9B"/>
    <w:rsid w:val="0083104C"/>
    <w:rsid w:val="00836B47"/>
    <w:rsid w:val="008452B6"/>
    <w:rsid w:val="00850CCA"/>
    <w:rsid w:val="0085662F"/>
    <w:rsid w:val="00860731"/>
    <w:rsid w:val="0086408E"/>
    <w:rsid w:val="008660AC"/>
    <w:rsid w:val="008733D9"/>
    <w:rsid w:val="00875BE7"/>
    <w:rsid w:val="008775D0"/>
    <w:rsid w:val="00880712"/>
    <w:rsid w:val="008A6136"/>
    <w:rsid w:val="008B0D04"/>
    <w:rsid w:val="008C09D4"/>
    <w:rsid w:val="008C7DDF"/>
    <w:rsid w:val="008D1B6E"/>
    <w:rsid w:val="008E4DC5"/>
    <w:rsid w:val="008E5AAC"/>
    <w:rsid w:val="008E78D6"/>
    <w:rsid w:val="008F4E39"/>
    <w:rsid w:val="00906004"/>
    <w:rsid w:val="00942477"/>
    <w:rsid w:val="00943B0A"/>
    <w:rsid w:val="00946EF0"/>
    <w:rsid w:val="00952690"/>
    <w:rsid w:val="00952CFC"/>
    <w:rsid w:val="009658DD"/>
    <w:rsid w:val="00965C1E"/>
    <w:rsid w:val="00970A0D"/>
    <w:rsid w:val="0098409A"/>
    <w:rsid w:val="0099254D"/>
    <w:rsid w:val="009939AF"/>
    <w:rsid w:val="00996FC0"/>
    <w:rsid w:val="009A1B41"/>
    <w:rsid w:val="009B0E55"/>
    <w:rsid w:val="009B4A30"/>
    <w:rsid w:val="009C43C6"/>
    <w:rsid w:val="009C7CCA"/>
    <w:rsid w:val="009D6FD6"/>
    <w:rsid w:val="009E0832"/>
    <w:rsid w:val="009E6963"/>
    <w:rsid w:val="00A00870"/>
    <w:rsid w:val="00A0793F"/>
    <w:rsid w:val="00A15420"/>
    <w:rsid w:val="00A2107A"/>
    <w:rsid w:val="00A23387"/>
    <w:rsid w:val="00A31DAE"/>
    <w:rsid w:val="00A33078"/>
    <w:rsid w:val="00A33146"/>
    <w:rsid w:val="00A4345D"/>
    <w:rsid w:val="00A45D56"/>
    <w:rsid w:val="00A4769A"/>
    <w:rsid w:val="00A53480"/>
    <w:rsid w:val="00A541C9"/>
    <w:rsid w:val="00A61C18"/>
    <w:rsid w:val="00A6765E"/>
    <w:rsid w:val="00A73FBE"/>
    <w:rsid w:val="00A756A2"/>
    <w:rsid w:val="00A97F65"/>
    <w:rsid w:val="00AC571E"/>
    <w:rsid w:val="00AD2834"/>
    <w:rsid w:val="00AE18A6"/>
    <w:rsid w:val="00AE2C15"/>
    <w:rsid w:val="00AE5D79"/>
    <w:rsid w:val="00AF15B3"/>
    <w:rsid w:val="00AF47EA"/>
    <w:rsid w:val="00AF7ABC"/>
    <w:rsid w:val="00B27CF0"/>
    <w:rsid w:val="00B5170E"/>
    <w:rsid w:val="00B633DE"/>
    <w:rsid w:val="00B6515D"/>
    <w:rsid w:val="00B74F30"/>
    <w:rsid w:val="00B8689C"/>
    <w:rsid w:val="00B868FD"/>
    <w:rsid w:val="00B91387"/>
    <w:rsid w:val="00B927A0"/>
    <w:rsid w:val="00BA4054"/>
    <w:rsid w:val="00BD0C9F"/>
    <w:rsid w:val="00BE2776"/>
    <w:rsid w:val="00C02828"/>
    <w:rsid w:val="00C06E75"/>
    <w:rsid w:val="00C200BF"/>
    <w:rsid w:val="00C272CC"/>
    <w:rsid w:val="00C372E7"/>
    <w:rsid w:val="00C454DD"/>
    <w:rsid w:val="00C51167"/>
    <w:rsid w:val="00C51902"/>
    <w:rsid w:val="00C55E88"/>
    <w:rsid w:val="00C614D1"/>
    <w:rsid w:val="00C6765F"/>
    <w:rsid w:val="00C704CB"/>
    <w:rsid w:val="00C77F26"/>
    <w:rsid w:val="00C91E32"/>
    <w:rsid w:val="00C961B5"/>
    <w:rsid w:val="00CA556F"/>
    <w:rsid w:val="00CA5677"/>
    <w:rsid w:val="00CA5FFC"/>
    <w:rsid w:val="00CA6BF9"/>
    <w:rsid w:val="00CC17B4"/>
    <w:rsid w:val="00CC6819"/>
    <w:rsid w:val="00CD0136"/>
    <w:rsid w:val="00CD6D21"/>
    <w:rsid w:val="00CE1905"/>
    <w:rsid w:val="00CF16DE"/>
    <w:rsid w:val="00D063A3"/>
    <w:rsid w:val="00D115E4"/>
    <w:rsid w:val="00D1669E"/>
    <w:rsid w:val="00D22218"/>
    <w:rsid w:val="00D26E7A"/>
    <w:rsid w:val="00D272CF"/>
    <w:rsid w:val="00D30D58"/>
    <w:rsid w:val="00D34308"/>
    <w:rsid w:val="00D423A7"/>
    <w:rsid w:val="00D468CD"/>
    <w:rsid w:val="00D47316"/>
    <w:rsid w:val="00D619D7"/>
    <w:rsid w:val="00D62AD0"/>
    <w:rsid w:val="00D64175"/>
    <w:rsid w:val="00D91A3A"/>
    <w:rsid w:val="00D96666"/>
    <w:rsid w:val="00D97092"/>
    <w:rsid w:val="00DA5A36"/>
    <w:rsid w:val="00DA71A2"/>
    <w:rsid w:val="00DB1183"/>
    <w:rsid w:val="00DB788F"/>
    <w:rsid w:val="00DC18B1"/>
    <w:rsid w:val="00DC28D2"/>
    <w:rsid w:val="00DC639F"/>
    <w:rsid w:val="00DD139C"/>
    <w:rsid w:val="00DE44BE"/>
    <w:rsid w:val="00DF25D4"/>
    <w:rsid w:val="00DF4AB2"/>
    <w:rsid w:val="00DF6E01"/>
    <w:rsid w:val="00E00D52"/>
    <w:rsid w:val="00E020FA"/>
    <w:rsid w:val="00E04326"/>
    <w:rsid w:val="00E22C93"/>
    <w:rsid w:val="00E23B00"/>
    <w:rsid w:val="00E240C6"/>
    <w:rsid w:val="00E33930"/>
    <w:rsid w:val="00E428D1"/>
    <w:rsid w:val="00E56FBE"/>
    <w:rsid w:val="00E600B3"/>
    <w:rsid w:val="00E60FE2"/>
    <w:rsid w:val="00E61852"/>
    <w:rsid w:val="00E87D8B"/>
    <w:rsid w:val="00E95900"/>
    <w:rsid w:val="00EA2834"/>
    <w:rsid w:val="00EA696E"/>
    <w:rsid w:val="00EA6D51"/>
    <w:rsid w:val="00EA759A"/>
    <w:rsid w:val="00EB78AA"/>
    <w:rsid w:val="00EC0BCF"/>
    <w:rsid w:val="00EC198E"/>
    <w:rsid w:val="00EC2055"/>
    <w:rsid w:val="00ED07C1"/>
    <w:rsid w:val="00ED3B0A"/>
    <w:rsid w:val="00ED4280"/>
    <w:rsid w:val="00EE01A1"/>
    <w:rsid w:val="00EE1027"/>
    <w:rsid w:val="00EE4A57"/>
    <w:rsid w:val="00EE62AC"/>
    <w:rsid w:val="00EF07BE"/>
    <w:rsid w:val="00F011D3"/>
    <w:rsid w:val="00F100A8"/>
    <w:rsid w:val="00F10D6A"/>
    <w:rsid w:val="00F1413E"/>
    <w:rsid w:val="00F25882"/>
    <w:rsid w:val="00F264F6"/>
    <w:rsid w:val="00F40CDC"/>
    <w:rsid w:val="00F461D6"/>
    <w:rsid w:val="00F53E44"/>
    <w:rsid w:val="00F547E7"/>
    <w:rsid w:val="00F578F3"/>
    <w:rsid w:val="00F733AC"/>
    <w:rsid w:val="00F737E3"/>
    <w:rsid w:val="00F811C2"/>
    <w:rsid w:val="00F858C8"/>
    <w:rsid w:val="00F861C9"/>
    <w:rsid w:val="00FA01F0"/>
    <w:rsid w:val="00FA0370"/>
    <w:rsid w:val="00FA0E42"/>
    <w:rsid w:val="00FA2E41"/>
    <w:rsid w:val="00FB5BDE"/>
    <w:rsid w:val="00FB7701"/>
    <w:rsid w:val="00FC42EA"/>
    <w:rsid w:val="00FD480A"/>
    <w:rsid w:val="00FD72E3"/>
    <w:rsid w:val="00FE5F14"/>
    <w:rsid w:val="00FF0E93"/>
    <w:rsid w:val="00FF4BD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423A7"/>
  </w:style>
  <w:style w:type="paragraph" w:styleId="Nagwek1">
    <w:name w:val="heading 1"/>
    <w:basedOn w:val="Normalny"/>
    <w:next w:val="Normalny"/>
    <w:link w:val="Nagwek1Znak"/>
    <w:qFormat/>
    <w:rsid w:val="007256C6"/>
    <w:pPr>
      <w:keepNext/>
      <w:shd w:val="clear" w:color="auto" w:fill="FFFFFF"/>
      <w:spacing w:before="100" w:beforeAutospacing="1" w:after="100" w:afterAutospacing="1" w:line="240" w:lineRule="auto"/>
      <w:ind w:left="360"/>
      <w:jc w:val="center"/>
      <w:outlineLvl w:val="0"/>
    </w:pPr>
    <w:rPr>
      <w:rFonts w:ascii="Arial" w:eastAsia="Times New Roman" w:hAnsi="Arial" w:cs="Arial"/>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C028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kapitzlist">
    <w:name w:val="List Paragraph"/>
    <w:basedOn w:val="Normalny"/>
    <w:uiPriority w:val="34"/>
    <w:qFormat/>
    <w:rsid w:val="004978CE"/>
    <w:pPr>
      <w:ind w:left="720"/>
      <w:contextualSpacing/>
    </w:pPr>
  </w:style>
  <w:style w:type="paragraph" w:styleId="NormalnyWeb">
    <w:name w:val="Normal (Web)"/>
    <w:basedOn w:val="Normalny"/>
    <w:unhideWhenUsed/>
    <w:rsid w:val="008660A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7256C6"/>
    <w:rPr>
      <w:rFonts w:ascii="Arial" w:eastAsia="Times New Roman" w:hAnsi="Arial" w:cs="Arial"/>
      <w:sz w:val="20"/>
      <w:szCs w:val="24"/>
      <w:shd w:val="clear" w:color="auto" w:fill="FFFFFF"/>
      <w:lang w:eastAsia="pl-PL"/>
    </w:rPr>
  </w:style>
  <w:style w:type="paragraph" w:styleId="Tekstpodstawowy">
    <w:name w:val="Body Text"/>
    <w:basedOn w:val="Normalny"/>
    <w:link w:val="TekstpodstawowyZnak"/>
    <w:semiHidden/>
    <w:rsid w:val="007256C6"/>
    <w:pPr>
      <w:spacing w:after="0" w:line="240" w:lineRule="auto"/>
    </w:pPr>
    <w:rPr>
      <w:rFonts w:ascii="Verdana" w:eastAsia="Times New Roman" w:hAnsi="Verdana" w:cs="Tahoma"/>
      <w:sz w:val="20"/>
      <w:szCs w:val="24"/>
      <w:lang w:eastAsia="pl-PL"/>
    </w:rPr>
  </w:style>
  <w:style w:type="character" w:customStyle="1" w:styleId="TekstpodstawowyZnak">
    <w:name w:val="Tekst podstawowy Znak"/>
    <w:basedOn w:val="Domylnaczcionkaakapitu"/>
    <w:link w:val="Tekstpodstawowy"/>
    <w:semiHidden/>
    <w:rsid w:val="007256C6"/>
    <w:rPr>
      <w:rFonts w:ascii="Verdana" w:eastAsia="Times New Roman" w:hAnsi="Verdana" w:cs="Tahoma"/>
      <w:sz w:val="20"/>
      <w:szCs w:val="24"/>
      <w:lang w:eastAsia="pl-PL"/>
    </w:rPr>
  </w:style>
  <w:style w:type="character" w:styleId="Pogrubienie">
    <w:name w:val="Strong"/>
    <w:basedOn w:val="Domylnaczcionkaakapitu"/>
    <w:qFormat/>
    <w:rsid w:val="007256C6"/>
    <w:rPr>
      <w:b/>
      <w:bCs/>
    </w:rPr>
  </w:style>
  <w:style w:type="character" w:styleId="Hipercze">
    <w:name w:val="Hyperlink"/>
    <w:basedOn w:val="Domylnaczcionkaakapitu"/>
    <w:semiHidden/>
    <w:rsid w:val="007256C6"/>
    <w:rPr>
      <w:color w:val="0000FF"/>
      <w:u w:val="single"/>
    </w:rPr>
  </w:style>
  <w:style w:type="paragraph" w:styleId="Nagwek">
    <w:name w:val="header"/>
    <w:basedOn w:val="Normalny"/>
    <w:link w:val="NagwekZnak"/>
    <w:uiPriority w:val="99"/>
    <w:semiHidden/>
    <w:unhideWhenUsed/>
    <w:rsid w:val="00483CB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483CB2"/>
  </w:style>
  <w:style w:type="paragraph" w:styleId="Stopka">
    <w:name w:val="footer"/>
    <w:basedOn w:val="Normalny"/>
    <w:link w:val="StopkaZnak"/>
    <w:uiPriority w:val="99"/>
    <w:unhideWhenUsed/>
    <w:rsid w:val="00483C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3CB2"/>
  </w:style>
  <w:style w:type="paragraph" w:customStyle="1" w:styleId="11Trescpisma">
    <w:name w:val="@11.Tresc_pisma"/>
    <w:basedOn w:val="Normalny"/>
    <w:rsid w:val="00EE1027"/>
    <w:pPr>
      <w:spacing w:before="180" w:after="0" w:line="240" w:lineRule="auto"/>
      <w:jc w:val="both"/>
    </w:pPr>
    <w:rPr>
      <w:rFonts w:ascii="Verdana" w:eastAsia="Times New Roman" w:hAnsi="Verdana" w:cs="Times New Roman"/>
      <w:sz w:val="20"/>
      <w:szCs w:val="18"/>
      <w:lang w:eastAsia="pl-PL"/>
    </w:rPr>
  </w:style>
  <w:style w:type="paragraph" w:customStyle="1" w:styleId="Default">
    <w:name w:val="Default"/>
    <w:rsid w:val="00A15420"/>
    <w:pPr>
      <w:autoSpaceDE w:val="0"/>
      <w:autoSpaceDN w:val="0"/>
      <w:adjustRightInd w:val="0"/>
      <w:spacing w:after="0" w:line="240" w:lineRule="auto"/>
    </w:pPr>
    <w:rPr>
      <w:rFonts w:ascii="Segoe UI" w:hAnsi="Segoe UI" w:cs="Segoe UI"/>
      <w:color w:val="000000"/>
      <w:sz w:val="24"/>
      <w:szCs w:val="24"/>
    </w:rPr>
  </w:style>
  <w:style w:type="character" w:styleId="Odwoaniedokomentarza">
    <w:name w:val="annotation reference"/>
    <w:basedOn w:val="Domylnaczcionkaakapitu"/>
    <w:uiPriority w:val="99"/>
    <w:semiHidden/>
    <w:unhideWhenUsed/>
    <w:rsid w:val="006D1F15"/>
    <w:rPr>
      <w:sz w:val="16"/>
      <w:szCs w:val="16"/>
    </w:rPr>
  </w:style>
  <w:style w:type="paragraph" w:styleId="Tekstkomentarza">
    <w:name w:val="annotation text"/>
    <w:basedOn w:val="Normalny"/>
    <w:link w:val="TekstkomentarzaZnak"/>
    <w:uiPriority w:val="99"/>
    <w:semiHidden/>
    <w:unhideWhenUsed/>
    <w:rsid w:val="006D1F1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D1F15"/>
    <w:rPr>
      <w:sz w:val="20"/>
      <w:szCs w:val="20"/>
    </w:rPr>
  </w:style>
  <w:style w:type="paragraph" w:styleId="Tematkomentarza">
    <w:name w:val="annotation subject"/>
    <w:basedOn w:val="Tekstkomentarza"/>
    <w:next w:val="Tekstkomentarza"/>
    <w:link w:val="TematkomentarzaZnak"/>
    <w:uiPriority w:val="99"/>
    <w:semiHidden/>
    <w:unhideWhenUsed/>
    <w:rsid w:val="006D1F15"/>
    <w:rPr>
      <w:b/>
      <w:bCs/>
    </w:rPr>
  </w:style>
  <w:style w:type="character" w:customStyle="1" w:styleId="TematkomentarzaZnak">
    <w:name w:val="Temat komentarza Znak"/>
    <w:basedOn w:val="TekstkomentarzaZnak"/>
    <w:link w:val="Tematkomentarza"/>
    <w:uiPriority w:val="99"/>
    <w:semiHidden/>
    <w:rsid w:val="006D1F15"/>
    <w:rPr>
      <w:b/>
      <w:bCs/>
    </w:rPr>
  </w:style>
  <w:style w:type="paragraph" w:styleId="Tekstdymka">
    <w:name w:val="Balloon Text"/>
    <w:basedOn w:val="Normalny"/>
    <w:link w:val="TekstdymkaZnak"/>
    <w:uiPriority w:val="99"/>
    <w:semiHidden/>
    <w:unhideWhenUsed/>
    <w:rsid w:val="006D1F1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D1F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077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rocla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wroclaw.pl/open-data/" TargetMode="External"/><Relationship Id="rId4" Type="http://schemas.openxmlformats.org/officeDocument/2006/relationships/settings" Target="settings.xml"/><Relationship Id="rId9" Type="http://schemas.openxmlformats.org/officeDocument/2006/relationships/hyperlink" Target="mailto:bsm@um.wroc.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34475-487D-4CDE-91AF-9C904AFA3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4329</Words>
  <Characters>25977</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30246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umirsz01</dc:creator>
  <cp:lastModifiedBy>umirsz01</cp:lastModifiedBy>
  <cp:revision>4</cp:revision>
  <cp:lastPrinted>2016-08-01T08:59:00Z</cp:lastPrinted>
  <dcterms:created xsi:type="dcterms:W3CDTF">2020-10-15T09:37:00Z</dcterms:created>
  <dcterms:modified xsi:type="dcterms:W3CDTF">2020-10-15T09:40:00Z</dcterms:modified>
</cp:coreProperties>
</file>