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2D" w:rsidRDefault="00687D2D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687D2D" w:rsidRDefault="00687D2D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687D2D" w:rsidRPr="00687D2D" w:rsidRDefault="00687D2D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  <w:r w:rsidR="00784780">
        <w:rPr>
          <w:rStyle w:val="Pogrubienie"/>
          <w:rFonts w:ascii="Verdana" w:hAnsi="Verdana"/>
          <w:sz w:val="18"/>
          <w:szCs w:val="18"/>
        </w:rPr>
        <w:t>i</w:t>
      </w:r>
    </w:p>
    <w:p w:rsidR="00A369EF" w:rsidRDefault="0078478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Elżbieta Urbanek</w:t>
      </w:r>
    </w:p>
    <w:p w:rsidR="003E3B7A" w:rsidRDefault="0078478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784780" w:rsidRPr="000458D8" w:rsidRDefault="0078478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Departament Infrastruktury i Gospodarki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467C03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784780">
        <w:rPr>
          <w:sz w:val="16"/>
          <w:szCs w:val="16"/>
        </w:rPr>
        <w:t>17</w:t>
      </w:r>
      <w:r w:rsidR="004F3F12">
        <w:rPr>
          <w:sz w:val="16"/>
          <w:szCs w:val="16"/>
        </w:rPr>
        <w:t xml:space="preserve"> września </w:t>
      </w:r>
      <w:r w:rsidR="009256AE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467C03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4F3F12">
        <w:rPr>
          <w:szCs w:val="16"/>
        </w:rPr>
        <w:t>S-WBO.152.29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784780" w:rsidRPr="00784780">
        <w:rPr>
          <w:rFonts w:ascii="Verdana" w:hAnsi="Verdana"/>
          <w:sz w:val="16"/>
          <w:szCs w:val="16"/>
        </w:rPr>
        <w:t>00118787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F642FD" w:rsidRDefault="00F642FD" w:rsidP="00604BC9">
      <w:pPr>
        <w:pStyle w:val="11Trescpisma"/>
        <w:spacing w:before="0"/>
        <w:rPr>
          <w:sz w:val="18"/>
        </w:rPr>
      </w:pPr>
    </w:p>
    <w:p w:rsidR="00687D2D" w:rsidRDefault="00687D2D" w:rsidP="00604BC9">
      <w:pPr>
        <w:pStyle w:val="11Trescpisma"/>
        <w:spacing w:before="0"/>
        <w:rPr>
          <w:sz w:val="18"/>
        </w:rPr>
      </w:pPr>
    </w:p>
    <w:p w:rsidR="00687D2D" w:rsidRPr="00467C03" w:rsidRDefault="00687D2D" w:rsidP="00604BC9">
      <w:pPr>
        <w:pStyle w:val="11Trescpisma"/>
        <w:spacing w:before="0"/>
        <w:rPr>
          <w:sz w:val="18"/>
        </w:rPr>
      </w:pPr>
    </w:p>
    <w:p w:rsidR="00270190" w:rsidRPr="000F3BFD" w:rsidRDefault="00784780" w:rsidP="00EC5A39">
      <w:pPr>
        <w:pStyle w:val="10Szanowny"/>
        <w:spacing w:before="0" w:line="360" w:lineRule="auto"/>
        <w:rPr>
          <w:rFonts w:cs="Lao UI"/>
          <w:sz w:val="18"/>
        </w:rPr>
      </w:pPr>
      <w:r>
        <w:rPr>
          <w:rFonts w:cs="Lao UI"/>
          <w:sz w:val="18"/>
        </w:rPr>
        <w:t>Szanowna</w:t>
      </w:r>
      <w:r w:rsidR="000F2BE1" w:rsidRPr="000F3BFD">
        <w:rPr>
          <w:rFonts w:cs="Lao UI"/>
          <w:sz w:val="18"/>
        </w:rPr>
        <w:t xml:space="preserve"> Pani </w:t>
      </w:r>
      <w:r>
        <w:rPr>
          <w:rFonts w:cs="Lao UI"/>
          <w:sz w:val="18"/>
        </w:rPr>
        <w:t>Dyrektor</w:t>
      </w:r>
      <w:r w:rsidR="00E11AE4" w:rsidRPr="000F3BFD">
        <w:rPr>
          <w:rFonts w:cs="Lao UI"/>
          <w:sz w:val="18"/>
        </w:rPr>
        <w:t>,</w:t>
      </w:r>
    </w:p>
    <w:p w:rsidR="00A3473C" w:rsidRPr="000F3BFD" w:rsidRDefault="00A27E31" w:rsidP="00EC5A39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0F3BFD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0F3BFD">
        <w:rPr>
          <w:rFonts w:ascii="Verdana" w:hAnsi="Verdana"/>
          <w:sz w:val="18"/>
          <w:szCs w:val="18"/>
        </w:rPr>
        <w:t>rozpatrzenia</w:t>
      </w:r>
      <w:r w:rsidRPr="000F3BFD">
        <w:rPr>
          <w:rFonts w:ascii="Verdana" w:hAnsi="Verdana"/>
          <w:sz w:val="18"/>
          <w:szCs w:val="18"/>
        </w:rPr>
        <w:t xml:space="preserve"> zgodnie z właściwością petycję</w:t>
      </w:r>
      <w:r w:rsidR="009256AE" w:rsidRPr="000F3BFD">
        <w:rPr>
          <w:rFonts w:ascii="Verdana" w:hAnsi="Verdana"/>
          <w:sz w:val="18"/>
          <w:szCs w:val="18"/>
        </w:rPr>
        <w:t xml:space="preserve"> z dnia </w:t>
      </w:r>
      <w:r w:rsidR="004F3F12" w:rsidRPr="000F3BFD">
        <w:rPr>
          <w:rFonts w:ascii="Verdana" w:hAnsi="Verdana"/>
          <w:sz w:val="18"/>
          <w:szCs w:val="18"/>
        </w:rPr>
        <w:t xml:space="preserve">4 września </w:t>
      </w:r>
      <w:r w:rsidR="009256AE" w:rsidRPr="000F3BFD">
        <w:rPr>
          <w:rFonts w:ascii="Verdana" w:hAnsi="Verdana"/>
          <w:sz w:val="18"/>
          <w:szCs w:val="18"/>
        </w:rPr>
        <w:t>2020</w:t>
      </w:r>
      <w:r w:rsidR="00991451" w:rsidRPr="000F3BFD">
        <w:rPr>
          <w:rFonts w:ascii="Verdana" w:hAnsi="Verdana"/>
          <w:sz w:val="18"/>
          <w:szCs w:val="18"/>
        </w:rPr>
        <w:t xml:space="preserve"> r.</w:t>
      </w:r>
      <w:r w:rsidR="004F3F12" w:rsidRPr="000F3BFD">
        <w:rPr>
          <w:rFonts w:ascii="Verdana" w:hAnsi="Verdana"/>
          <w:sz w:val="18"/>
          <w:szCs w:val="18"/>
        </w:rPr>
        <w:t xml:space="preserve"> </w:t>
      </w:r>
      <w:r w:rsidRPr="000F3BFD">
        <w:rPr>
          <w:rFonts w:ascii="Verdana" w:hAnsi="Verdana"/>
          <w:sz w:val="18"/>
          <w:szCs w:val="18"/>
        </w:rPr>
        <w:t xml:space="preserve">złożoną przez </w:t>
      </w:r>
      <w:r w:rsidR="00A45401" w:rsidRPr="000F3BFD">
        <w:rPr>
          <w:rFonts w:ascii="Verdana" w:hAnsi="Verdana"/>
          <w:sz w:val="18"/>
          <w:szCs w:val="18"/>
        </w:rPr>
        <w:t xml:space="preserve">Pana </w:t>
      </w:r>
      <w:r w:rsidR="004F3F12" w:rsidRPr="000F3BFD">
        <w:rPr>
          <w:rFonts w:ascii="Verdana" w:hAnsi="Verdana"/>
          <w:sz w:val="18"/>
          <w:szCs w:val="18"/>
        </w:rPr>
        <w:t>Mateusza Radajewskiego</w:t>
      </w:r>
      <w:r w:rsidR="00BB56B9" w:rsidRPr="000F3BFD">
        <w:rPr>
          <w:rFonts w:ascii="Verdana" w:hAnsi="Verdana"/>
          <w:sz w:val="18"/>
          <w:szCs w:val="18"/>
        </w:rPr>
        <w:t xml:space="preserve"> </w:t>
      </w:r>
      <w:r w:rsidR="007711A3" w:rsidRPr="000F3BFD">
        <w:rPr>
          <w:rFonts w:ascii="Verdana" w:hAnsi="Verdana"/>
          <w:sz w:val="18"/>
          <w:szCs w:val="18"/>
        </w:rPr>
        <w:t xml:space="preserve">w sprawie </w:t>
      </w:r>
      <w:r w:rsidR="004F3F12" w:rsidRPr="000F3BFD">
        <w:rPr>
          <w:rFonts w:ascii="Verdana" w:hAnsi="Verdana"/>
          <w:sz w:val="18"/>
          <w:szCs w:val="18"/>
        </w:rPr>
        <w:t xml:space="preserve">zmiany zasad dot. zawieszania i anulowania biletów </w:t>
      </w:r>
      <w:r w:rsidR="00477621" w:rsidRPr="000F3BFD">
        <w:rPr>
          <w:rFonts w:ascii="Verdana" w:hAnsi="Verdana"/>
          <w:sz w:val="18"/>
          <w:szCs w:val="18"/>
        </w:rPr>
        <w:t>okresowych</w:t>
      </w:r>
      <w:r w:rsidR="004F3F12" w:rsidRPr="000F3BFD">
        <w:rPr>
          <w:rFonts w:ascii="Verdana" w:hAnsi="Verdana"/>
          <w:sz w:val="18"/>
          <w:szCs w:val="18"/>
        </w:rPr>
        <w:t xml:space="preserve"> dla osób, które skorzystały z rozwiązań zaproponowanych w marcu 2020 r.</w:t>
      </w:r>
    </w:p>
    <w:p w:rsidR="004F3F12" w:rsidRPr="000F3BFD" w:rsidRDefault="004F3F12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4A59F8" w:rsidRPr="000F3BFD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0F3BFD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0F3BFD">
        <w:rPr>
          <w:rFonts w:ascii="Verdana" w:hAnsi="Verdana"/>
          <w:sz w:val="18"/>
          <w:szCs w:val="18"/>
        </w:rPr>
        <w:t xml:space="preserve">ocławia </w:t>
      </w:r>
      <w:r w:rsidR="00252D7A" w:rsidRPr="000F3BFD">
        <w:rPr>
          <w:rFonts w:ascii="Verdana" w:hAnsi="Verdana"/>
          <w:sz w:val="18"/>
          <w:szCs w:val="18"/>
        </w:rPr>
        <w:t>(§55 Zarządzenia Nr 3687/20 Prezydenta Wrocławia z dnia 28 sierpnia 2020 r. zmieniające zarządzenie nr 150/18 Prezydenta Wrocławia w sprawie Regulaminu Organizacyjnego Urzędu Miejskiego Wrocławia)</w:t>
      </w:r>
      <w:r w:rsidRPr="000F3BFD">
        <w:rPr>
          <w:rFonts w:ascii="Verdana" w:hAnsi="Verdana"/>
          <w:sz w:val="18"/>
          <w:szCs w:val="18"/>
        </w:rPr>
        <w:t xml:space="preserve">. Petycji został nadany numer </w:t>
      </w:r>
      <w:r w:rsidR="00477621" w:rsidRPr="000F3BFD">
        <w:rPr>
          <w:rFonts w:ascii="Verdana" w:hAnsi="Verdana"/>
          <w:sz w:val="18"/>
          <w:szCs w:val="18"/>
        </w:rPr>
        <w:t>23</w:t>
      </w:r>
      <w:r w:rsidRPr="000F3BFD">
        <w:rPr>
          <w:rFonts w:ascii="Verdana" w:hAnsi="Verdana"/>
          <w:sz w:val="18"/>
          <w:szCs w:val="18"/>
        </w:rPr>
        <w:t xml:space="preserve"> i została opublikowana pod linkiem:</w:t>
      </w:r>
    </w:p>
    <w:p w:rsidR="00A45401" w:rsidRPr="000F3BFD" w:rsidRDefault="00CC7EAB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8" w:history="1">
        <w:r w:rsidR="000F3BFD" w:rsidRPr="000F3BFD">
          <w:rPr>
            <w:rStyle w:val="Hipercze"/>
            <w:rFonts w:ascii="Verdana" w:hAnsi="Verdana"/>
            <w:sz w:val="18"/>
            <w:szCs w:val="18"/>
          </w:rPr>
          <w:t>https://bip.um.wroc.pl/petycja/47379/petycja-w-sprawie-zmiany-zasad-dot-zawieszania-i-anulowania-biletow-okresowych-dla-osob-ktore-skorzystaly-z-rozwiazan-zaproponowanych-w-marcu-2020-r</w:t>
        </w:r>
      </w:hyperlink>
    </w:p>
    <w:p w:rsidR="00784780" w:rsidRDefault="0078478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0F3BFD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0F3BFD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1F32AC" w:rsidRPr="000F3BFD">
        <w:rPr>
          <w:rStyle w:val="Pogrubienie"/>
          <w:rFonts w:ascii="Verdana" w:hAnsi="Verdana"/>
          <w:b w:val="0"/>
          <w:sz w:val="18"/>
          <w:szCs w:val="18"/>
        </w:rPr>
        <w:t xml:space="preserve">Departamentu </w:t>
      </w:r>
      <w:r w:rsidR="00784780">
        <w:rPr>
          <w:rStyle w:val="Pogrubienie"/>
          <w:rFonts w:ascii="Verdana" w:hAnsi="Verdana"/>
          <w:b w:val="0"/>
          <w:sz w:val="18"/>
          <w:szCs w:val="18"/>
        </w:rPr>
        <w:t>Infrastruktury i Transportu</w:t>
      </w:r>
      <w:r w:rsidR="000B1DE6" w:rsidRPr="000F3BFD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0F3BFD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0F3BFD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0F3BFD">
        <w:rPr>
          <w:rStyle w:val="Pogrubienie"/>
          <w:rFonts w:ascii="Verdana" w:hAnsi="Verdana"/>
          <w:b w:val="0"/>
          <w:sz w:val="18"/>
          <w:szCs w:val="18"/>
        </w:rPr>
        <w:t>i zawiadomienie podmiotu wnoszącego petycję o sposobie jej załatwienia w terminie określonym w ustawie</w:t>
      </w:r>
      <w:r w:rsidR="00281861" w:rsidRPr="000F3BFD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0F3BFD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0F3BFD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0F3BFD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0F3BFD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784780">
        <w:rPr>
          <w:rStyle w:val="Pogrubienie"/>
          <w:rFonts w:ascii="Verdana" w:hAnsi="Verdana"/>
          <w:b w:val="0"/>
          <w:sz w:val="18"/>
          <w:szCs w:val="18"/>
        </w:rPr>
        <w:t>w celu dokonania jej publikacji</w:t>
      </w:r>
      <w:r w:rsidR="00784780">
        <w:rPr>
          <w:rStyle w:val="Pogrubienie"/>
          <w:rFonts w:ascii="Verdana" w:hAnsi="Verdana"/>
          <w:b w:val="0"/>
          <w:sz w:val="18"/>
          <w:szCs w:val="18"/>
        </w:rPr>
        <w:br/>
      </w:r>
      <w:r w:rsidRPr="000F3BFD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0F3BFD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F642FD" w:rsidRDefault="00F642FD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87D2D" w:rsidRDefault="00687D2D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87D2D" w:rsidRDefault="00687D2D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87D2D" w:rsidRDefault="00687D2D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0F3BFD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0F3BFD">
        <w:rPr>
          <w:rStyle w:val="Pogrubienie"/>
          <w:rFonts w:ascii="Verdana" w:hAnsi="Verdana"/>
          <w:b w:val="0"/>
          <w:sz w:val="18"/>
          <w:szCs w:val="18"/>
        </w:rPr>
        <w:lastRenderedPageBreak/>
        <w:t>I</w:t>
      </w:r>
      <w:r w:rsidR="00270190" w:rsidRPr="000F3BFD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4F3F12" w:rsidRPr="000F3BFD">
        <w:rPr>
          <w:rStyle w:val="Pogrubienie"/>
          <w:rFonts w:ascii="Verdana" w:hAnsi="Verdana"/>
          <w:b w:val="0"/>
          <w:sz w:val="18"/>
          <w:szCs w:val="18"/>
        </w:rPr>
        <w:t xml:space="preserve">upływa 7 grudnia </w:t>
      </w:r>
      <w:r w:rsidR="00C06404" w:rsidRPr="000F3BFD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0F3BFD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A3473C" w:rsidRDefault="00270190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B5FF8" w:rsidRDefault="00270190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A3473C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A3473C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687D2D" w:rsidRDefault="00687D2D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Dokument podpisał</w:t>
      </w:r>
    </w:p>
    <w:p w:rsidR="00687D2D" w:rsidRDefault="00687D2D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687D2D" w:rsidRDefault="00687D2D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p w:rsidR="00F642FD" w:rsidRDefault="00F642F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687D2D" w:rsidRPr="00467C03" w:rsidRDefault="00687D2D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270190" w:rsidRPr="0084151F" w:rsidRDefault="007F75D7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>Załącznik</w:t>
      </w:r>
      <w:r w:rsidR="00270190" w:rsidRPr="0084151F">
        <w:rPr>
          <w:rFonts w:ascii="Verdana" w:hAnsi="Verdana"/>
          <w:sz w:val="16"/>
          <w:szCs w:val="16"/>
        </w:rPr>
        <w:t>:</w:t>
      </w:r>
    </w:p>
    <w:p w:rsidR="00B7491B" w:rsidRPr="0084151F" w:rsidRDefault="00270190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 xml:space="preserve">1. </w:t>
      </w:r>
      <w:r w:rsidR="00B002B2" w:rsidRPr="0084151F">
        <w:rPr>
          <w:rFonts w:ascii="Verdana" w:hAnsi="Verdana"/>
          <w:sz w:val="16"/>
          <w:szCs w:val="16"/>
        </w:rPr>
        <w:t>Kopia p</w:t>
      </w:r>
      <w:r w:rsidR="007130DE" w:rsidRPr="0084151F">
        <w:rPr>
          <w:rFonts w:ascii="Verdana" w:hAnsi="Verdana"/>
          <w:sz w:val="16"/>
          <w:szCs w:val="16"/>
        </w:rPr>
        <w:t>etycji</w:t>
      </w:r>
      <w:r w:rsidRPr="0084151F">
        <w:rPr>
          <w:rFonts w:ascii="Verdana" w:hAnsi="Verdana"/>
          <w:sz w:val="16"/>
          <w:szCs w:val="16"/>
        </w:rPr>
        <w:t xml:space="preserve"> </w:t>
      </w:r>
      <w:r w:rsidR="00252D7A">
        <w:rPr>
          <w:rFonts w:ascii="Verdana" w:hAnsi="Verdana"/>
          <w:sz w:val="16"/>
          <w:szCs w:val="16"/>
        </w:rPr>
        <w:t xml:space="preserve">z dnia 4 września </w:t>
      </w:r>
      <w:r w:rsidR="007F75D7" w:rsidRPr="0084151F">
        <w:rPr>
          <w:rFonts w:ascii="Verdana" w:hAnsi="Verdana"/>
          <w:sz w:val="16"/>
          <w:szCs w:val="16"/>
        </w:rPr>
        <w:t xml:space="preserve">2020 </w:t>
      </w:r>
      <w:r w:rsidR="00EC5A39" w:rsidRPr="0084151F">
        <w:rPr>
          <w:rFonts w:ascii="Verdana" w:hAnsi="Verdana"/>
          <w:sz w:val="16"/>
          <w:szCs w:val="16"/>
        </w:rPr>
        <w:t>r</w:t>
      </w:r>
      <w:r w:rsidR="007130DE" w:rsidRPr="0084151F">
        <w:rPr>
          <w:rFonts w:ascii="Verdana" w:hAnsi="Verdana"/>
          <w:sz w:val="16"/>
          <w:szCs w:val="16"/>
        </w:rPr>
        <w:t>. złożonej</w:t>
      </w:r>
      <w:r w:rsidR="00EC5A39" w:rsidRPr="0084151F">
        <w:rPr>
          <w:rFonts w:ascii="Verdana" w:hAnsi="Verdana"/>
          <w:sz w:val="16"/>
          <w:szCs w:val="16"/>
        </w:rPr>
        <w:t xml:space="preserve"> przez </w:t>
      </w:r>
      <w:r w:rsidR="00252D7A" w:rsidRPr="00252D7A">
        <w:rPr>
          <w:rFonts w:ascii="Verdana" w:hAnsi="Verdana"/>
          <w:sz w:val="16"/>
          <w:szCs w:val="16"/>
        </w:rPr>
        <w:t>Pana Mateusza Radajewskiego w sprawie zmiany zasad dot. zawieszania i anulowania biletów Urbancard dla osób, które skorzystały z rozwiązań zaproponowanych w marcu 2020 r.</w:t>
      </w:r>
    </w:p>
    <w:sectPr w:rsidR="00B7491B" w:rsidRPr="0084151F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F50" w:rsidRDefault="00E13F50">
      <w:r>
        <w:separator/>
      </w:r>
    </w:p>
  </w:endnote>
  <w:endnote w:type="continuationSeparator" w:id="1">
    <w:p w:rsidR="00E13F50" w:rsidRDefault="00E13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C7EA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C7EAB" w:rsidRPr="004D6885">
      <w:rPr>
        <w:sz w:val="14"/>
        <w:szCs w:val="14"/>
      </w:rPr>
      <w:fldChar w:fldCharType="separate"/>
    </w:r>
    <w:r w:rsidR="00687D2D">
      <w:rPr>
        <w:noProof/>
        <w:sz w:val="14"/>
        <w:szCs w:val="14"/>
      </w:rPr>
      <w:t>2</w:t>
    </w:r>
    <w:r w:rsidR="00CC7EA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C7EA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C7EAB" w:rsidRPr="004D6885">
      <w:rPr>
        <w:sz w:val="14"/>
        <w:szCs w:val="14"/>
      </w:rPr>
      <w:fldChar w:fldCharType="separate"/>
    </w:r>
    <w:r w:rsidR="00687D2D">
      <w:rPr>
        <w:noProof/>
        <w:sz w:val="14"/>
        <w:szCs w:val="14"/>
      </w:rPr>
      <w:t>2</w:t>
    </w:r>
    <w:r w:rsidR="00CC7EA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F50" w:rsidRDefault="00E13F50">
      <w:r>
        <w:separator/>
      </w:r>
    </w:p>
  </w:footnote>
  <w:footnote w:type="continuationSeparator" w:id="1">
    <w:p w:rsidR="00E13F50" w:rsidRDefault="00E13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C7EA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601B"/>
    <w:rsid w:val="000338E4"/>
    <w:rsid w:val="000458D8"/>
    <w:rsid w:val="00057DFD"/>
    <w:rsid w:val="00062583"/>
    <w:rsid w:val="000811CA"/>
    <w:rsid w:val="00097AEF"/>
    <w:rsid w:val="000A15F9"/>
    <w:rsid w:val="000A2B78"/>
    <w:rsid w:val="000B1DE6"/>
    <w:rsid w:val="000C1832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35357"/>
    <w:rsid w:val="00143A44"/>
    <w:rsid w:val="0014511B"/>
    <w:rsid w:val="001500E3"/>
    <w:rsid w:val="0015329A"/>
    <w:rsid w:val="001562F3"/>
    <w:rsid w:val="001656EA"/>
    <w:rsid w:val="00180DF6"/>
    <w:rsid w:val="00190D4E"/>
    <w:rsid w:val="001910ED"/>
    <w:rsid w:val="001922B7"/>
    <w:rsid w:val="00193ACC"/>
    <w:rsid w:val="001C1C58"/>
    <w:rsid w:val="001E2687"/>
    <w:rsid w:val="001F32AC"/>
    <w:rsid w:val="002018DC"/>
    <w:rsid w:val="00215AEB"/>
    <w:rsid w:val="002210BF"/>
    <w:rsid w:val="002226C3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1861"/>
    <w:rsid w:val="002921DD"/>
    <w:rsid w:val="002970A6"/>
    <w:rsid w:val="002B6140"/>
    <w:rsid w:val="002B7EEC"/>
    <w:rsid w:val="002E22A4"/>
    <w:rsid w:val="002E4538"/>
    <w:rsid w:val="002F292D"/>
    <w:rsid w:val="003050AD"/>
    <w:rsid w:val="00316E97"/>
    <w:rsid w:val="00323052"/>
    <w:rsid w:val="00345256"/>
    <w:rsid w:val="00377191"/>
    <w:rsid w:val="0038283D"/>
    <w:rsid w:val="0039267C"/>
    <w:rsid w:val="0039755A"/>
    <w:rsid w:val="003B4793"/>
    <w:rsid w:val="003D7E34"/>
    <w:rsid w:val="003E3B7A"/>
    <w:rsid w:val="003F20D6"/>
    <w:rsid w:val="003F669D"/>
    <w:rsid w:val="00405E88"/>
    <w:rsid w:val="00410A92"/>
    <w:rsid w:val="004508B6"/>
    <w:rsid w:val="0045784D"/>
    <w:rsid w:val="00467C03"/>
    <w:rsid w:val="00477621"/>
    <w:rsid w:val="004A21ED"/>
    <w:rsid w:val="004A2629"/>
    <w:rsid w:val="004A4842"/>
    <w:rsid w:val="004A59F8"/>
    <w:rsid w:val="004C06E6"/>
    <w:rsid w:val="004D567A"/>
    <w:rsid w:val="004D6885"/>
    <w:rsid w:val="004E0DD2"/>
    <w:rsid w:val="004E3C14"/>
    <w:rsid w:val="004E5C8D"/>
    <w:rsid w:val="004F3F12"/>
    <w:rsid w:val="004F4FD0"/>
    <w:rsid w:val="005247CF"/>
    <w:rsid w:val="005275A0"/>
    <w:rsid w:val="0053315B"/>
    <w:rsid w:val="005427BF"/>
    <w:rsid w:val="00550110"/>
    <w:rsid w:val="00550A23"/>
    <w:rsid w:val="00553488"/>
    <w:rsid w:val="005677F8"/>
    <w:rsid w:val="005846DD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16280"/>
    <w:rsid w:val="00627F0C"/>
    <w:rsid w:val="00637D6C"/>
    <w:rsid w:val="00663D6E"/>
    <w:rsid w:val="00683BAF"/>
    <w:rsid w:val="00687D2D"/>
    <w:rsid w:val="00696B6F"/>
    <w:rsid w:val="006A2841"/>
    <w:rsid w:val="006A6730"/>
    <w:rsid w:val="006B2E21"/>
    <w:rsid w:val="006B5FF8"/>
    <w:rsid w:val="006C6BF9"/>
    <w:rsid w:val="006E19A6"/>
    <w:rsid w:val="006E7644"/>
    <w:rsid w:val="00701FA2"/>
    <w:rsid w:val="00703E41"/>
    <w:rsid w:val="0070427A"/>
    <w:rsid w:val="007130DE"/>
    <w:rsid w:val="007341AD"/>
    <w:rsid w:val="00734FF5"/>
    <w:rsid w:val="00745A89"/>
    <w:rsid w:val="0075415A"/>
    <w:rsid w:val="00756BF0"/>
    <w:rsid w:val="007711A3"/>
    <w:rsid w:val="00784780"/>
    <w:rsid w:val="007878BA"/>
    <w:rsid w:val="007A09E9"/>
    <w:rsid w:val="007A318D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4151F"/>
    <w:rsid w:val="008441B9"/>
    <w:rsid w:val="00861768"/>
    <w:rsid w:val="0088160D"/>
    <w:rsid w:val="008A2434"/>
    <w:rsid w:val="008B1002"/>
    <w:rsid w:val="008C5477"/>
    <w:rsid w:val="008D7F81"/>
    <w:rsid w:val="008F7D65"/>
    <w:rsid w:val="00916B2A"/>
    <w:rsid w:val="009256AE"/>
    <w:rsid w:val="00927394"/>
    <w:rsid w:val="0093003D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F094C"/>
    <w:rsid w:val="00AF63CF"/>
    <w:rsid w:val="00AF6C26"/>
    <w:rsid w:val="00B002B2"/>
    <w:rsid w:val="00B02AD0"/>
    <w:rsid w:val="00B15702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2127D"/>
    <w:rsid w:val="00C26895"/>
    <w:rsid w:val="00C30F91"/>
    <w:rsid w:val="00C53C41"/>
    <w:rsid w:val="00CB0327"/>
    <w:rsid w:val="00CC1016"/>
    <w:rsid w:val="00CC7E2A"/>
    <w:rsid w:val="00CC7EAB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540D"/>
    <w:rsid w:val="00D4673B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1371"/>
    <w:rsid w:val="00DD6CD5"/>
    <w:rsid w:val="00DE3DC0"/>
    <w:rsid w:val="00DF6287"/>
    <w:rsid w:val="00E00A22"/>
    <w:rsid w:val="00E11AE4"/>
    <w:rsid w:val="00E13F50"/>
    <w:rsid w:val="00E15009"/>
    <w:rsid w:val="00E25E6A"/>
    <w:rsid w:val="00E35A19"/>
    <w:rsid w:val="00E45FA0"/>
    <w:rsid w:val="00E52576"/>
    <w:rsid w:val="00E64B6C"/>
    <w:rsid w:val="00E756DD"/>
    <w:rsid w:val="00EA3EC6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459A8"/>
    <w:rsid w:val="00F57B9A"/>
    <w:rsid w:val="00F608FB"/>
    <w:rsid w:val="00F642FD"/>
    <w:rsid w:val="00F74F6D"/>
    <w:rsid w:val="00F8165E"/>
    <w:rsid w:val="00FA0D37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7379/petycja-w-sprawie-zmiany-zasad-dot-zawieszania-i-anulowania-biletow-okresowych-dla-osob-ktore-skorzystaly-z-rozwiazan-zaproponowanych-w-marcu-2020-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11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6</cp:revision>
  <cp:lastPrinted>2020-09-17T13:12:00Z</cp:lastPrinted>
  <dcterms:created xsi:type="dcterms:W3CDTF">2020-09-17T13:07:00Z</dcterms:created>
  <dcterms:modified xsi:type="dcterms:W3CDTF">2020-09-18T07:26:00Z</dcterms:modified>
</cp:coreProperties>
</file>