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335" w:rsidRDefault="004E4335">
      <w:pPr>
        <w:rPr>
          <w:rFonts w:ascii="Cambria" w:hAnsi="Cambria" w:cs="Cambria"/>
        </w:rPr>
      </w:pPr>
      <w:r>
        <w:rPr>
          <w:rFonts w:ascii="Cambria" w:hAnsi="Cambria" w:cs="Cambria"/>
        </w:rPr>
        <w:t>SP-GN.6740.11.2020.BJ</w:t>
      </w:r>
      <w:r>
        <w:rPr>
          <w:rFonts w:ascii="Cambria" w:hAnsi="Cambria" w:cs="Cambria"/>
        </w:rPr>
        <w:tab/>
        <w:t>Wrocław, dnia 22 lipiec 2020 r.</w:t>
      </w:r>
    </w:p>
    <w:p w:rsidR="004E4335" w:rsidRDefault="004E4335">
      <w:pPr>
        <w:rPr>
          <w:rFonts w:ascii="Cambria" w:hAnsi="Cambria" w:cs="Cambria"/>
          <w:sz w:val="16"/>
          <w:szCs w:val="16"/>
        </w:rPr>
      </w:pPr>
    </w:p>
    <w:p w:rsidR="004E4335" w:rsidRDefault="004E4335">
      <w:pPr>
        <w:tabs>
          <w:tab w:val="left" w:pos="3796"/>
        </w:tabs>
        <w:spacing w:after="0" w:line="240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OBWIESZCZENIE</w:t>
      </w:r>
    </w:p>
    <w:p w:rsidR="004E4335" w:rsidRDefault="004E4335">
      <w:pPr>
        <w:tabs>
          <w:tab w:val="left" w:pos="3796"/>
        </w:tabs>
        <w:spacing w:after="0" w:line="240" w:lineRule="auto"/>
        <w:jc w:val="center"/>
        <w:rPr>
          <w:rFonts w:ascii="Cambria" w:hAnsi="Cambria" w:cs="Cambria"/>
          <w:b/>
          <w:bCs/>
          <w:sz w:val="32"/>
          <w:szCs w:val="32"/>
        </w:rPr>
      </w:pPr>
      <w:r>
        <w:rPr>
          <w:rFonts w:ascii="Cambria" w:hAnsi="Cambria" w:cs="Cambria"/>
          <w:b/>
          <w:bCs/>
          <w:sz w:val="32"/>
          <w:szCs w:val="32"/>
        </w:rPr>
        <w:t>STAROSTY POWIATU WROCŁAWSKIEGO</w:t>
      </w:r>
    </w:p>
    <w:p w:rsidR="004E4335" w:rsidRDefault="004E4335">
      <w:pPr>
        <w:tabs>
          <w:tab w:val="left" w:pos="3796"/>
        </w:tabs>
        <w:spacing w:after="0" w:line="240" w:lineRule="auto"/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0"/>
          <w:szCs w:val="20"/>
        </w:rPr>
        <w:t xml:space="preserve">Na podstawie art.  11 c i 11 d ust. 5 i 6 ustawy z dnia 10 kwietnia 2003 r. o szczególnych zasadach przygotowania i realizacji inwestycji w zakresie dróg publicznych /Dz. U. z 2018 r., poz. 1474 t.j./oraz </w:t>
      </w:r>
      <w:r>
        <w:rPr>
          <w:rFonts w:ascii="Cambria" w:hAnsi="Cambria" w:cs="Cambria"/>
          <w:sz w:val="20"/>
          <w:szCs w:val="20"/>
        </w:rPr>
        <w:br/>
        <w:t>art. 49 ustawy z dnia 14 czerwca 1960 r. Kodeks postępowania administracyjnego/Dz. U. z 2018 r., poz. 2096 t.j./</w:t>
      </w:r>
    </w:p>
    <w:p w:rsidR="004E4335" w:rsidRDefault="004E4335">
      <w:pPr>
        <w:spacing w:after="0" w:line="240" w:lineRule="auto"/>
        <w:jc w:val="both"/>
        <w:rPr>
          <w:rFonts w:ascii="Cambria" w:hAnsi="Cambria" w:cs="Cambria"/>
          <w:sz w:val="18"/>
          <w:szCs w:val="18"/>
        </w:rPr>
      </w:pPr>
    </w:p>
    <w:p w:rsidR="004E4335" w:rsidRDefault="004E4335">
      <w:pPr>
        <w:spacing w:after="0" w:line="240" w:lineRule="auto"/>
        <w:jc w:val="center"/>
        <w:rPr>
          <w:rFonts w:ascii="Cambria" w:hAnsi="Cambria" w:cs="Cambria"/>
          <w:b/>
          <w:bCs/>
          <w:sz w:val="24"/>
          <w:szCs w:val="24"/>
        </w:rPr>
      </w:pPr>
      <w:r>
        <w:rPr>
          <w:rFonts w:ascii="Cambria" w:hAnsi="Cambria" w:cs="Cambria"/>
          <w:b/>
          <w:bCs/>
          <w:sz w:val="24"/>
          <w:szCs w:val="24"/>
        </w:rPr>
        <w:t>zawiadamiam,</w:t>
      </w:r>
    </w:p>
    <w:p w:rsidR="004E4335" w:rsidRDefault="004E4335">
      <w:pPr>
        <w:spacing w:after="0" w:line="240" w:lineRule="auto"/>
        <w:jc w:val="both"/>
        <w:rPr>
          <w:rFonts w:ascii="Cambria" w:hAnsi="Cambria" w:cs="Cambria"/>
          <w:b/>
          <w:bCs/>
          <w:sz w:val="24"/>
          <w:szCs w:val="24"/>
        </w:rPr>
      </w:pPr>
    </w:p>
    <w:p w:rsidR="004E4335" w:rsidRDefault="004E4335">
      <w:pPr>
        <w:spacing w:after="0" w:line="240" w:lineRule="auto"/>
        <w:jc w:val="both"/>
        <w:rPr>
          <w:rFonts w:ascii="Cambria" w:hAnsi="Cambria" w:cs="Cambria"/>
          <w:b/>
          <w:bCs/>
          <w:sz w:val="20"/>
          <w:szCs w:val="20"/>
        </w:rPr>
      </w:pPr>
      <w:r>
        <w:rPr>
          <w:rFonts w:ascii="Cambria" w:hAnsi="Cambria" w:cs="Cambria"/>
          <w:b/>
          <w:bCs/>
          <w:sz w:val="20"/>
          <w:szCs w:val="20"/>
        </w:rPr>
        <w:t>o wszczęciu postępowania administracyjnego</w:t>
      </w:r>
      <w:r>
        <w:rPr>
          <w:rFonts w:ascii="Cambria" w:hAnsi="Cambria" w:cs="Cambria"/>
          <w:sz w:val="20"/>
          <w:szCs w:val="20"/>
        </w:rPr>
        <w:t xml:space="preserve"> na wniosek zarządcy drogi –Wójta Gminy Kobierzyce reprezentowanego przez Pełnomocnika Pana Adama Pawłuckiego, złożony w dniu 03 lipca 2020 r., </w:t>
      </w:r>
      <w:r>
        <w:rPr>
          <w:rFonts w:ascii="Cambria" w:hAnsi="Cambria" w:cs="Cambria"/>
          <w:b/>
          <w:bCs/>
          <w:sz w:val="20"/>
          <w:szCs w:val="20"/>
        </w:rPr>
        <w:t xml:space="preserve">w sprawie wydania zezwolenia na realizację inwestycji drogowej </w:t>
      </w:r>
      <w:r>
        <w:rPr>
          <w:rFonts w:ascii="Cambria" w:hAnsi="Cambria" w:cs="Cambria"/>
          <w:sz w:val="20"/>
          <w:szCs w:val="20"/>
        </w:rPr>
        <w:t xml:space="preserve">pn. </w:t>
      </w:r>
      <w:r>
        <w:rPr>
          <w:rFonts w:ascii="Cambria" w:hAnsi="Cambria" w:cs="Cambria"/>
          <w:b/>
          <w:bCs/>
          <w:sz w:val="20"/>
          <w:szCs w:val="20"/>
        </w:rPr>
        <w:t>„Rozbudowa ul. Niebieskiej w miejscowości Bielany Wrocławskie</w:t>
      </w:r>
      <w:bookmarkStart w:id="0" w:name="_GoBack"/>
      <w:bookmarkEnd w:id="0"/>
      <w:r>
        <w:rPr>
          <w:rFonts w:ascii="Cambria" w:hAnsi="Cambria" w:cs="Cambria"/>
          <w:b/>
          <w:bCs/>
          <w:sz w:val="20"/>
          <w:szCs w:val="20"/>
        </w:rPr>
        <w:t xml:space="preserve">(dz. nr 262) w Gminie Kobierzyce”. 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Wniosek o wydanie decyzji o zezwoleniu na realizację inwestycji drogowej obejmuje następujące nieruchomości lub ich części (wg katastru nieruchomości) położone w gminie Kobierzyce oraz w mieście Wrocław: </w:t>
      </w:r>
      <w:r>
        <w:rPr>
          <w:rFonts w:ascii="Cambria" w:hAnsi="Cambria" w:cs="Cambria"/>
          <w:sz w:val="20"/>
          <w:szCs w:val="20"/>
        </w:rPr>
        <w:tab/>
      </w:r>
    </w:p>
    <w:p w:rsidR="004E4335" w:rsidRDefault="004E433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przeznaczone na pas drogowy (tzw. zajęcia stałe) - działki lub ich części: 262, 261/2, 263/8, 263/7, 263/38, 263/19, 263/18, 263/17 AM10, obręb Bielany Wrocławskie, gmina Kobierzyce, 3/3  i 4 AM8, obręb Klecina, miasto Wrocław;   </w:t>
      </w:r>
    </w:p>
    <w:p w:rsidR="004E4335" w:rsidRDefault="004E4335">
      <w:pPr>
        <w:numPr>
          <w:ilvl w:val="0"/>
          <w:numId w:val="4"/>
        </w:numPr>
        <w:spacing w:after="0" w:line="240" w:lineRule="auto"/>
        <w:ind w:left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 xml:space="preserve">dodatkowe tereny niezbędne dla obiektów i robót budowalnych (tzw. zajęcia czasowe) części działek nr: 263/8 i 263/26 AM10, obręb Bielany Wrocławskie, gmina Kobierzyce.  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Zgodnie z art. 11d ust. 9 i 10 ww. ustawy o szczególnych zasadach przygotowania i realizacji inwestycji w zakresie dróg publicznych, z dniem niniejszego zawiadomienia nieruchomości stanowiące własność Skarbu Państwa lub jednostek samorządu terytorialnego, objęte wnioskiem o wydanie decyzji o zezwoleniu na realizację inwestycji drogowej, nie mogą być przedmiotem obrotu w rozumieniu przepisów o gospodarce nieruchomościami. Czynność prawna dokonana z naruszeniem powyższego zakazu jest nieważna.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W związku z powyższym informuję o uprawnieniach wszystkich stron tego postępowania do czynnego udziału w każdym jego stadium, co wynika z przepisów art. 10 § 1 k.p.a. Z aktami sprawy można zapoznać się w Wydziale Geodezji i Gospodarki Nieruchomościami Starostwa Powiatowego we Wrocławiu, ul. Kościuszki 131, 50-440 Wrocław (III p., pok. 303, w godz.: 8</w:t>
      </w:r>
      <w:r>
        <w:rPr>
          <w:rFonts w:ascii="Cambria" w:hAnsi="Cambria" w:cs="Cambria"/>
          <w:sz w:val="20"/>
          <w:szCs w:val="20"/>
          <w:vertAlign w:val="superscript"/>
        </w:rPr>
        <w:t>00</w:t>
      </w:r>
      <w:r>
        <w:rPr>
          <w:rFonts w:ascii="Cambria" w:hAnsi="Cambria" w:cs="Cambria"/>
          <w:sz w:val="20"/>
          <w:szCs w:val="20"/>
        </w:rPr>
        <w:t>-15</w:t>
      </w:r>
      <w:r>
        <w:rPr>
          <w:rFonts w:ascii="Cambria" w:hAnsi="Cambria" w:cs="Cambria"/>
          <w:sz w:val="20"/>
          <w:szCs w:val="20"/>
          <w:vertAlign w:val="superscript"/>
        </w:rPr>
        <w:t>00</w:t>
      </w:r>
      <w:r>
        <w:rPr>
          <w:rFonts w:ascii="Cambria" w:hAnsi="Cambria" w:cs="Cambria"/>
          <w:sz w:val="20"/>
          <w:szCs w:val="20"/>
        </w:rPr>
        <w:t xml:space="preserve">), w terminie 14 dni od daty otrzymania niniejszego zawiadomienia, po uprzednim umówieniu wizyty telefonicznie pod nr (71) 72 21 707. 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Pozostałe strony zostaną zawiadomione w drodze obwieszczenia, które podlega publikacji w Starostwie Powiatowym we Wrocławiu, Urzędzie Gminy Kobierzyce oraz Urzędzie Miasta Wrocław, a także na stronie Biuletynu Informacji Publicznej powyższych urzędów i w prasie lokalnej.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</w:rPr>
        <w:t>Zgodnie z art. 49 Kodeksu postępowania administracyjnego niniejsze zawiadomienie w drodze obwieszczenia uważa się za dokonane po upływie 14 dni od dnia publicznego ogłoszenia, tj. od daty ukazania się obwieszczenia na tablicy ogłoszeń w Starostwie Powiatowym we Wrocławiu, Urzędzie Gminy Kobierzyceoraz Urzędzie Miasta Wrocław, w Biuletynie Informacji Publicznej powyższych urzędów, a także w prasie lokalnej.Upływ 14 dni, w ciągu których niniejsze obwieszczenie zostało podane do publicznej wiadomości w sposób określony powyżej powoduje, że czynność doręczenia uważa się za dokonaną ze skutkiem prawnym.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  <w:lang w:val="en-US"/>
        </w:rPr>
      </w:pP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</w:rPr>
        <w:tab/>
      </w:r>
      <w:r>
        <w:rPr>
          <w:rFonts w:ascii="Cambria" w:hAnsi="Cambria" w:cs="Cambria"/>
          <w:sz w:val="20"/>
          <w:szCs w:val="20"/>
          <w:lang w:val="en-US"/>
        </w:rPr>
        <w:t>z. up. STAROSTY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  <w:lang w:val="en-US"/>
        </w:rPr>
      </w:pP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  <w:t>Andrzej Podsiadło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  <w:lang w:val="en-US"/>
        </w:rPr>
      </w:pP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  <w:t xml:space="preserve">      Dyrektor</w:t>
      </w:r>
    </w:p>
    <w:p w:rsidR="004E4335" w:rsidRDefault="004E4335">
      <w:pPr>
        <w:spacing w:after="0" w:line="240" w:lineRule="auto"/>
        <w:ind w:firstLine="426"/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  <w:lang w:val="en-US"/>
        </w:rPr>
        <w:tab/>
      </w:r>
      <w:r>
        <w:rPr>
          <w:rFonts w:ascii="Cambria" w:hAnsi="Cambria" w:cs="Cambria"/>
          <w:sz w:val="20"/>
          <w:szCs w:val="20"/>
        </w:rPr>
        <w:t>Wydziału Geodezji i Gospodarki Nieruchomościami</w:t>
      </w:r>
    </w:p>
    <w:p w:rsidR="004E4335" w:rsidRDefault="004E4335">
      <w:pPr>
        <w:tabs>
          <w:tab w:val="left" w:pos="720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4E4335" w:rsidSect="004E4335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5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335" w:rsidRDefault="004E43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4E4335" w:rsidRDefault="004E43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‚l‚r –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335" w:rsidRDefault="004E4335">
    <w:pPr>
      <w:pStyle w:val="Footer"/>
      <w:tabs>
        <w:tab w:val="clear" w:pos="9072"/>
        <w:tab w:val="right" w:pos="9070"/>
      </w:tabs>
      <w:jc w:val="right"/>
      <w:rPr>
        <w:rFonts w:ascii="Times New Roman" w:hAnsi="Times New Roman" w:cs="Times New Roman"/>
        <w:noProof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Borders>
        <w:top w:val="single" w:sz="4" w:space="0" w:color="auto"/>
      </w:tblBorders>
      <w:tblLook w:val="0000"/>
    </w:tblPr>
    <w:tblGrid>
      <w:gridCol w:w="6379"/>
      <w:gridCol w:w="2681"/>
    </w:tblGrid>
    <w:tr w:rsidR="004E4335">
      <w:trPr>
        <w:trHeight w:val="983"/>
      </w:trPr>
      <w:tc>
        <w:tcPr>
          <w:tcW w:w="637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E4335" w:rsidRDefault="004E4335">
          <w:pPr>
            <w:spacing w:after="0" w:line="240" w:lineRule="auto"/>
            <w:jc w:val="both"/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</w:pP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 xml:space="preserve">Informujemy, 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ｿ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e Pa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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twa dane osobowe przetwarzane b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鹽ｹ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 xml:space="preserve"> przez Administratora</w:t>
          </w:r>
        </w:p>
        <w:p w:rsidR="004E4335" w:rsidRDefault="004E4335">
          <w:pPr>
            <w:spacing w:after="0" w:line="240" w:lineRule="auto"/>
            <w:jc w:val="both"/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</w:pP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Danych Osobowych, kt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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ym jest Starosta Powiatu Wroc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ｳ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awskiego, w celu zrealizowania Pa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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twa sprawy.</w:t>
          </w:r>
        </w:p>
        <w:p w:rsidR="004E4335" w:rsidRDefault="004E4335">
          <w:pPr>
            <w:spacing w:after="0" w:line="240" w:lineRule="auto"/>
            <w:jc w:val="both"/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</w:pP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Pe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ｳ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ny obowi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ｹ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zek informacyjny dost</w:t>
          </w:r>
          <w:r>
            <w:rPr>
              <w:rFonts w:ascii="Cambria" w:eastAsia="Times New Roman" w:hAnsi="Cambria" w:cstheme="minorBidi" w:hint="eastAsia"/>
              <w:i/>
              <w:iCs/>
              <w:sz w:val="18"/>
              <w:szCs w:val="18"/>
              <w:lang w:eastAsia="en-US"/>
            </w:rPr>
            <w:t>麪</w:t>
          </w:r>
          <w:r>
            <w:rPr>
              <w:rFonts w:ascii="Cambria" w:eastAsia="Times New Roman" w:hAnsi="Cambria" w:cstheme="minorBidi"/>
              <w:i/>
              <w:iCs/>
              <w:sz w:val="18"/>
              <w:szCs w:val="18"/>
              <w:lang w:eastAsia="en-US"/>
            </w:rPr>
            <w:t>ny jest na stronie:</w:t>
          </w:r>
        </w:p>
        <w:p w:rsidR="004E4335" w:rsidRDefault="004E4335">
          <w:pPr>
            <w:spacing w:after="0" w:line="240" w:lineRule="auto"/>
            <w:jc w:val="both"/>
            <w:rPr>
              <w:rFonts w:ascii="Cambria" w:hAnsi="Cambria" w:cs="Cambria"/>
              <w:noProof/>
              <w:sz w:val="18"/>
              <w:szCs w:val="18"/>
            </w:rPr>
          </w:pPr>
          <w:hyperlink r:id="rId1" w:history="1">
            <w:r>
              <w:rPr>
                <w:rFonts w:ascii="Cambria" w:eastAsia="Times New Roman" w:hAnsi="Cambria" w:cstheme="minorBidi"/>
                <w:color w:val="0000FF"/>
                <w:sz w:val="18"/>
                <w:szCs w:val="18"/>
                <w:u w:val="single"/>
                <w:lang w:eastAsia="en-US"/>
              </w:rPr>
              <w:t>https://powiatwroc</w:t>
            </w:r>
            <w:r>
              <w:rPr>
                <w:rFonts w:ascii="Cambria" w:eastAsia="Times New Roman" w:hAnsi="Cambria" w:cstheme="minorBidi" w:hint="eastAsia"/>
                <w:color w:val="0000FF"/>
                <w:sz w:val="18"/>
                <w:szCs w:val="18"/>
                <w:u w:val="single"/>
                <w:lang w:eastAsia="en-US"/>
              </w:rPr>
              <w:t>ｳ</w:t>
            </w:r>
            <w:r>
              <w:rPr>
                <w:rFonts w:ascii="Cambria" w:eastAsia="Times New Roman" w:hAnsi="Cambria" w:cstheme="minorBidi"/>
                <w:color w:val="0000FF"/>
                <w:sz w:val="18"/>
                <w:szCs w:val="18"/>
                <w:u w:val="single"/>
                <w:lang w:eastAsia="en-US"/>
              </w:rPr>
              <w:t>awski.bip.net.pl</w:t>
            </w:r>
          </w:hyperlink>
        </w:p>
      </w:tc>
      <w:tc>
        <w:tcPr>
          <w:tcW w:w="2681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4E4335" w:rsidRDefault="004E4335">
          <w:pPr>
            <w:pStyle w:val="Footer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rFonts w:cstheme="minorBidi"/>
              <w:noProof/>
            </w:rPr>
          </w:pPr>
          <w:r>
            <w:rPr>
              <w:rFonts w:cstheme="minorBidi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7" o:spid="_x0000_i1026" type="#_x0000_t75" style="width:99.6pt;height:52.8pt;visibility:visible">
                <v:imagedata r:id="rId2" o:title=""/>
              </v:shape>
            </w:pict>
          </w:r>
        </w:p>
      </w:tc>
    </w:tr>
  </w:tbl>
  <w:p w:rsidR="004E4335" w:rsidRDefault="004E4335">
    <w:pPr>
      <w:pStyle w:val="Footer"/>
      <w:tabs>
        <w:tab w:val="clear" w:pos="4536"/>
        <w:tab w:val="clear" w:pos="9072"/>
        <w:tab w:val="center" w:pos="284"/>
        <w:tab w:val="right" w:pos="9070"/>
      </w:tabs>
      <w:jc w:val="center"/>
      <w:rPr>
        <w:rFonts w:ascii="Times New Roman" w:hAnsi="Times New Roman" w:cs="Times New Roman"/>
        <w:noProof/>
      </w:rPr>
    </w:pPr>
    <w:r>
      <w:rPr>
        <w:rFonts w:ascii="Times New Roman" w:hAnsi="Times New Roman" w:cs="Times New Roman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335" w:rsidRDefault="004E43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4E4335" w:rsidRDefault="004E433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10" w:type="dxa"/>
      <w:tblInd w:w="-1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/>
    </w:tblPr>
    <w:tblGrid>
      <w:gridCol w:w="1560"/>
      <w:gridCol w:w="3575"/>
      <w:gridCol w:w="3575"/>
    </w:tblGrid>
    <w:tr w:rsidR="004E4335">
      <w:trPr>
        <w:cantSplit/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bCs/>
              <w:noProof/>
              <w:sz w:val="40"/>
              <w:szCs w:val="40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2049" type="#_x0000_t75" alt="Opis: Opis: A4-zloty" style="position:absolute;left:0;text-align:left;margin-left:.4pt;margin-top:2.05pt;width:69.3pt;height:83.2pt;z-index:251660288;visibility:visible">
                <v:imagedata r:id="rId1" o:title=""/>
              </v:shape>
            </w:pict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mbria" w:hAnsi="Cambria" w:cs="Cambria"/>
              <w:b/>
              <w:bCs/>
              <w:noProof/>
              <w:sz w:val="44"/>
              <w:szCs w:val="44"/>
            </w:rPr>
          </w:pPr>
          <w:r>
            <w:rPr>
              <w:rFonts w:ascii="Cambria" w:hAnsi="Cambria" w:cs="Cambria"/>
              <w:b/>
              <w:bCs/>
              <w:noProof/>
              <w:sz w:val="44"/>
              <w:szCs w:val="44"/>
            </w:rPr>
            <w:t>StarostaPowiatu Wrocławskiego</w:t>
          </w:r>
        </w:p>
      </w:tc>
    </w:tr>
    <w:tr w:rsidR="004E4335">
      <w:trPr>
        <w:cantSplit/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bCs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="Cambria" w:hAnsi="Cambria" w:cs="Cambria"/>
              <w:b/>
              <w:bCs/>
              <w:noProof/>
              <w:sz w:val="56"/>
              <w:szCs w:val="56"/>
            </w:rPr>
          </w:pPr>
          <w:r>
            <w:rPr>
              <w:rFonts w:ascii="Cambria" w:hAnsi="Cambria" w:cs="Cambria"/>
              <w:sz w:val="20"/>
              <w:szCs w:val="20"/>
            </w:rPr>
            <w:t>ul. Tadeusza Kościuszki 131, 50-440 Wrocław</w:t>
          </w:r>
        </w:p>
      </w:tc>
    </w:tr>
    <w:tr w:rsidR="004E4335">
      <w:trPr>
        <w:cantSplit/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bCs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 w:cs="Cambria"/>
              <w:b/>
              <w:bCs/>
              <w:noProof/>
              <w:sz w:val="56"/>
              <w:szCs w:val="56"/>
              <w:lang w:val="en-US"/>
            </w:rPr>
          </w:pPr>
          <w:r>
            <w:rPr>
              <w:rFonts w:ascii="Cambria" w:hAnsi="Cambria" w:cs="Cambria"/>
              <w:sz w:val="20"/>
              <w:szCs w:val="20"/>
              <w:lang w:val="en-US"/>
            </w:rPr>
            <w:t>tel. + 48 / 71/  72 21 700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 w:cs="Cambria"/>
              <w:b/>
              <w:bCs/>
              <w:noProof/>
              <w:sz w:val="56"/>
              <w:szCs w:val="56"/>
              <w:lang w:val="en-US"/>
            </w:rPr>
          </w:pPr>
          <w:r>
            <w:rPr>
              <w:rFonts w:ascii="Cambria" w:hAnsi="Cambria" w:cs="Cambria"/>
              <w:sz w:val="20"/>
              <w:szCs w:val="20"/>
              <w:lang w:val="en-US"/>
            </w:rPr>
            <w:t>fax  + 48 / 71/  72 21 706</w:t>
          </w:r>
        </w:p>
      </w:tc>
    </w:tr>
    <w:tr w:rsidR="004E4335">
      <w:trPr>
        <w:cantSplit/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bCs/>
              <w:noProof/>
              <w:sz w:val="40"/>
              <w:szCs w:val="40"/>
              <w:lang w:val="en-US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 w:cs="Cambria"/>
              <w:sz w:val="20"/>
              <w:szCs w:val="20"/>
              <w:lang w:val="en-US"/>
            </w:rPr>
          </w:pPr>
          <w:r>
            <w:rPr>
              <w:rFonts w:ascii="Cambria" w:hAnsi="Cambria" w:cs="Cambria"/>
              <w:lang w:val="en-US"/>
            </w:rPr>
            <w:sym w:font="Wingdings" w:char="F03A"/>
          </w:r>
          <w:r>
            <w:rPr>
              <w:rFonts w:ascii="Cambria" w:hAnsi="Cambria" w:cs="Cambria"/>
              <w:sz w:val="20"/>
              <w:szCs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 w:cs="Cambria"/>
              <w:sz w:val="20"/>
              <w:szCs w:val="20"/>
              <w:lang w:val="en-US"/>
            </w:rPr>
          </w:pPr>
          <w:r>
            <w:rPr>
              <w:rFonts w:ascii="Cambria" w:hAnsi="Cambria" w:cs="Cambria"/>
              <w:sz w:val="20"/>
              <w:szCs w:val="20"/>
              <w:lang w:val="en-US"/>
            </w:rPr>
            <w:sym w:font="Wingdings" w:char="F02A"/>
          </w:r>
          <w:r>
            <w:rPr>
              <w:rFonts w:ascii="Cambria" w:hAnsi="Cambria" w:cs="Cambria"/>
              <w:sz w:val="20"/>
              <w:szCs w:val="20"/>
              <w:lang w:val="en-US"/>
            </w:rPr>
            <w:t xml:space="preserve">  starostwo@powiatwroclawski.pl</w:t>
          </w:r>
        </w:p>
      </w:tc>
    </w:tr>
    <w:tr w:rsidR="004E4335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</w:tcPr>
        <w:p w:rsidR="004E4335" w:rsidRDefault="004E4335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cstheme="minorBidi"/>
              <w:noProof/>
              <w:sz w:val="6"/>
              <w:szCs w:val="6"/>
              <w:lang w:val="en-US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vAlign w:val="center"/>
        </w:tcPr>
        <w:p w:rsidR="004E4335" w:rsidRDefault="004E4335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Bookman Old Style"/>
              <w:b/>
              <w:bCs/>
              <w:noProof/>
              <w:sz w:val="8"/>
              <w:szCs w:val="8"/>
              <w:lang w:val="en-US"/>
            </w:rPr>
          </w:pPr>
        </w:p>
      </w:tc>
    </w:tr>
  </w:tbl>
  <w:p w:rsidR="004E4335" w:rsidRDefault="004E4335">
    <w:pPr>
      <w:pStyle w:val="Header"/>
      <w:rPr>
        <w:rFonts w:ascii="Times New Roman" w:hAnsi="Times New Roman" w:cs="Times New Roman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D15B5"/>
    <w:multiLevelType w:val="hybridMultilevel"/>
    <w:tmpl w:val="C0B43B4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64BF3599"/>
    <w:multiLevelType w:val="hybridMultilevel"/>
    <w:tmpl w:val="FDB4946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4335"/>
    <w:rsid w:val="004E4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MS Mincho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471</Words>
  <Characters>2689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SP-GN</dc:title>
  <dc:subject/>
  <dc:creator>Joanna Szkriba-Koreń</dc:creator>
  <cp:keywords/>
  <dc:description/>
  <cp:lastModifiedBy>umdabi01</cp:lastModifiedBy>
  <cp:revision>3</cp:revision>
  <cp:lastPrinted>2020-01-08T09:48:00Z</cp:lastPrinted>
  <dcterms:created xsi:type="dcterms:W3CDTF">2020-07-29T10:19:00Z</dcterms:created>
  <dcterms:modified xsi:type="dcterms:W3CDTF">2020-07-29T10:22:00Z</dcterms:modified>
</cp:coreProperties>
</file>