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C32" w:rsidRPr="006F2F65" w:rsidRDefault="00E71C32" w:rsidP="006F2F65">
      <w:pPr>
        <w:pStyle w:val="Nagwek8"/>
        <w:spacing w:after="24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 w:cs="Verdana"/>
        </w:rPr>
        <w:tab/>
      </w:r>
      <w:r w:rsidRPr="006F2F65">
        <w:rPr>
          <w:rFonts w:ascii="Verdana" w:hAnsi="Verdana"/>
          <w:sz w:val="20"/>
          <w:szCs w:val="20"/>
        </w:rPr>
        <w:t>Wrocław, dnia .......................... r.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 xml:space="preserve"> Imię i nazwisko Zgłaszającego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E71C32" w:rsidRPr="00DD49DB" w:rsidRDefault="00E71C32" w:rsidP="00DD49DB">
      <w:pPr>
        <w:pStyle w:val="Nagwek8"/>
        <w:rPr>
          <w:rFonts w:ascii="Verdana" w:hAnsi="Verdana"/>
          <w:b/>
          <w:bCs/>
          <w:sz w:val="20"/>
          <w:szCs w:val="20"/>
        </w:rPr>
      </w:pPr>
      <w:r w:rsidRPr="00DD49DB">
        <w:rPr>
          <w:rFonts w:ascii="Verdana" w:hAnsi="Verdana"/>
          <w:caps/>
          <w:sz w:val="20"/>
          <w:szCs w:val="20"/>
        </w:rPr>
        <w:t>Pesel</w:t>
      </w:r>
      <w:r w:rsidRPr="00DD49DB">
        <w:rPr>
          <w:rFonts w:ascii="Verdana" w:hAnsi="Verdana"/>
          <w:sz w:val="20"/>
          <w:szCs w:val="20"/>
        </w:rPr>
        <w:t xml:space="preserve">/data urodzenia osoby nie posiadającej nr </w:t>
      </w:r>
      <w:r w:rsidRPr="00DD49DB">
        <w:rPr>
          <w:rFonts w:ascii="Verdana" w:hAnsi="Verdana"/>
          <w:caps/>
          <w:sz w:val="20"/>
          <w:szCs w:val="20"/>
        </w:rPr>
        <w:t>Pesel</w:t>
      </w:r>
    </w:p>
    <w:p w:rsidR="00E71C32" w:rsidRPr="00DD49DB" w:rsidRDefault="00E71C32" w:rsidP="00DD49DB">
      <w:pPr>
        <w:pStyle w:val="Nagwek8"/>
        <w:rPr>
          <w:rFonts w:ascii="Verdana" w:hAnsi="Verdana"/>
          <w:sz w:val="20"/>
          <w:szCs w:val="20"/>
        </w:rPr>
      </w:pPr>
      <w:r w:rsidRPr="00DD49DB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E71C32" w:rsidRPr="00DD49DB" w:rsidRDefault="00E71C32" w:rsidP="00DD49DB">
      <w:pPr>
        <w:pStyle w:val="Nagwek8"/>
        <w:rPr>
          <w:rFonts w:ascii="Verdana" w:hAnsi="Verdana"/>
          <w:b/>
          <w:bCs/>
          <w:sz w:val="20"/>
          <w:szCs w:val="20"/>
        </w:rPr>
      </w:pPr>
      <w:r w:rsidRPr="00DD49DB">
        <w:rPr>
          <w:rFonts w:ascii="Verdana" w:hAnsi="Verdana"/>
          <w:sz w:val="20"/>
          <w:szCs w:val="20"/>
          <w:vertAlign w:val="superscript"/>
        </w:rPr>
        <w:t xml:space="preserve"> </w:t>
      </w:r>
      <w:r w:rsidRPr="00DD49DB">
        <w:rPr>
          <w:rFonts w:ascii="Verdana" w:hAnsi="Verdana"/>
          <w:sz w:val="20"/>
          <w:szCs w:val="20"/>
        </w:rPr>
        <w:t>Kod kontrahenta</w:t>
      </w:r>
      <w:r w:rsidRPr="00DD49DB">
        <w:rPr>
          <w:rFonts w:ascii="Verdana" w:hAnsi="Verdana"/>
          <w:b/>
          <w:bCs/>
          <w:sz w:val="20"/>
          <w:szCs w:val="20"/>
        </w:rPr>
        <w:t xml:space="preserve"> (pole wypełnia pracownik Urzędu)</w:t>
      </w:r>
    </w:p>
    <w:p w:rsidR="00DD49DB" w:rsidRDefault="00DD49DB" w:rsidP="00E71C32">
      <w:pPr>
        <w:tabs>
          <w:tab w:val="left" w:pos="0"/>
          <w:tab w:val="left" w:leader="dot" w:pos="3828"/>
          <w:tab w:val="left" w:pos="5529"/>
        </w:tabs>
        <w:spacing w:after="120"/>
        <w:ind w:firstLine="5529"/>
        <w:rPr>
          <w:rFonts w:ascii="Verdana" w:hAnsi="Verdana" w:cs="Verdana"/>
          <w:b/>
          <w:bCs/>
        </w:rPr>
      </w:pPr>
    </w:p>
    <w:p w:rsidR="00E71C32" w:rsidRPr="006F2F65" w:rsidRDefault="00E71C32" w:rsidP="006F2F65">
      <w:pPr>
        <w:pStyle w:val="Nagwek8"/>
        <w:jc w:val="right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URZĄD MIEJSKI WROCŁAWIA</w:t>
      </w:r>
    </w:p>
    <w:p w:rsidR="00E71C32" w:rsidRPr="006F2F65" w:rsidRDefault="00E71C32" w:rsidP="006F2F65">
      <w:pPr>
        <w:pStyle w:val="Nagwek8"/>
        <w:jc w:val="right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DEPARTAMENT FINANSÓW PUBLICZNYCH</w:t>
      </w:r>
    </w:p>
    <w:p w:rsidR="00E71C32" w:rsidRPr="006F2F65" w:rsidRDefault="00E71C32" w:rsidP="006F2F65">
      <w:pPr>
        <w:pStyle w:val="Nagwek8"/>
        <w:jc w:val="right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Centrum Obsługi Podatnika</w:t>
      </w:r>
    </w:p>
    <w:p w:rsidR="00E71C32" w:rsidRPr="006F2F65" w:rsidRDefault="00E71C32" w:rsidP="006F2F65">
      <w:pPr>
        <w:pStyle w:val="Nagwek8"/>
        <w:jc w:val="right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ab/>
      </w:r>
      <w:r w:rsidRPr="006F2F65">
        <w:rPr>
          <w:rFonts w:ascii="Verdana" w:hAnsi="Verdana"/>
          <w:sz w:val="20"/>
          <w:szCs w:val="20"/>
        </w:rPr>
        <w:tab/>
        <w:t>ul. Kotlarska 41</w:t>
      </w:r>
      <w:r w:rsidR="00DD49DB" w:rsidRPr="006F2F65">
        <w:rPr>
          <w:rFonts w:ascii="Verdana" w:hAnsi="Verdana"/>
          <w:sz w:val="20"/>
          <w:szCs w:val="20"/>
        </w:rPr>
        <w:t xml:space="preserve"> </w:t>
      </w:r>
      <w:r w:rsidRPr="006F2F65">
        <w:rPr>
          <w:rFonts w:ascii="Verdana" w:hAnsi="Verdana"/>
          <w:sz w:val="20"/>
          <w:szCs w:val="20"/>
        </w:rPr>
        <w:t>50-151 Wrocław</w:t>
      </w:r>
    </w:p>
    <w:p w:rsidR="00E71C32" w:rsidRDefault="00E71C32" w:rsidP="00E71C32">
      <w:pPr>
        <w:spacing w:line="360" w:lineRule="auto"/>
        <w:jc w:val="center"/>
        <w:rPr>
          <w:rFonts w:ascii="Verdana" w:hAnsi="Verdana" w:cs="Verdana"/>
        </w:rPr>
      </w:pPr>
    </w:p>
    <w:p w:rsidR="00E71C32" w:rsidRPr="006F2F65" w:rsidRDefault="00E71C32" w:rsidP="006F2F65">
      <w:pPr>
        <w:pStyle w:val="Nagwek8"/>
        <w:spacing w:after="240"/>
        <w:jc w:val="center"/>
        <w:rPr>
          <w:rFonts w:ascii="Verdana" w:hAnsi="Verdana"/>
          <w:b/>
          <w:sz w:val="20"/>
          <w:szCs w:val="20"/>
        </w:rPr>
      </w:pPr>
      <w:r w:rsidRPr="006F2F65">
        <w:rPr>
          <w:rFonts w:ascii="Verdana" w:hAnsi="Verdana"/>
          <w:b/>
          <w:sz w:val="20"/>
          <w:szCs w:val="20"/>
        </w:rPr>
        <w:t>ZGŁOSZENIE AKTUALIZACYJNE DANYCH KONTAKTOWYCH [1]</w:t>
      </w:r>
    </w:p>
    <w:p w:rsidR="00E71C32" w:rsidRPr="006F2F65" w:rsidRDefault="00E71C32" w:rsidP="006F2F65">
      <w:pPr>
        <w:pStyle w:val="Nagwek8"/>
        <w:spacing w:after="1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Informuję, że moje dane adresowe uległy zmianie:</w:t>
      </w:r>
    </w:p>
    <w:p w:rsidR="00E71C32" w:rsidRPr="006F2F65" w:rsidRDefault="00E71C32" w:rsidP="006F2F65">
      <w:pPr>
        <w:pStyle w:val="Nagwek8"/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mój aktualny adres zamieszkania:</w:t>
      </w:r>
    </w:p>
    <w:p w:rsidR="00E71C32" w:rsidRPr="006F2F65" w:rsidRDefault="00E71C32" w:rsidP="006F2F65">
      <w:pPr>
        <w:pStyle w:val="Nagwek8"/>
        <w:spacing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spacing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 mój aktualny adres do doręczeń:</w:t>
      </w:r>
    </w:p>
    <w:p w:rsidR="00E71C32" w:rsidRPr="006F2F65" w:rsidRDefault="00E71C32" w:rsidP="006F2F65">
      <w:pPr>
        <w:pStyle w:val="Nagwek8"/>
        <w:spacing w:after="120"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(wypełnij tylko, gdy adres do doręczeń jest inny niż adres zamieszkania)</w:t>
      </w:r>
    </w:p>
    <w:p w:rsidR="00E71C32" w:rsidRPr="006F2F65" w:rsidRDefault="00E71C32" w:rsidP="006F2F65">
      <w:pPr>
        <w:pStyle w:val="Nagwek8"/>
        <w:spacing w:after="120"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spacing w:after="120" w:line="360" w:lineRule="auto"/>
        <w:ind w:left="720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E71C32" w:rsidP="006F2F65">
      <w:pPr>
        <w:pStyle w:val="Nagwek8"/>
        <w:numPr>
          <w:ilvl w:val="0"/>
          <w:numId w:val="1"/>
        </w:numPr>
        <w:spacing w:after="120" w:line="360" w:lineRule="auto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 moje inne dane, które uległy zmianie (wskaż np. aktualny nr telefonu, nazwisko)</w:t>
      </w:r>
    </w:p>
    <w:p w:rsidR="00DD49DB" w:rsidRDefault="00E71C32" w:rsidP="006F2F65">
      <w:pPr>
        <w:pStyle w:val="Nagwek8"/>
        <w:spacing w:after="120" w:line="360" w:lineRule="auto"/>
        <w:ind w:firstLine="70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</w:t>
      </w:r>
    </w:p>
    <w:p w:rsidR="00E71C32" w:rsidRPr="006F2F65" w:rsidRDefault="006F2F65" w:rsidP="006F2F65">
      <w:pPr>
        <w:ind w:left="7080"/>
      </w:pPr>
      <w:r w:rsidRPr="006F2F65">
        <w:rPr>
          <w:rFonts w:ascii="Verdana" w:hAnsi="Verdana" w:cstheme="majorBidi"/>
        </w:rPr>
        <w:t>.............................</w:t>
      </w:r>
      <w:r>
        <w:rPr>
          <w:rFonts w:ascii="Verdana" w:hAnsi="Verdana" w:cstheme="majorBidi"/>
        </w:rPr>
        <w:t>....</w:t>
      </w:r>
      <w:r w:rsidR="00E71C32" w:rsidRPr="006F2F65">
        <w:rPr>
          <w:rFonts w:ascii="Verdana" w:hAnsi="Verdana" w:cstheme="majorBidi"/>
        </w:rPr>
        <w:t xml:space="preserve"> (podpis </w:t>
      </w:r>
      <w:r w:rsidR="00E71C32" w:rsidRPr="006F2F65">
        <w:rPr>
          <w:rFonts w:ascii="Verdana" w:hAnsi="Verdana"/>
        </w:rPr>
        <w:t>Zgłaszającego</w:t>
      </w:r>
      <w:r w:rsidR="00E71C32" w:rsidRPr="006F2F65">
        <w:rPr>
          <w:rFonts w:ascii="Verdana" w:hAnsi="Verdana" w:cstheme="majorBidi"/>
        </w:rPr>
        <w:t>)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[1] Zgłoszenie aktualizacyjne dotyczy spraw załatwianych w Departamencie Finansów Publicznych. Pani/Pana dane kontaktowe będą przetwarzane w sprawach: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podatków i opłat pobieranych przez Prezydenta Wrocławia (w tym opłaty za gospodarowanie odpadami komunalnymi),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 xml:space="preserve">- należności cywilnoprawnych pobieranych przez Gminę Wrocław ( w tym opłaty rocznej z tytułu użytkowania wieczystego gruntu, opłaty </w:t>
      </w:r>
      <w:proofErr w:type="spellStart"/>
      <w:r w:rsidRPr="006F2F65">
        <w:rPr>
          <w:rFonts w:ascii="Verdana" w:hAnsi="Verdana"/>
          <w:sz w:val="20"/>
          <w:szCs w:val="20"/>
        </w:rPr>
        <w:t>przekształceniowej</w:t>
      </w:r>
      <w:proofErr w:type="spellEnd"/>
      <w:r w:rsidRPr="006F2F65">
        <w:rPr>
          <w:rFonts w:ascii="Verdana" w:hAnsi="Verdana"/>
          <w:sz w:val="20"/>
          <w:szCs w:val="20"/>
        </w:rPr>
        <w:t xml:space="preserve">), 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należności z tytułu umowy dzierżawy nieruchomości lub korzystania z nieruchomości bez tytułu prawnego,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- należności niepodatkowych pobieranych przez Gminę Wrocław (w tym mandatów wystawionych przez Straż Miejską Wrocławia, opłat za wycinkę drzew).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POUCZENIE</w:t>
      </w:r>
      <w:r w:rsidRPr="006F2F65">
        <w:rPr>
          <w:rFonts w:ascii="Verdana" w:hAnsi="Verdana"/>
          <w:sz w:val="20"/>
          <w:szCs w:val="20"/>
        </w:rPr>
        <w:tab/>
        <w:t xml:space="preserve"> 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Każda osoba, której dane dotyczą, ma prawo sprostowania dotyczących jej danych (art. 16 RODO).</w:t>
      </w:r>
    </w:p>
    <w:p w:rsidR="00E71C32" w:rsidRPr="006F2F65" w:rsidRDefault="00E71C32" w:rsidP="006F2F65">
      <w:pPr>
        <w:pStyle w:val="Nagwek8"/>
        <w:rPr>
          <w:rFonts w:ascii="Verdana" w:hAnsi="Verdana"/>
          <w:sz w:val="20"/>
          <w:szCs w:val="20"/>
        </w:rPr>
      </w:pPr>
      <w:r w:rsidRPr="006F2F65">
        <w:rPr>
          <w:rFonts w:ascii="Verdana" w:hAnsi="Verdana"/>
          <w:sz w:val="20"/>
          <w:szCs w:val="20"/>
        </w:rPr>
        <w:t>O zmianach adresu, pod który dokonuje się doręczeń należy niezwłocznie zawiadomić organ prowadzący postępowanie. Niedopełnienie tego obowiązku oznacza skuteczne doręczenie pod dotychczasowym adresem (art. 146 § 1 i § 2 ustawy z dnia 29 sierpnia 1997 r. Ordynacja podatkowa; art. 41 § 1 i § 2 ustawy z dnia 14 czerwca 1960 r. Kodeks postępowania administracyjnego).</w:t>
      </w:r>
    </w:p>
    <w:sectPr w:rsidR="00E71C32" w:rsidRPr="006F2F65" w:rsidSect="00B05721">
      <w:pgSz w:w="11906" w:h="16838"/>
      <w:pgMar w:top="851" w:right="85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F6612"/>
    <w:multiLevelType w:val="hybridMultilevel"/>
    <w:tmpl w:val="08E6B9E4"/>
    <w:lvl w:ilvl="0" w:tplc="D196E7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32"/>
    <w:rsid w:val="006F2F65"/>
    <w:rsid w:val="009557EC"/>
    <w:rsid w:val="00B35E3D"/>
    <w:rsid w:val="00DD49DB"/>
    <w:rsid w:val="00E7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B7D1"/>
  <w15:chartTrackingRefBased/>
  <w15:docId w15:val="{E08AA1A9-1078-4609-81A7-B2422E18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1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71C32"/>
    <w:pPr>
      <w:keepNext/>
      <w:outlineLvl w:val="0"/>
    </w:pPr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71C32"/>
    <w:pPr>
      <w:keepNext/>
      <w:ind w:left="709"/>
      <w:jc w:val="center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71C32"/>
    <w:pPr>
      <w:keepNext/>
      <w:spacing w:after="120"/>
      <w:outlineLvl w:val="6"/>
    </w:pPr>
    <w:rPr>
      <w:rFonts w:ascii="Verdana" w:hAnsi="Verdana" w:cs="Verdana"/>
      <w:b/>
      <w:bCs/>
      <w:sz w:val="22"/>
      <w:szCs w:val="22"/>
      <w:vertAlign w:val="superscript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D49D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71C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E71C3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E71C32"/>
    <w:rPr>
      <w:rFonts w:ascii="Verdana" w:eastAsia="Times New Roman" w:hAnsi="Verdana" w:cs="Verdana"/>
      <w:b/>
      <w:bCs/>
      <w:vertAlign w:val="superscript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71C32"/>
    <w:pPr>
      <w:spacing w:line="36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1C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71C32"/>
    <w:pPr>
      <w:tabs>
        <w:tab w:val="left" w:pos="0"/>
        <w:tab w:val="left" w:leader="dot" w:pos="3828"/>
        <w:tab w:val="left" w:pos="5529"/>
      </w:tabs>
      <w:ind w:left="5529"/>
    </w:pPr>
    <w:rPr>
      <w:rFonts w:ascii="Verdana" w:hAnsi="Verdana" w:cs="Verdana"/>
      <w:b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71C32"/>
    <w:rPr>
      <w:rFonts w:ascii="Verdana" w:eastAsia="Times New Roman" w:hAnsi="Verdana" w:cs="Verdana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D49D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Magdalena</dc:creator>
  <cp:keywords/>
  <dc:description/>
  <cp:lastModifiedBy>Sosnowska Magdalena</cp:lastModifiedBy>
  <cp:revision>1</cp:revision>
  <dcterms:created xsi:type="dcterms:W3CDTF">2023-07-20T09:54:00Z</dcterms:created>
  <dcterms:modified xsi:type="dcterms:W3CDTF">2023-07-20T10:26:00Z</dcterms:modified>
</cp:coreProperties>
</file>