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CA" w:rsidRDefault="006B05CA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6B05CA" w:rsidRDefault="006B05CA">
      <w:pPr>
        <w:jc w:val="both"/>
      </w:pPr>
    </w:p>
    <w:p w:rsidR="006B05CA" w:rsidRDefault="006B05CA">
      <w:pPr>
        <w:jc w:val="both"/>
      </w:pPr>
    </w:p>
    <w:p w:rsidR="006B05CA" w:rsidRDefault="006B05CA">
      <w:pPr>
        <w:ind w:firstLine="709"/>
        <w:jc w:val="both"/>
      </w:pPr>
      <w:r>
        <w:t>Na podstawie art. 49a ustawy z dnia 14 czerwca 1960 r. Kodeks postępowania administracyjnego (tekst jednolity: Dz. U. z 2020 r., poz. 256 ze zm.)</w:t>
      </w:r>
    </w:p>
    <w:p w:rsidR="006B05CA" w:rsidRDefault="006B05CA">
      <w:pPr>
        <w:jc w:val="both"/>
      </w:pPr>
    </w:p>
    <w:p w:rsidR="006B05CA" w:rsidRDefault="006B05CA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6B05CA" w:rsidRDefault="006B05CA">
      <w:pPr>
        <w:jc w:val="both"/>
      </w:pPr>
    </w:p>
    <w:p w:rsidR="006B05CA" w:rsidRDefault="006B05CA">
      <w:pPr>
        <w:pStyle w:val="Style6"/>
        <w:widowControl/>
        <w:tabs>
          <w:tab w:val="left" w:leader="dot" w:pos="3432"/>
          <w:tab w:val="left" w:pos="3562"/>
          <w:tab w:val="left" w:leader="dot" w:pos="7692"/>
          <w:tab w:val="left" w:pos="7814"/>
        </w:tabs>
        <w:spacing w:before="10" w:line="245" w:lineRule="exact"/>
        <w:rPr>
          <w:rStyle w:val="FontStyle13"/>
        </w:rPr>
      </w:pPr>
      <w:r>
        <w:rPr>
          <w:rStyle w:val="FontStyle13"/>
        </w:rPr>
        <w:t xml:space="preserve">że w dniu 28.07.2020 r. została wydana </w:t>
      </w:r>
      <w:r>
        <w:rPr>
          <w:rStyle w:val="FontStyle12"/>
        </w:rPr>
        <w:t xml:space="preserve">decyzja nr 2946/2020 </w:t>
      </w:r>
      <w:r>
        <w:rPr>
          <w:rStyle w:val="FontStyle13"/>
        </w:rPr>
        <w:t xml:space="preserve">ustalająca warunki zabudowy przy </w:t>
      </w:r>
      <w:r>
        <w:rPr>
          <w:rStyle w:val="FontStyle12"/>
        </w:rPr>
        <w:t xml:space="preserve">ul. Mikołaja Reja 53-55 </w:t>
      </w:r>
      <w:r>
        <w:rPr>
          <w:rStyle w:val="FontStyle13"/>
        </w:rPr>
        <w:t xml:space="preserve">we Wrocławiu </w:t>
      </w:r>
      <w:r>
        <w:rPr>
          <w:rStyle w:val="FontStyle13"/>
          <w:u w:val="single"/>
        </w:rPr>
        <w:t>(oznaczenie geodezyjne</w:t>
      </w:r>
      <w:r>
        <w:rPr>
          <w:rStyle w:val="FontStyle13"/>
        </w:rPr>
        <w:t>: działki nr 21/1, 21/2, 29/5 oraz część działki nr 20, AM-15, obręb Plac Grunwaldzki), dla inwestycji obejmującej budowę budynku mieszkalnego wielorodzinnego z lokalami usługowymi w parterze, garażem podziemnym, zagospodarowaniem terenu i niezbędną infrastrukturą techniczną (po rozbiórce istniejących zabudowań) zlokalizowanej we Wrocławiu przy ul. Kruszwickiej 26-28 (oznaczenie geodezyjne: obręb Stare Miasto, AM-10, dz. nr 21/3, 21/6, 21/10, 21/13).</w:t>
      </w:r>
    </w:p>
    <w:p w:rsidR="006B05CA" w:rsidRDefault="006B05CA">
      <w:pPr>
        <w:jc w:val="both"/>
      </w:pPr>
    </w:p>
    <w:p w:rsidR="006B05CA" w:rsidRDefault="006B05CA">
      <w:pPr>
        <w:jc w:val="both"/>
      </w:pPr>
    </w:p>
    <w:p w:rsidR="006B05CA" w:rsidRDefault="006B05CA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28.07.2020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6B05CA" w:rsidRDefault="006B05CA">
      <w:pPr>
        <w:jc w:val="both"/>
      </w:pPr>
    </w:p>
    <w:p w:rsidR="006B05CA" w:rsidRDefault="006B05CA">
      <w:pPr>
        <w:jc w:val="both"/>
      </w:pPr>
    </w:p>
    <w:p w:rsidR="006B05CA" w:rsidRDefault="006B05CA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6B05CA" w:rsidRDefault="006B05CA">
      <w:pPr>
        <w:jc w:val="both"/>
      </w:pPr>
    </w:p>
    <w:p w:rsidR="006B05CA" w:rsidRDefault="006B05CA">
      <w:pPr>
        <w:jc w:val="both"/>
      </w:pPr>
    </w:p>
    <w:p w:rsidR="006B05CA" w:rsidRDefault="006B05CA">
      <w:pPr>
        <w:pStyle w:val="10Szanowny"/>
        <w:spacing w:before="0"/>
      </w:pPr>
      <w:r>
        <w:t>_______________________________</w:t>
      </w:r>
    </w:p>
    <w:p w:rsidR="006B05CA" w:rsidRDefault="006B05CA">
      <w:pPr>
        <w:pStyle w:val="Heading9"/>
      </w:pPr>
      <w:r>
        <w:t>D-WZ-</w:t>
      </w:r>
      <w:bookmarkStart w:id="1" w:name="OLE_LINK2"/>
      <w:r>
        <w:t>28613-2019-</w:t>
      </w:r>
      <w:bookmarkEnd w:id="1"/>
      <w:r>
        <w:t>Mikołaja Reja</w:t>
      </w:r>
    </w:p>
    <w:p w:rsidR="006B05CA" w:rsidRDefault="006B05CA">
      <w:pPr>
        <w:ind w:left="9498"/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6B05CA" w:rsidRDefault="006B05CA">
      <w:pPr>
        <w:ind w:left="9498"/>
        <w:jc w:val="both"/>
      </w:pPr>
      <w:r>
        <w:t>Z up. REZYDENTA</w:t>
      </w:r>
    </w:p>
    <w:p w:rsidR="006B05CA" w:rsidRDefault="006B05CA">
      <w:pPr>
        <w:ind w:left="9498"/>
        <w:jc w:val="both"/>
      </w:pPr>
      <w:r>
        <w:t>Busza Wowrzeczka</w:t>
      </w:r>
    </w:p>
    <w:p w:rsidR="006B05CA" w:rsidRDefault="006B05CA">
      <w:pPr>
        <w:ind w:left="9498"/>
        <w:jc w:val="both"/>
      </w:pPr>
      <w:r>
        <w:t>Kierownik Zespołu</w:t>
      </w:r>
    </w:p>
    <w:p w:rsidR="006B05CA" w:rsidRDefault="006B05CA">
      <w:pPr>
        <w:ind w:left="8789" w:firstLine="709"/>
        <w:jc w:val="both"/>
        <w:rPr>
          <w:color w:val="FF0000"/>
        </w:rPr>
      </w:pPr>
      <w:r>
        <w:t>Lokalizacji Inwestycji</w:t>
      </w:r>
    </w:p>
    <w:sectPr w:rsidR="006B05CA" w:rsidSect="006B05CA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5CA" w:rsidRDefault="006B0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6B05CA" w:rsidRDefault="006B0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CA" w:rsidRDefault="006B05CA">
    <w:pPr>
      <w:pStyle w:val="Footer"/>
      <w:rPr>
        <w:rFonts w:ascii="Times New Roman" w:hAnsi="Times New Roman" w:cs="Times New Roman"/>
        <w:sz w:val="14"/>
        <w:szCs w:val="14"/>
      </w:rPr>
    </w:pPr>
  </w:p>
  <w:p w:rsidR="006B05CA" w:rsidRDefault="006B05CA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CA" w:rsidRDefault="006B05CA">
    <w:pPr>
      <w:pStyle w:val="Footer"/>
      <w:rPr>
        <w:rFonts w:ascii="Times New Roman" w:hAnsi="Times New Roman" w:cs="Times New Roman"/>
        <w:sz w:val="8"/>
        <w:szCs w:val="8"/>
      </w:rPr>
    </w:pPr>
  </w:p>
  <w:p w:rsidR="006B05CA" w:rsidRDefault="006B05CA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09.8pt;height:57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5CA" w:rsidRDefault="006B0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6B05CA" w:rsidRDefault="006B0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5CA"/>
    <w:rsid w:val="006B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customStyle="1" w:styleId="Style6">
    <w:name w:val="Style6"/>
    <w:basedOn w:val="Normal"/>
    <w:uiPriority w:val="99"/>
    <w:pPr>
      <w:widowControl w:val="0"/>
      <w:autoSpaceDE w:val="0"/>
      <w:autoSpaceDN w:val="0"/>
      <w:adjustRightInd w:val="0"/>
      <w:spacing w:line="246" w:lineRule="exact"/>
      <w:jc w:val="both"/>
    </w:pPr>
    <w:rPr>
      <w:sz w:val="24"/>
      <w:szCs w:val="24"/>
    </w:rPr>
  </w:style>
  <w:style w:type="character" w:customStyle="1" w:styleId="FontStyle12">
    <w:name w:val="Font Style12"/>
    <w:basedOn w:val="DefaultParagraphFont"/>
    <w:uiPriority w:val="99"/>
    <w:rPr>
      <w:rFonts w:ascii="Verdana" w:hAnsi="Verdana" w:cs="Verdana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Pr>
      <w:rFonts w:ascii="Verdana" w:hAnsi="Verdana"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umjolu01</dc:creator>
  <cp:keywords/>
  <dc:description/>
  <cp:lastModifiedBy>umdabi01</cp:lastModifiedBy>
  <cp:revision>4</cp:revision>
  <cp:lastPrinted>2020-07-21T11:46:00Z</cp:lastPrinted>
  <dcterms:created xsi:type="dcterms:W3CDTF">2020-07-28T08:09:00Z</dcterms:created>
  <dcterms:modified xsi:type="dcterms:W3CDTF">2020-07-28T08:22:00Z</dcterms:modified>
</cp:coreProperties>
</file>