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51" w:rsidRDefault="00AE3D51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Informacja o wynikach konsultacji</w:t>
      </w:r>
    </w:p>
    <w:p w:rsidR="00AE3D51" w:rsidRDefault="00AE3D51">
      <w:pPr>
        <w:jc w:val="center"/>
        <w:rPr>
          <w:rFonts w:ascii="Verdana" w:hAnsi="Verdana" w:cs="Verdana"/>
          <w:sz w:val="22"/>
          <w:szCs w:val="22"/>
        </w:rPr>
      </w:pPr>
    </w:p>
    <w:p w:rsidR="00AE3D51" w:rsidRDefault="00AE3D51">
      <w:pPr>
        <w:rPr>
          <w:rFonts w:ascii="Verdana" w:hAnsi="Verdana" w:cs="Verdana"/>
          <w:sz w:val="20"/>
          <w:szCs w:val="20"/>
        </w:rPr>
      </w:pPr>
    </w:p>
    <w:p w:rsidR="00AE3D51" w:rsidRDefault="00AE3D51">
      <w:pPr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projektu uchwały Rady Miejskiej Wrocławia w sprawie określenia średniej ceny jednostki paliwa w Gminie Wrocław, w roku szkolnym 2020/2021. </w:t>
      </w:r>
    </w:p>
    <w:p w:rsidR="00AE3D51" w:rsidRDefault="00AE3D51">
      <w:pPr>
        <w:ind w:left="360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AE3D51" w:rsidRDefault="00AE3D51">
      <w:pPr>
        <w:pStyle w:val="NormalWeb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Konsultacje prowadzone były w dniach: od </w:t>
      </w:r>
      <w:r>
        <w:rPr>
          <w:rFonts w:ascii="Verdana" w:hAnsi="Verdana" w:cs="Verdana"/>
          <w:b/>
          <w:bCs/>
          <w:sz w:val="22"/>
          <w:szCs w:val="22"/>
        </w:rPr>
        <w:t>25 czerwca 2020 r.</w:t>
      </w:r>
      <w:r>
        <w:rPr>
          <w:rFonts w:ascii="Verdana" w:hAnsi="Verdana" w:cs="Verdana"/>
          <w:sz w:val="22"/>
          <w:szCs w:val="22"/>
        </w:rPr>
        <w:t xml:space="preserve"> do </w:t>
      </w:r>
      <w:r>
        <w:rPr>
          <w:rFonts w:ascii="Verdana" w:hAnsi="Verdana" w:cs="Verdana"/>
          <w:b/>
          <w:bCs/>
          <w:sz w:val="22"/>
          <w:szCs w:val="22"/>
        </w:rPr>
        <w:t>8 lipca 2020 r.</w:t>
      </w:r>
    </w:p>
    <w:p w:rsidR="00AE3D51" w:rsidRDefault="00AE3D51">
      <w:pPr>
        <w:pStyle w:val="NormalWeb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Informacja o konsultacjach wraz z projektem uchwały umieszczona była w Biuletynie Informacji Publicznej i na stronie internetowej Wrocławia.</w:t>
      </w:r>
    </w:p>
    <w:p w:rsidR="00AE3D51" w:rsidRDefault="00AE3D51">
      <w:pPr>
        <w:pStyle w:val="NormalWeb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Uwagi i opinie sporządzone w formie pisemnej do przedmiotowego projektu można było przesłać w terminie do </w:t>
      </w:r>
      <w:r>
        <w:rPr>
          <w:rFonts w:ascii="Verdana" w:hAnsi="Verdana" w:cs="Verdana"/>
          <w:b/>
          <w:bCs/>
          <w:sz w:val="22"/>
          <w:szCs w:val="22"/>
        </w:rPr>
        <w:t>8 lipca 2020 r.</w:t>
      </w:r>
      <w:r>
        <w:rPr>
          <w:rFonts w:ascii="Verdana" w:hAnsi="Verdana" w:cs="Verdana"/>
          <w:sz w:val="22"/>
          <w:szCs w:val="22"/>
        </w:rPr>
        <w:t xml:space="preserve"> na adres: </w:t>
      </w:r>
    </w:p>
    <w:p w:rsidR="00AE3D51" w:rsidRDefault="00AE3D5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Urząd Miejski Wrocławia Wydział Szkół i Placówek Specjalnych ul. G. Zapolskiej 4, 50-032 Wrocław </w:t>
      </w:r>
    </w:p>
    <w:p w:rsidR="00AE3D51" w:rsidRDefault="00AE3D5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elektronicznie na adres: wps@um.wroc.pl.</w:t>
      </w:r>
    </w:p>
    <w:p w:rsidR="00AE3D51" w:rsidRDefault="00AE3D51">
      <w:pPr>
        <w:pStyle w:val="NormalWeb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Podsumowanie konsultacji:</w:t>
      </w:r>
    </w:p>
    <w:p w:rsidR="00AE3D51" w:rsidRDefault="00AE3D51">
      <w:pPr>
        <w:pStyle w:val="NormalWeb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Do </w:t>
      </w:r>
      <w:r>
        <w:rPr>
          <w:rFonts w:ascii="Verdana" w:hAnsi="Verdana" w:cs="Verdana"/>
          <w:b/>
          <w:bCs/>
          <w:sz w:val="22"/>
          <w:szCs w:val="22"/>
        </w:rPr>
        <w:t xml:space="preserve">dnia 8 lipca 2020 r. </w:t>
      </w:r>
      <w:r>
        <w:rPr>
          <w:rFonts w:ascii="Verdana" w:hAnsi="Verdana" w:cs="Verdana"/>
          <w:sz w:val="22"/>
          <w:szCs w:val="22"/>
        </w:rPr>
        <w:t xml:space="preserve">na wskazane powyżej adresy nie wpłynęły żadne uwagi i opinie dotyczące </w:t>
      </w:r>
      <w:r>
        <w:rPr>
          <w:rFonts w:ascii="Verdana" w:hAnsi="Verdana" w:cs="Verdana"/>
          <w:b/>
          <w:bCs/>
          <w:sz w:val="22"/>
          <w:szCs w:val="22"/>
        </w:rPr>
        <w:t xml:space="preserve">projektu uchwały Rady Miejskiej Wrocławia w sprawie określenia średniej ceny jednostki paliwa w Gminie Wrocław, w roku szkolnym 2020/2021. </w:t>
      </w:r>
    </w:p>
    <w:p w:rsidR="00AE3D51" w:rsidRDefault="00AE3D51">
      <w:pPr>
        <w:jc w:val="both"/>
        <w:rPr>
          <w:rFonts w:ascii="Verdana" w:hAnsi="Verdana" w:cs="Verdana"/>
          <w:sz w:val="22"/>
          <w:szCs w:val="22"/>
        </w:rPr>
      </w:pPr>
    </w:p>
    <w:p w:rsidR="00AE3D51" w:rsidRDefault="00AE3D51">
      <w:pPr>
        <w:jc w:val="both"/>
        <w:rPr>
          <w:rFonts w:ascii="Verdana" w:hAnsi="Verdana" w:cs="Verdana"/>
          <w:sz w:val="22"/>
          <w:szCs w:val="22"/>
        </w:rPr>
      </w:pPr>
    </w:p>
    <w:p w:rsidR="00AE3D51" w:rsidRDefault="00AE3D51">
      <w:pPr>
        <w:jc w:val="both"/>
        <w:rPr>
          <w:rFonts w:ascii="Verdana" w:hAnsi="Verdana" w:cs="Verdana"/>
          <w:sz w:val="22"/>
          <w:szCs w:val="22"/>
        </w:rPr>
      </w:pPr>
    </w:p>
    <w:p w:rsidR="00AE3D51" w:rsidRDefault="00AE3D51">
      <w:pPr>
        <w:jc w:val="both"/>
        <w:rPr>
          <w:rFonts w:ascii="Verdana" w:hAnsi="Verdana" w:cs="Verdana"/>
          <w:sz w:val="22"/>
          <w:szCs w:val="22"/>
        </w:rPr>
      </w:pPr>
    </w:p>
    <w:p w:rsidR="00AE3D51" w:rsidRDefault="00AE3D51">
      <w:pPr>
        <w:jc w:val="both"/>
        <w:rPr>
          <w:rFonts w:ascii="Verdana" w:hAnsi="Verdana" w:cs="Verdana"/>
          <w:sz w:val="22"/>
          <w:szCs w:val="22"/>
        </w:rPr>
      </w:pPr>
    </w:p>
    <w:p w:rsidR="00AE3D51" w:rsidRDefault="00AE3D51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Wrocław, dn. 9.07.2020 r.</w:t>
      </w:r>
    </w:p>
    <w:p w:rsidR="00AE3D51" w:rsidRDefault="00AE3D51">
      <w:pPr>
        <w:jc w:val="both"/>
        <w:rPr>
          <w:rFonts w:ascii="Verdana" w:hAnsi="Verdana" w:cs="Verdana"/>
          <w:sz w:val="22"/>
          <w:szCs w:val="22"/>
        </w:rPr>
      </w:pPr>
    </w:p>
    <w:p w:rsidR="00AE3D51" w:rsidRDefault="00AE3D51">
      <w:pPr>
        <w:jc w:val="both"/>
        <w:rPr>
          <w:rFonts w:ascii="Verdana" w:hAnsi="Verdana" w:cs="Verdana"/>
          <w:sz w:val="22"/>
          <w:szCs w:val="22"/>
        </w:rPr>
      </w:pPr>
    </w:p>
    <w:p w:rsidR="00AE3D51" w:rsidRDefault="00AE3D51">
      <w:pPr>
        <w:jc w:val="both"/>
        <w:rPr>
          <w:rFonts w:ascii="Verdana" w:hAnsi="Verdana" w:cs="Verdana"/>
          <w:sz w:val="22"/>
          <w:szCs w:val="22"/>
        </w:rPr>
      </w:pPr>
    </w:p>
    <w:p w:rsidR="00AE3D51" w:rsidRDefault="00AE3D51">
      <w:pPr>
        <w:jc w:val="both"/>
        <w:rPr>
          <w:rFonts w:ascii="Verdana" w:hAnsi="Verdana" w:cs="Verdana"/>
          <w:sz w:val="22"/>
          <w:szCs w:val="22"/>
        </w:rPr>
      </w:pPr>
    </w:p>
    <w:p w:rsidR="00AE3D51" w:rsidRDefault="00AE3D51">
      <w:pPr>
        <w:jc w:val="both"/>
        <w:rPr>
          <w:rFonts w:ascii="Verdana" w:hAnsi="Verdana" w:cs="Verdana"/>
          <w:sz w:val="22"/>
          <w:szCs w:val="22"/>
        </w:rPr>
      </w:pPr>
    </w:p>
    <w:sectPr w:rsidR="00AE3D51" w:rsidSect="00AE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64311"/>
    <w:multiLevelType w:val="hybridMultilevel"/>
    <w:tmpl w:val="601A48F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513104FB"/>
    <w:multiLevelType w:val="hybridMultilevel"/>
    <w:tmpl w:val="6E96125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56BF1CD4"/>
    <w:multiLevelType w:val="hybridMultilevel"/>
    <w:tmpl w:val="4E28B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F7E7308"/>
    <w:multiLevelType w:val="hybridMultilevel"/>
    <w:tmpl w:val="56F438C0"/>
    <w:lvl w:ilvl="0" w:tplc="D61A5B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B3A75"/>
    <w:multiLevelType w:val="hybridMultilevel"/>
    <w:tmpl w:val="BCC68032"/>
    <w:lvl w:ilvl="0" w:tplc="0415000F">
      <w:start w:val="1"/>
      <w:numFmt w:val="decimal"/>
      <w:lvlText w:val="%1."/>
      <w:lvlJc w:val="left"/>
      <w:pPr>
        <w:ind w:left="150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2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60" w:hanging="180"/>
      </w:pPr>
      <w:rPr>
        <w:rFonts w:ascii="Times New Roman" w:hAnsi="Times New Roman" w:cs="Times New Roman"/>
      </w:rPr>
    </w:lvl>
  </w:abstractNum>
  <w:abstractNum w:abstractNumId="5">
    <w:nsid w:val="7BAA0D4C"/>
    <w:multiLevelType w:val="hybridMultilevel"/>
    <w:tmpl w:val="9238EBA4"/>
    <w:lvl w:ilvl="0" w:tplc="0415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D51"/>
    <w:rsid w:val="00AE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D51"/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Verdana" w:hAnsi="Verdana" w:cs="Verdana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3D51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Arial Unicode MS" w:eastAsia="Arial Unicode MS" w:hAnsi="Arial Unicode MS" w:cs="Arial Unicode MS"/>
    </w:rPr>
  </w:style>
  <w:style w:type="paragraph" w:customStyle="1" w:styleId="11Trescpisma">
    <w:name w:val="@11.Tresc_pisma"/>
    <w:basedOn w:val="Normal"/>
    <w:uiPriority w:val="99"/>
    <w:pPr>
      <w:spacing w:before="180"/>
      <w:jc w:val="both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Times New Roman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139</Words>
  <Characters>796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Korzeniowska Agnieszka</dc:creator>
  <cp:keywords/>
  <dc:description/>
  <cp:lastModifiedBy>umtesk01</cp:lastModifiedBy>
  <cp:revision>2</cp:revision>
  <cp:lastPrinted>2020-07-09T07:29:00Z</cp:lastPrinted>
  <dcterms:created xsi:type="dcterms:W3CDTF">2020-07-09T07:53:00Z</dcterms:created>
  <dcterms:modified xsi:type="dcterms:W3CDTF">2020-07-09T07:53:00Z</dcterms:modified>
</cp:coreProperties>
</file>