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9F" w:rsidRPr="00B87E9F" w:rsidRDefault="00164931" w:rsidP="00B87E9F">
      <w:pPr>
        <w:pStyle w:val="09Dotyczy"/>
        <w:spacing w:before="180"/>
        <w:rPr>
          <w:sz w:val="20"/>
          <w:szCs w:val="20"/>
        </w:rPr>
      </w:pPr>
      <w:r w:rsidRPr="009958B6">
        <w:rPr>
          <w:sz w:val="20"/>
          <w:szCs w:val="20"/>
        </w:rPr>
        <w:t>WSR-OS.6220.</w:t>
      </w:r>
      <w:r w:rsidR="00F93C85">
        <w:rPr>
          <w:sz w:val="20"/>
          <w:szCs w:val="20"/>
        </w:rPr>
        <w:t>51.2020.</w:t>
      </w:r>
      <w:r>
        <w:rPr>
          <w:sz w:val="20"/>
          <w:szCs w:val="20"/>
        </w:rPr>
        <w:t>DW</w:t>
      </w:r>
      <w:r w:rsidRPr="00164931">
        <w:rPr>
          <w:sz w:val="20"/>
          <w:szCs w:val="20"/>
        </w:rPr>
        <w:t xml:space="preserve"> </w:t>
      </w:r>
      <w:r w:rsidR="00F93C85">
        <w:rPr>
          <w:sz w:val="20"/>
          <w:szCs w:val="20"/>
        </w:rPr>
        <w:t xml:space="preserve">                       </w:t>
      </w:r>
      <w:r w:rsidR="007F79FD">
        <w:rPr>
          <w:sz w:val="20"/>
          <w:szCs w:val="20"/>
        </w:rPr>
        <w:t xml:space="preserve">  </w:t>
      </w:r>
      <w:r w:rsidR="00B12649">
        <w:rPr>
          <w:sz w:val="20"/>
          <w:szCs w:val="20"/>
        </w:rPr>
        <w:tab/>
      </w:r>
      <w:r w:rsidR="007F79FD">
        <w:rPr>
          <w:sz w:val="20"/>
          <w:szCs w:val="20"/>
        </w:rPr>
        <w:t xml:space="preserve"> </w:t>
      </w:r>
      <w:r w:rsidRPr="00124C2E">
        <w:rPr>
          <w:sz w:val="20"/>
          <w:szCs w:val="20"/>
        </w:rPr>
        <w:t>Wrocław, dnia</w:t>
      </w:r>
      <w:r w:rsidR="00764D98">
        <w:rPr>
          <w:sz w:val="20"/>
          <w:szCs w:val="20"/>
        </w:rPr>
        <w:t xml:space="preserve"> 8</w:t>
      </w:r>
      <w:r w:rsidR="00F93C85">
        <w:rPr>
          <w:sz w:val="20"/>
          <w:szCs w:val="20"/>
        </w:rPr>
        <w:t xml:space="preserve"> maja</w:t>
      </w:r>
      <w:r w:rsidR="00485E93">
        <w:rPr>
          <w:sz w:val="20"/>
          <w:szCs w:val="20"/>
        </w:rPr>
        <w:t xml:space="preserve"> 2020</w:t>
      </w:r>
      <w:r>
        <w:rPr>
          <w:sz w:val="20"/>
          <w:szCs w:val="20"/>
        </w:rPr>
        <w:t xml:space="preserve"> </w:t>
      </w:r>
      <w:r w:rsidRPr="00046898">
        <w:rPr>
          <w:sz w:val="20"/>
          <w:szCs w:val="20"/>
        </w:rPr>
        <w:t>r.</w:t>
      </w:r>
      <w:r w:rsidR="00B87E9F">
        <w:rPr>
          <w:sz w:val="20"/>
          <w:szCs w:val="20"/>
        </w:rPr>
        <w:t xml:space="preserve">                                                        </w:t>
      </w:r>
    </w:p>
    <w:p w:rsidR="00D37BCF" w:rsidRDefault="00D37BCF" w:rsidP="00B87E9F">
      <w:pPr>
        <w:pStyle w:val="09Dotyczy"/>
        <w:spacing w:before="180"/>
        <w:jc w:val="center"/>
        <w:rPr>
          <w:b/>
          <w:sz w:val="20"/>
          <w:szCs w:val="20"/>
        </w:rPr>
      </w:pPr>
    </w:p>
    <w:p w:rsidR="00B87E9F" w:rsidRDefault="00B87E9F" w:rsidP="00B87E9F">
      <w:pPr>
        <w:pStyle w:val="09Dotyczy"/>
        <w:spacing w:before="180"/>
        <w:jc w:val="center"/>
        <w:rPr>
          <w:b/>
          <w:sz w:val="20"/>
          <w:szCs w:val="20"/>
        </w:rPr>
      </w:pPr>
      <w:r w:rsidRPr="00386AD5">
        <w:rPr>
          <w:b/>
          <w:sz w:val="20"/>
          <w:szCs w:val="20"/>
        </w:rPr>
        <w:t xml:space="preserve">ZAWIADOMIENIE </w:t>
      </w:r>
      <w:r w:rsidR="005C307C">
        <w:rPr>
          <w:b/>
          <w:sz w:val="20"/>
          <w:szCs w:val="20"/>
        </w:rPr>
        <w:t>- OBWIESZCZENIE</w:t>
      </w:r>
    </w:p>
    <w:p w:rsidR="00B87E9F" w:rsidRPr="005579AF" w:rsidRDefault="00B87E9F" w:rsidP="00B87E9F">
      <w:pPr>
        <w:pStyle w:val="09Dotyczy"/>
        <w:spacing w:before="180"/>
        <w:jc w:val="center"/>
        <w:rPr>
          <w:b/>
          <w:sz w:val="20"/>
          <w:szCs w:val="20"/>
        </w:rPr>
      </w:pPr>
      <w:r w:rsidRPr="005579AF">
        <w:rPr>
          <w:b/>
          <w:sz w:val="20"/>
          <w:szCs w:val="20"/>
        </w:rPr>
        <w:t>o wszczęciu postępowania</w:t>
      </w:r>
    </w:p>
    <w:p w:rsidR="00B87E9F" w:rsidRPr="003A1E7B" w:rsidRDefault="00B87E9F" w:rsidP="00B87E9F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5579AF">
        <w:rPr>
          <w:rFonts w:ascii="Verdana" w:hAnsi="Verdana"/>
          <w:sz w:val="20"/>
          <w:szCs w:val="20"/>
        </w:rPr>
        <w:t>Zgodnie z art. </w:t>
      </w:r>
      <w:r w:rsidR="005C307C">
        <w:rPr>
          <w:rFonts w:ascii="Verdana" w:hAnsi="Verdana"/>
          <w:sz w:val="20"/>
          <w:szCs w:val="20"/>
        </w:rPr>
        <w:t xml:space="preserve">49, </w:t>
      </w:r>
      <w:r w:rsidRPr="005579AF">
        <w:rPr>
          <w:rFonts w:ascii="Verdana" w:hAnsi="Verdana"/>
          <w:sz w:val="20"/>
          <w:szCs w:val="20"/>
        </w:rPr>
        <w:t>61 § 4 ustawy z dnia 14 czerwca 1960 r. - Kodeks postępo</w:t>
      </w:r>
      <w:r w:rsidRPr="005579AF">
        <w:rPr>
          <w:rFonts w:ascii="Verdana" w:hAnsi="Verdana"/>
          <w:sz w:val="20"/>
          <w:szCs w:val="20"/>
        </w:rPr>
        <w:softHyphen/>
        <w:t>wania admini</w:t>
      </w:r>
      <w:r w:rsidRPr="005579AF">
        <w:rPr>
          <w:rFonts w:ascii="Verdana" w:hAnsi="Verdana"/>
          <w:sz w:val="20"/>
          <w:szCs w:val="20"/>
        </w:rPr>
        <w:softHyphen/>
        <w:t>stra</w:t>
      </w:r>
      <w:r w:rsidRPr="005579AF">
        <w:rPr>
          <w:rFonts w:ascii="Verdana" w:hAnsi="Verdana"/>
          <w:sz w:val="20"/>
          <w:szCs w:val="20"/>
        </w:rPr>
        <w:softHyphen/>
        <w:t xml:space="preserve">cyjnego </w:t>
      </w:r>
      <w:r w:rsidR="00890C1E">
        <w:rPr>
          <w:rFonts w:ascii="Verdana" w:hAnsi="Verdana" w:cs="Verdana"/>
          <w:sz w:val="20"/>
          <w:szCs w:val="20"/>
        </w:rPr>
        <w:t>(</w:t>
      </w:r>
      <w:r w:rsidR="00485E93">
        <w:rPr>
          <w:rFonts w:ascii="Verdana" w:hAnsi="Verdana" w:cs="Verdana"/>
          <w:sz w:val="20"/>
          <w:szCs w:val="20"/>
        </w:rPr>
        <w:t xml:space="preserve">Dz. U. z 2020 r., poz. 256 </w:t>
      </w:r>
      <w:r w:rsidR="00B12649">
        <w:rPr>
          <w:rFonts w:ascii="Verdana" w:hAnsi="Verdana" w:cs="Verdana"/>
          <w:sz w:val="20"/>
          <w:szCs w:val="20"/>
        </w:rPr>
        <w:t xml:space="preserve">ze zm. </w:t>
      </w:r>
      <w:r w:rsidRPr="005579AF">
        <w:rPr>
          <w:rFonts w:ascii="Verdana" w:hAnsi="Verdana" w:cs="Verdana"/>
          <w:sz w:val="20"/>
          <w:szCs w:val="20"/>
        </w:rPr>
        <w:t xml:space="preserve">- </w:t>
      </w:r>
      <w:r w:rsidRPr="005579AF">
        <w:rPr>
          <w:rFonts w:ascii="Verdana" w:hAnsi="Verdana" w:cs="Verdana"/>
          <w:iCs/>
          <w:sz w:val="20"/>
          <w:szCs w:val="20"/>
        </w:rPr>
        <w:t>dalej</w:t>
      </w:r>
      <w:r w:rsidRPr="005579AF">
        <w:rPr>
          <w:rFonts w:ascii="Verdana" w:hAnsi="Verdana" w:cs="Verdana"/>
          <w:i/>
          <w:iCs/>
          <w:sz w:val="20"/>
          <w:szCs w:val="20"/>
        </w:rPr>
        <w:t xml:space="preserve"> k.p.a.</w:t>
      </w:r>
      <w:r w:rsidRPr="005579AF">
        <w:rPr>
          <w:rFonts w:ascii="Verdana" w:hAnsi="Verdana" w:cs="Verdana"/>
          <w:sz w:val="20"/>
          <w:szCs w:val="20"/>
        </w:rPr>
        <w:t xml:space="preserve">), </w:t>
      </w:r>
      <w:r w:rsidRPr="005579AF">
        <w:rPr>
          <w:rFonts w:ascii="Verdana" w:hAnsi="Verdana"/>
          <w:sz w:val="20"/>
          <w:szCs w:val="20"/>
        </w:rPr>
        <w:t>art. 73 ust. 1</w:t>
      </w:r>
      <w:r w:rsidR="00764D98">
        <w:rPr>
          <w:rFonts w:ascii="Verdana" w:hAnsi="Verdana"/>
          <w:sz w:val="20"/>
          <w:szCs w:val="20"/>
        </w:rPr>
        <w:t>,</w:t>
      </w:r>
      <w:r w:rsidR="002B791E">
        <w:rPr>
          <w:rFonts w:ascii="Verdana" w:hAnsi="Verdana"/>
          <w:sz w:val="20"/>
          <w:szCs w:val="20"/>
        </w:rPr>
        <w:t xml:space="preserve"> art. </w:t>
      </w:r>
      <w:r w:rsidR="002B791E" w:rsidRPr="00FA224C">
        <w:rPr>
          <w:rFonts w:ascii="Verdana" w:hAnsi="Verdana"/>
          <w:sz w:val="18"/>
          <w:szCs w:val="18"/>
        </w:rPr>
        <w:t>74 ust. 3</w:t>
      </w:r>
      <w:r w:rsidR="002B791E" w:rsidRPr="00FA224C">
        <w:rPr>
          <w:sz w:val="18"/>
          <w:szCs w:val="18"/>
        </w:rPr>
        <w:t xml:space="preserve"> </w:t>
      </w:r>
      <w:r w:rsidRPr="005579AF">
        <w:rPr>
          <w:rFonts w:ascii="Verdana" w:hAnsi="Verdana"/>
          <w:sz w:val="20"/>
          <w:szCs w:val="20"/>
        </w:rPr>
        <w:t xml:space="preserve"> i art. 75 ust. 1 pkt 4 ustawy z dnia 3 paź</w:t>
      </w:r>
      <w:r w:rsidRPr="005579AF">
        <w:rPr>
          <w:rFonts w:ascii="Verdana" w:hAnsi="Verdana"/>
          <w:sz w:val="20"/>
          <w:szCs w:val="20"/>
        </w:rPr>
        <w:softHyphen/>
        <w:t>dzier</w:t>
      </w:r>
      <w:r w:rsidRPr="005579AF">
        <w:rPr>
          <w:rFonts w:ascii="Verdana" w:hAnsi="Verdana"/>
          <w:sz w:val="20"/>
          <w:szCs w:val="20"/>
        </w:rPr>
        <w:softHyphen/>
        <w:t>nika 2008 r. o udostępnianiu informacji o środowisku i jego ochronie, udziale społeczeństwa w ochronie środowiska oraz o ocenach oddziaływ</w:t>
      </w:r>
      <w:r w:rsidR="00485E93">
        <w:rPr>
          <w:rFonts w:ascii="Verdana" w:hAnsi="Verdana"/>
          <w:sz w:val="20"/>
          <w:szCs w:val="20"/>
        </w:rPr>
        <w:t>ania na środowisko (Dz.</w:t>
      </w:r>
      <w:r w:rsidR="003B1DE0">
        <w:rPr>
          <w:rFonts w:ascii="Verdana" w:hAnsi="Verdana"/>
          <w:sz w:val="20"/>
          <w:szCs w:val="20"/>
        </w:rPr>
        <w:t xml:space="preserve"> </w:t>
      </w:r>
      <w:r w:rsidR="00485E93">
        <w:rPr>
          <w:rFonts w:ascii="Verdana" w:hAnsi="Verdana"/>
          <w:sz w:val="20"/>
          <w:szCs w:val="20"/>
        </w:rPr>
        <w:t>U. z 2020 r., poz. 283</w:t>
      </w:r>
      <w:r w:rsidR="003A5E22">
        <w:rPr>
          <w:rFonts w:ascii="Verdana" w:hAnsi="Verdana"/>
          <w:sz w:val="20"/>
          <w:szCs w:val="20"/>
        </w:rPr>
        <w:t xml:space="preserve"> ze zm.</w:t>
      </w:r>
      <w:r w:rsidRPr="005579AF">
        <w:rPr>
          <w:rFonts w:ascii="Verdana" w:hAnsi="Verdana"/>
          <w:sz w:val="20"/>
          <w:szCs w:val="20"/>
        </w:rPr>
        <w:t>)</w:t>
      </w:r>
      <w:r w:rsidR="00B12649">
        <w:rPr>
          <w:rFonts w:ascii="Verdana" w:hAnsi="Verdana"/>
          <w:sz w:val="20"/>
          <w:szCs w:val="20"/>
        </w:rPr>
        <w:t>, zwanej dalej: „</w:t>
      </w:r>
      <w:r w:rsidR="00B12649">
        <w:rPr>
          <w:rFonts w:ascii="Verdana" w:hAnsi="Verdana"/>
          <w:i/>
          <w:sz w:val="20"/>
          <w:szCs w:val="20"/>
        </w:rPr>
        <w:t>ustawą ooś”</w:t>
      </w:r>
      <w:r w:rsidRPr="005579AF">
        <w:rPr>
          <w:rFonts w:ascii="Verdana" w:hAnsi="Verdana"/>
          <w:sz w:val="20"/>
          <w:szCs w:val="20"/>
        </w:rPr>
        <w:t xml:space="preserve"> </w:t>
      </w:r>
    </w:p>
    <w:p w:rsidR="00B87E9F" w:rsidRPr="00BB7590" w:rsidRDefault="00B87E9F" w:rsidP="00B87E9F">
      <w:pPr>
        <w:spacing w:line="240" w:lineRule="atLeast"/>
        <w:jc w:val="center"/>
        <w:rPr>
          <w:rFonts w:ascii="Verdana" w:hAnsi="Verdana"/>
          <w:sz w:val="20"/>
          <w:szCs w:val="20"/>
        </w:rPr>
      </w:pPr>
    </w:p>
    <w:p w:rsidR="00B87E9F" w:rsidRPr="00211911" w:rsidRDefault="00B87E9F" w:rsidP="00B87E9F">
      <w:pPr>
        <w:spacing w:line="240" w:lineRule="atLeast"/>
        <w:jc w:val="center"/>
        <w:rPr>
          <w:rFonts w:ascii="Verdana" w:hAnsi="Verdana"/>
          <w:b/>
          <w:sz w:val="20"/>
          <w:szCs w:val="20"/>
        </w:rPr>
      </w:pPr>
      <w:r w:rsidRPr="00BB7590">
        <w:rPr>
          <w:rFonts w:ascii="Verdana" w:hAnsi="Verdana"/>
          <w:b/>
          <w:sz w:val="20"/>
          <w:szCs w:val="20"/>
        </w:rPr>
        <w:t>zawiadamiam</w:t>
      </w:r>
      <w:r>
        <w:rPr>
          <w:rFonts w:ascii="Verdana" w:hAnsi="Verdana"/>
          <w:b/>
          <w:sz w:val="20"/>
          <w:szCs w:val="20"/>
        </w:rPr>
        <w:t xml:space="preserve"> strony postępowania</w:t>
      </w:r>
    </w:p>
    <w:p w:rsidR="00B87E9F" w:rsidRPr="00211911" w:rsidRDefault="00B87E9F" w:rsidP="00B87E9F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:rsidR="00B87E9F" w:rsidRPr="000550FB" w:rsidRDefault="00B87E9F" w:rsidP="00B87E9F">
      <w:pPr>
        <w:jc w:val="both"/>
        <w:rPr>
          <w:rFonts w:ascii="Verdana" w:hAnsi="Verdana"/>
          <w:sz w:val="8"/>
          <w:szCs w:val="8"/>
        </w:rPr>
      </w:pPr>
      <w:r w:rsidRPr="00637F9C">
        <w:rPr>
          <w:rFonts w:ascii="Verdana" w:hAnsi="Verdana"/>
          <w:sz w:val="20"/>
          <w:szCs w:val="20"/>
        </w:rPr>
        <w:t xml:space="preserve">że na wniosek </w:t>
      </w:r>
      <w:r w:rsidR="003A5E22">
        <w:rPr>
          <w:rFonts w:ascii="Verdana" w:hAnsi="Verdana"/>
          <w:sz w:val="20"/>
          <w:szCs w:val="20"/>
        </w:rPr>
        <w:t xml:space="preserve">z </w:t>
      </w:r>
      <w:r w:rsidR="00A53066">
        <w:rPr>
          <w:rFonts w:ascii="Verdana" w:hAnsi="Verdana"/>
          <w:sz w:val="20"/>
          <w:szCs w:val="20"/>
        </w:rPr>
        <w:t>dnia</w:t>
      </w:r>
      <w:r w:rsidR="00F93C85">
        <w:rPr>
          <w:rFonts w:ascii="Verdana" w:hAnsi="Verdana"/>
          <w:sz w:val="20"/>
          <w:szCs w:val="20"/>
        </w:rPr>
        <w:t xml:space="preserve"> 29.04.2020 r. (data wpływu – 4.05.2020 r.) </w:t>
      </w:r>
      <w:r w:rsidR="00122B1F">
        <w:rPr>
          <w:rFonts w:ascii="Verdana" w:hAnsi="Verdana"/>
          <w:sz w:val="20"/>
        </w:rPr>
        <w:t>pełnomocnika</w:t>
      </w:r>
      <w:r w:rsidR="00F93C85">
        <w:rPr>
          <w:rFonts w:ascii="Verdana" w:hAnsi="Verdana"/>
          <w:sz w:val="20"/>
        </w:rPr>
        <w:t xml:space="preserve"> spółki Port Popowice sp. z o.o. sp.</w:t>
      </w:r>
      <w:r w:rsidR="00B12649">
        <w:rPr>
          <w:rFonts w:ascii="Verdana" w:hAnsi="Verdana"/>
          <w:sz w:val="20"/>
        </w:rPr>
        <w:t xml:space="preserve"> </w:t>
      </w:r>
      <w:r w:rsidR="00F93C85">
        <w:rPr>
          <w:rFonts w:ascii="Verdana" w:hAnsi="Verdana"/>
          <w:sz w:val="20"/>
        </w:rPr>
        <w:t>k.</w:t>
      </w:r>
      <w:r w:rsidRPr="00637F9C">
        <w:rPr>
          <w:rFonts w:ascii="Verdana" w:hAnsi="Verdana"/>
          <w:bCs/>
          <w:sz w:val="20"/>
          <w:szCs w:val="20"/>
        </w:rPr>
        <w:t>,</w:t>
      </w:r>
      <w:r w:rsidR="00F93C85">
        <w:rPr>
          <w:rFonts w:ascii="Verdana" w:hAnsi="Verdana"/>
          <w:bCs/>
          <w:sz w:val="20"/>
          <w:szCs w:val="20"/>
        </w:rPr>
        <w:t xml:space="preserve"> ul. Dąbrowskiego 44, 50-457 Wrocław</w:t>
      </w:r>
      <w:r w:rsidRPr="00637F9C">
        <w:rPr>
          <w:rFonts w:ascii="Verdana" w:hAnsi="Verdana"/>
          <w:bCs/>
          <w:sz w:val="20"/>
          <w:szCs w:val="20"/>
        </w:rPr>
        <w:t xml:space="preserve"> </w:t>
      </w:r>
      <w:r w:rsidRPr="00637F9C">
        <w:rPr>
          <w:rFonts w:ascii="Verdana" w:hAnsi="Verdana"/>
          <w:sz w:val="20"/>
          <w:szCs w:val="20"/>
        </w:rPr>
        <w:t>zost</w:t>
      </w:r>
      <w:r w:rsidRPr="00637F9C">
        <w:rPr>
          <w:rFonts w:ascii="Verdana" w:hAnsi="Verdana"/>
          <w:sz w:val="20"/>
          <w:szCs w:val="20"/>
        </w:rPr>
        <w:t>a</w:t>
      </w:r>
      <w:r w:rsidRPr="00637F9C">
        <w:rPr>
          <w:rFonts w:ascii="Verdana" w:hAnsi="Verdana"/>
          <w:sz w:val="20"/>
          <w:szCs w:val="20"/>
        </w:rPr>
        <w:t>ło wszczęte postępowanie w sprawie wydania decyzji o środo</w:t>
      </w:r>
      <w:r w:rsidRPr="00637F9C">
        <w:rPr>
          <w:rFonts w:ascii="Verdana" w:hAnsi="Verdana"/>
          <w:sz w:val="20"/>
          <w:szCs w:val="20"/>
        </w:rPr>
        <w:softHyphen/>
        <w:t>wis</w:t>
      </w:r>
      <w:r w:rsidRPr="00637F9C">
        <w:rPr>
          <w:rFonts w:ascii="Verdana" w:hAnsi="Verdana"/>
          <w:sz w:val="20"/>
          <w:szCs w:val="20"/>
        </w:rPr>
        <w:softHyphen/>
        <w:t>ko</w:t>
      </w:r>
      <w:r w:rsidRPr="00637F9C">
        <w:rPr>
          <w:rFonts w:ascii="Verdana" w:hAnsi="Verdana"/>
          <w:sz w:val="20"/>
          <w:szCs w:val="20"/>
        </w:rPr>
        <w:softHyphen/>
        <w:t>wych uwaru</w:t>
      </w:r>
      <w:r w:rsidRPr="00637F9C">
        <w:rPr>
          <w:rFonts w:ascii="Verdana" w:hAnsi="Verdana"/>
          <w:sz w:val="20"/>
          <w:szCs w:val="20"/>
        </w:rPr>
        <w:t>n</w:t>
      </w:r>
      <w:r w:rsidRPr="00637F9C">
        <w:rPr>
          <w:rFonts w:ascii="Verdana" w:hAnsi="Verdana"/>
          <w:sz w:val="20"/>
          <w:szCs w:val="20"/>
        </w:rPr>
        <w:t xml:space="preserve">kowaniach dla przedsięwzięcia </w:t>
      </w:r>
      <w:r w:rsidR="00B12649">
        <w:rPr>
          <w:rFonts w:ascii="Verdana" w:hAnsi="Verdana"/>
          <w:sz w:val="20"/>
          <w:szCs w:val="20"/>
        </w:rPr>
        <w:t>pn. „</w:t>
      </w:r>
      <w:r w:rsidR="00472173">
        <w:rPr>
          <w:rFonts w:ascii="Verdana" w:hAnsi="Verdana"/>
          <w:sz w:val="20"/>
          <w:szCs w:val="20"/>
        </w:rPr>
        <w:t>Budowa zespołu budynków mieszkalnych wi</w:t>
      </w:r>
      <w:r w:rsidR="00472173">
        <w:rPr>
          <w:rFonts w:ascii="Verdana" w:hAnsi="Verdana"/>
          <w:sz w:val="20"/>
          <w:szCs w:val="20"/>
        </w:rPr>
        <w:t>e</w:t>
      </w:r>
      <w:r w:rsidR="00472173">
        <w:rPr>
          <w:rFonts w:ascii="Verdana" w:hAnsi="Verdana"/>
          <w:sz w:val="20"/>
          <w:szCs w:val="20"/>
        </w:rPr>
        <w:t xml:space="preserve">lorodzinnych wraz z usługami, garażami podziemnymi oraz zagospodarowaniem terenu i niezbędną infrastrukturą techniczną” realizowanego na działkach ew. nr 3/15 i 7 </w:t>
      </w:r>
      <w:r w:rsidR="00D11115">
        <w:rPr>
          <w:rFonts w:ascii="Verdana" w:hAnsi="Verdana"/>
          <w:sz w:val="20"/>
          <w:szCs w:val="20"/>
        </w:rPr>
        <w:t>AM-5, obręb Popowice.</w:t>
      </w:r>
    </w:p>
    <w:p w:rsidR="007F79FD" w:rsidRDefault="007F79FD" w:rsidP="00B87E9F">
      <w:pPr>
        <w:jc w:val="both"/>
        <w:rPr>
          <w:rFonts w:ascii="Verdana" w:hAnsi="Verdana"/>
          <w:sz w:val="20"/>
          <w:szCs w:val="20"/>
        </w:rPr>
      </w:pPr>
    </w:p>
    <w:p w:rsidR="00C85652" w:rsidRDefault="00B87E9F" w:rsidP="00B87E9F">
      <w:pPr>
        <w:jc w:val="both"/>
        <w:rPr>
          <w:rFonts w:ascii="Verdana" w:hAnsi="Verdana"/>
          <w:sz w:val="20"/>
          <w:szCs w:val="20"/>
        </w:rPr>
      </w:pPr>
      <w:r w:rsidRPr="000550FB">
        <w:rPr>
          <w:rFonts w:ascii="Verdana" w:hAnsi="Verdana"/>
          <w:sz w:val="20"/>
          <w:szCs w:val="20"/>
        </w:rPr>
        <w:t>Wobec powyższego informuję o uprawnieniach wszystkich stron tego postępow</w:t>
      </w:r>
      <w:r w:rsidRPr="000550FB">
        <w:rPr>
          <w:rFonts w:ascii="Verdana" w:hAnsi="Verdana"/>
          <w:sz w:val="20"/>
          <w:szCs w:val="20"/>
        </w:rPr>
        <w:t>a</w:t>
      </w:r>
      <w:r w:rsidRPr="000550FB">
        <w:rPr>
          <w:rFonts w:ascii="Verdana" w:hAnsi="Verdana"/>
          <w:sz w:val="20"/>
          <w:szCs w:val="20"/>
        </w:rPr>
        <w:t>nia wynika</w:t>
      </w:r>
      <w:r w:rsidRPr="000550FB">
        <w:rPr>
          <w:rFonts w:ascii="Verdana" w:hAnsi="Verdana"/>
          <w:sz w:val="20"/>
          <w:szCs w:val="20"/>
        </w:rPr>
        <w:softHyphen/>
        <w:t>ją</w:t>
      </w:r>
      <w:r w:rsidRPr="000550FB">
        <w:rPr>
          <w:rFonts w:ascii="Verdana" w:hAnsi="Verdana"/>
          <w:sz w:val="20"/>
          <w:szCs w:val="20"/>
        </w:rPr>
        <w:softHyphen/>
        <w:t>cych z art. 10 k.p.a. do czynnego w nim udziału w każdym jego st</w:t>
      </w:r>
      <w:r w:rsidRPr="000550FB">
        <w:rPr>
          <w:rFonts w:ascii="Verdana" w:hAnsi="Verdana"/>
          <w:sz w:val="20"/>
          <w:szCs w:val="20"/>
        </w:rPr>
        <w:t>a</w:t>
      </w:r>
      <w:r w:rsidRPr="000550FB">
        <w:rPr>
          <w:rFonts w:ascii="Verdana" w:hAnsi="Verdana"/>
          <w:sz w:val="20"/>
          <w:szCs w:val="20"/>
        </w:rPr>
        <w:t xml:space="preserve">dium. </w:t>
      </w:r>
    </w:p>
    <w:p w:rsidR="00B87E9F" w:rsidRPr="00835FF9" w:rsidRDefault="00C85652" w:rsidP="00B87E9F">
      <w:pPr>
        <w:jc w:val="both"/>
        <w:rPr>
          <w:rFonts w:ascii="Verdana" w:hAnsi="Verdana"/>
          <w:sz w:val="20"/>
          <w:szCs w:val="20"/>
        </w:rPr>
      </w:pPr>
      <w:r w:rsidRPr="00835FF9">
        <w:rPr>
          <w:rFonts w:ascii="Verdana" w:hAnsi="Verdana"/>
          <w:sz w:val="20"/>
          <w:szCs w:val="20"/>
        </w:rPr>
        <w:t xml:space="preserve">W związku z ogłoszeniem na terytorium Rzeczypospolitej Polskiej stanu zagrożenia epidemiologicznego związanego </w:t>
      </w:r>
      <w:r w:rsidR="002053F0" w:rsidRPr="00835FF9">
        <w:rPr>
          <w:rFonts w:ascii="Verdana" w:hAnsi="Verdana"/>
          <w:sz w:val="20"/>
          <w:szCs w:val="20"/>
        </w:rPr>
        <w:t>z zakażeniami wirusem SARS-CoV-2 do czasu o</w:t>
      </w:r>
      <w:r w:rsidR="002053F0" w:rsidRPr="00835FF9">
        <w:rPr>
          <w:rFonts w:ascii="Verdana" w:hAnsi="Verdana"/>
          <w:sz w:val="20"/>
          <w:szCs w:val="20"/>
        </w:rPr>
        <w:t>d</w:t>
      </w:r>
      <w:r w:rsidR="002053F0" w:rsidRPr="00835FF9">
        <w:rPr>
          <w:rFonts w:ascii="Verdana" w:hAnsi="Verdana"/>
          <w:sz w:val="20"/>
          <w:szCs w:val="20"/>
        </w:rPr>
        <w:t>wołania tego stanu, w celu zapoznania się z</w:t>
      </w:r>
      <w:r w:rsidR="00B87E9F" w:rsidRPr="00835FF9">
        <w:rPr>
          <w:rFonts w:ascii="Verdana" w:hAnsi="Verdana"/>
          <w:sz w:val="20"/>
          <w:szCs w:val="20"/>
        </w:rPr>
        <w:t xml:space="preserve"> dokumentacją w powyższej sprawie </w:t>
      </w:r>
      <w:r w:rsidR="002053F0" w:rsidRPr="00835FF9">
        <w:rPr>
          <w:rFonts w:ascii="Verdana" w:hAnsi="Verdana"/>
          <w:sz w:val="20"/>
          <w:szCs w:val="20"/>
        </w:rPr>
        <w:t xml:space="preserve"> należy kontaktować się z osobą prowadzącą przedmiotowe postępowanie </w:t>
      </w:r>
      <w:r w:rsidR="00B87E9F" w:rsidRPr="00835FF9">
        <w:rPr>
          <w:rFonts w:ascii="Verdana" w:hAnsi="Verdana"/>
          <w:sz w:val="20"/>
          <w:szCs w:val="20"/>
        </w:rPr>
        <w:t>od p</w:t>
      </w:r>
      <w:r w:rsidR="00B87E9F" w:rsidRPr="00835FF9">
        <w:rPr>
          <w:rFonts w:ascii="Verdana" w:hAnsi="Verdana"/>
          <w:sz w:val="20"/>
          <w:szCs w:val="20"/>
        </w:rPr>
        <w:t>o</w:t>
      </w:r>
      <w:r w:rsidR="00B87E9F" w:rsidRPr="00835FF9">
        <w:rPr>
          <w:rFonts w:ascii="Verdana" w:hAnsi="Verdana"/>
          <w:sz w:val="20"/>
          <w:szCs w:val="20"/>
        </w:rPr>
        <w:t xml:space="preserve">niedziałku do piątku w godz. </w:t>
      </w:r>
      <w:r w:rsidR="003046E7" w:rsidRPr="00835FF9">
        <w:rPr>
          <w:rFonts w:ascii="Verdana" w:hAnsi="Verdana"/>
          <w:sz w:val="20"/>
          <w:szCs w:val="20"/>
        </w:rPr>
        <w:t>8.00-15.00</w:t>
      </w:r>
      <w:r w:rsidR="002053F0" w:rsidRPr="00835FF9">
        <w:rPr>
          <w:rFonts w:ascii="Verdana" w:hAnsi="Verdana"/>
          <w:sz w:val="20"/>
          <w:szCs w:val="20"/>
        </w:rPr>
        <w:t xml:space="preserve"> lub z sekretariatem Wydziału Środowiska i Rolnictwa UMW.</w:t>
      </w:r>
    </w:p>
    <w:p w:rsidR="00B87E9F" w:rsidRPr="000550FB" w:rsidRDefault="00B87E9F" w:rsidP="00B87E9F">
      <w:pPr>
        <w:jc w:val="both"/>
        <w:rPr>
          <w:rFonts w:ascii="Verdana" w:hAnsi="Verdana"/>
          <w:sz w:val="8"/>
          <w:szCs w:val="8"/>
        </w:rPr>
      </w:pPr>
    </w:p>
    <w:p w:rsidR="00B87E9F" w:rsidRPr="000550FB" w:rsidRDefault="00B87E9F" w:rsidP="00B87E9F">
      <w:pPr>
        <w:jc w:val="both"/>
        <w:rPr>
          <w:rFonts w:ascii="Verdana" w:hAnsi="Verdana"/>
          <w:sz w:val="20"/>
          <w:szCs w:val="20"/>
        </w:rPr>
      </w:pPr>
      <w:r w:rsidRPr="000550FB">
        <w:rPr>
          <w:rFonts w:ascii="Verdana" w:hAnsi="Verdana"/>
          <w:sz w:val="20"/>
          <w:szCs w:val="20"/>
        </w:rPr>
        <w:t xml:space="preserve">Przedmiotowe przedsięwzięcie należy do przedsięwzięć mogących potencjalnie znacząco  oddziaływać na środowisko, określonych w </w:t>
      </w:r>
      <w:r w:rsidRPr="00271888">
        <w:rPr>
          <w:rFonts w:ascii="Verdana" w:hAnsi="Verdana"/>
          <w:sz w:val="20"/>
          <w:szCs w:val="20"/>
        </w:rPr>
        <w:t xml:space="preserve">§ </w:t>
      </w:r>
      <w:r w:rsidR="00D11115">
        <w:rPr>
          <w:rFonts w:ascii="Verdana" w:hAnsi="Verdana"/>
          <w:sz w:val="20"/>
          <w:szCs w:val="20"/>
        </w:rPr>
        <w:t xml:space="preserve">3 ust. 1 pkt 58 lit. b </w:t>
      </w:r>
      <w:r w:rsidRPr="000550FB">
        <w:rPr>
          <w:rFonts w:ascii="Verdana" w:hAnsi="Verdana"/>
          <w:sz w:val="20"/>
          <w:szCs w:val="20"/>
        </w:rPr>
        <w:t>rozp</w:t>
      </w:r>
      <w:r w:rsidRPr="000550FB">
        <w:rPr>
          <w:rFonts w:ascii="Verdana" w:hAnsi="Verdana"/>
          <w:sz w:val="20"/>
          <w:szCs w:val="20"/>
        </w:rPr>
        <w:t>o</w:t>
      </w:r>
      <w:r w:rsidRPr="000550FB">
        <w:rPr>
          <w:rFonts w:ascii="Verdana" w:hAnsi="Verdana"/>
          <w:sz w:val="20"/>
          <w:szCs w:val="20"/>
        </w:rPr>
        <w:t>rządzenia Rady Mini</w:t>
      </w:r>
      <w:r w:rsidR="00C00E4C">
        <w:rPr>
          <w:rFonts w:ascii="Verdana" w:hAnsi="Verdana"/>
          <w:sz w:val="20"/>
          <w:szCs w:val="20"/>
        </w:rPr>
        <w:t>strów z dnia 10 września 2019</w:t>
      </w:r>
      <w:r w:rsidRPr="000550FB">
        <w:rPr>
          <w:rFonts w:ascii="Verdana" w:hAnsi="Verdana"/>
          <w:sz w:val="20"/>
          <w:szCs w:val="20"/>
        </w:rPr>
        <w:t xml:space="preserve"> r. w sprawie przedsięwzięć m</w:t>
      </w:r>
      <w:r w:rsidRPr="000550FB">
        <w:rPr>
          <w:rFonts w:ascii="Verdana" w:hAnsi="Verdana"/>
          <w:sz w:val="20"/>
          <w:szCs w:val="20"/>
        </w:rPr>
        <w:t>o</w:t>
      </w:r>
      <w:r w:rsidRPr="000550FB">
        <w:rPr>
          <w:rFonts w:ascii="Verdana" w:hAnsi="Verdana"/>
          <w:sz w:val="20"/>
          <w:szCs w:val="20"/>
        </w:rPr>
        <w:t>gących znacząco oddziały</w:t>
      </w:r>
      <w:r w:rsidR="00C00E4C">
        <w:rPr>
          <w:rFonts w:ascii="Verdana" w:hAnsi="Verdana"/>
          <w:sz w:val="20"/>
          <w:szCs w:val="20"/>
        </w:rPr>
        <w:t>wać na środowisko (Dz. U. z 2019 r. poz. 1839</w:t>
      </w:r>
      <w:r w:rsidRPr="000550FB">
        <w:rPr>
          <w:rFonts w:ascii="Verdana" w:hAnsi="Verdana"/>
          <w:sz w:val="20"/>
          <w:szCs w:val="20"/>
        </w:rPr>
        <w:t>).</w:t>
      </w:r>
    </w:p>
    <w:p w:rsidR="00B87E9F" w:rsidRPr="000550FB" w:rsidRDefault="00B87E9F" w:rsidP="00B87E9F">
      <w:pPr>
        <w:jc w:val="both"/>
        <w:rPr>
          <w:rFonts w:ascii="Verdana" w:hAnsi="Verdana"/>
          <w:sz w:val="8"/>
          <w:szCs w:val="8"/>
        </w:rPr>
      </w:pPr>
    </w:p>
    <w:p w:rsidR="00B87E9F" w:rsidRPr="000550FB" w:rsidRDefault="00B87E9F" w:rsidP="00B87E9F">
      <w:pPr>
        <w:jc w:val="both"/>
        <w:rPr>
          <w:rFonts w:ascii="Verdana" w:hAnsi="Verdana"/>
          <w:sz w:val="20"/>
          <w:szCs w:val="20"/>
        </w:rPr>
      </w:pPr>
      <w:r w:rsidRPr="000550FB">
        <w:rPr>
          <w:rFonts w:ascii="Verdana" w:hAnsi="Verdana"/>
          <w:sz w:val="20"/>
          <w:szCs w:val="20"/>
        </w:rPr>
        <w:t>Zgodnie z art.</w:t>
      </w:r>
      <w:r w:rsidR="00764D98">
        <w:rPr>
          <w:rFonts w:ascii="Verdana" w:hAnsi="Verdana"/>
          <w:sz w:val="20"/>
          <w:szCs w:val="20"/>
        </w:rPr>
        <w:t xml:space="preserve"> 64 ust. 1</w:t>
      </w:r>
      <w:r w:rsidRPr="000550FB">
        <w:rPr>
          <w:rFonts w:ascii="Verdana" w:hAnsi="Verdana"/>
          <w:sz w:val="20"/>
          <w:szCs w:val="20"/>
        </w:rPr>
        <w:t xml:space="preserve"> ustawy ooś, decyzję o środowiskowych uwarunkowaniach dla niniejszego przedsięwzięcia wydaje się po uzyskaniu opinii organów opiniuj</w:t>
      </w:r>
      <w:r w:rsidRPr="000550FB">
        <w:rPr>
          <w:rFonts w:ascii="Verdana" w:hAnsi="Verdana"/>
          <w:sz w:val="20"/>
          <w:szCs w:val="20"/>
        </w:rPr>
        <w:t>ą</w:t>
      </w:r>
      <w:r w:rsidRPr="000550FB">
        <w:rPr>
          <w:rFonts w:ascii="Verdana" w:hAnsi="Verdana"/>
          <w:sz w:val="20"/>
          <w:szCs w:val="20"/>
        </w:rPr>
        <w:t>cych  oraz ewentualnego uzgodnienia warunków realizacji przedsięwzięcia z Regi</w:t>
      </w:r>
      <w:r w:rsidRPr="000550FB">
        <w:rPr>
          <w:rFonts w:ascii="Verdana" w:hAnsi="Verdana"/>
          <w:sz w:val="20"/>
          <w:szCs w:val="20"/>
        </w:rPr>
        <w:t>o</w:t>
      </w:r>
      <w:r w:rsidRPr="000550FB">
        <w:rPr>
          <w:rFonts w:ascii="Verdana" w:hAnsi="Verdana"/>
          <w:sz w:val="20"/>
          <w:szCs w:val="20"/>
        </w:rPr>
        <w:t>nalnym  Dyrektorem Ochrony Środowiska we Wrocławiu</w:t>
      </w:r>
      <w:r>
        <w:rPr>
          <w:rFonts w:ascii="Verdana" w:hAnsi="Verdana"/>
          <w:sz w:val="20"/>
          <w:szCs w:val="20"/>
        </w:rPr>
        <w:t xml:space="preserve"> i </w:t>
      </w:r>
      <w:r w:rsidR="00974895">
        <w:rPr>
          <w:rFonts w:ascii="Verdana" w:hAnsi="Verdana"/>
          <w:sz w:val="20"/>
          <w:szCs w:val="20"/>
        </w:rPr>
        <w:t xml:space="preserve">Regionalnym Zarządem Gospodarki Wodnej </w:t>
      </w:r>
      <w:r>
        <w:rPr>
          <w:rFonts w:ascii="Verdana" w:hAnsi="Verdana"/>
          <w:sz w:val="20"/>
          <w:szCs w:val="20"/>
        </w:rPr>
        <w:t>Państwo</w:t>
      </w:r>
      <w:r w:rsidR="00974895">
        <w:rPr>
          <w:rFonts w:ascii="Verdana" w:hAnsi="Verdana"/>
          <w:sz w:val="20"/>
          <w:szCs w:val="20"/>
        </w:rPr>
        <w:t>wego Gospodarstwa Wodnego</w:t>
      </w:r>
      <w:r>
        <w:rPr>
          <w:rFonts w:ascii="Verdana" w:hAnsi="Verdana"/>
          <w:sz w:val="20"/>
          <w:szCs w:val="20"/>
        </w:rPr>
        <w:t xml:space="preserve"> Wody Polskie</w:t>
      </w:r>
      <w:r w:rsidRPr="000550FB">
        <w:rPr>
          <w:rFonts w:ascii="Verdana" w:hAnsi="Verdana"/>
          <w:sz w:val="20"/>
          <w:szCs w:val="20"/>
        </w:rPr>
        <w:t>. Wobec powyższego rozstrzygnięcie  sprawy nastąpi niezwłocznie po uzyskaniu wymag</w:t>
      </w:r>
      <w:r w:rsidRPr="000550FB">
        <w:rPr>
          <w:rFonts w:ascii="Verdana" w:hAnsi="Verdana"/>
          <w:sz w:val="20"/>
          <w:szCs w:val="20"/>
        </w:rPr>
        <w:t>a</w:t>
      </w:r>
      <w:r w:rsidRPr="000550FB">
        <w:rPr>
          <w:rFonts w:ascii="Verdana" w:hAnsi="Verdana"/>
          <w:sz w:val="20"/>
          <w:szCs w:val="20"/>
        </w:rPr>
        <w:t>nych  opinii pomocniczych oraz  ewentualnych uzgodnień.</w:t>
      </w:r>
    </w:p>
    <w:p w:rsidR="00A37BBC" w:rsidRDefault="00A969F6" w:rsidP="00A37BBC">
      <w:pPr>
        <w:spacing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</w:rPr>
        <w:t xml:space="preserve">Z uwagi na skomplikowany charakter sprawy, zgodnie z art. 35 </w:t>
      </w:r>
      <w:r w:rsidRPr="00A05479">
        <w:rPr>
          <w:rFonts w:ascii="Verdana" w:hAnsi="Verdana"/>
          <w:bCs/>
          <w:sz w:val="20"/>
        </w:rPr>
        <w:t>§</w:t>
      </w:r>
      <w:r>
        <w:rPr>
          <w:rFonts w:ascii="Verdana" w:hAnsi="Verdana"/>
          <w:bCs/>
          <w:sz w:val="20"/>
        </w:rPr>
        <w:t xml:space="preserve"> 3 k.p.a. sprawa zostanie załatwiona w terminie dwóch miesięcy od dnia wszczęcia postępowania. </w:t>
      </w:r>
      <w:r w:rsidR="00890C1E" w:rsidRPr="00A05479">
        <w:rPr>
          <w:rFonts w:ascii="Verdana" w:hAnsi="Verdana"/>
          <w:bCs/>
          <w:sz w:val="20"/>
        </w:rPr>
        <w:lastRenderedPageBreak/>
        <w:t>Zgodnie z art. 35 § 5 k.p.a. do terminów załatwienia sprawy nie wlicza się term</w:t>
      </w:r>
      <w:r w:rsidR="00890C1E" w:rsidRPr="00A05479">
        <w:rPr>
          <w:rFonts w:ascii="Verdana" w:hAnsi="Verdana"/>
          <w:bCs/>
          <w:sz w:val="20"/>
        </w:rPr>
        <w:t>i</w:t>
      </w:r>
      <w:r w:rsidR="00890C1E" w:rsidRPr="00A05479">
        <w:rPr>
          <w:rFonts w:ascii="Verdana" w:hAnsi="Verdana"/>
          <w:bCs/>
          <w:sz w:val="20"/>
        </w:rPr>
        <w:t xml:space="preserve">nów przewidzianych w przepisach prawa dla dokonania określonych czynności, okresów zawieszenia postępowania oraz okresów opóźnień spowodowanych z winy </w:t>
      </w:r>
      <w:r w:rsidR="00890C1E" w:rsidRPr="002B72A6">
        <w:rPr>
          <w:rFonts w:ascii="Verdana" w:hAnsi="Verdana"/>
          <w:bCs/>
          <w:sz w:val="20"/>
        </w:rPr>
        <w:t>strony albo z przyczyn niezależnych od organu.</w:t>
      </w:r>
      <w:r w:rsidR="00A37BBC" w:rsidRPr="00A37BBC">
        <w:rPr>
          <w:rFonts w:ascii="Verdana" w:hAnsi="Verdana"/>
          <w:sz w:val="20"/>
          <w:szCs w:val="20"/>
        </w:rPr>
        <w:t xml:space="preserve"> </w:t>
      </w:r>
    </w:p>
    <w:p w:rsidR="00A37BBC" w:rsidRDefault="002C2A80" w:rsidP="00A37BBC">
      <w:pPr>
        <w:spacing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podstawie </w:t>
      </w:r>
      <w:r w:rsidR="00A37BBC">
        <w:rPr>
          <w:rFonts w:ascii="Verdana" w:hAnsi="Verdana"/>
          <w:sz w:val="20"/>
          <w:szCs w:val="20"/>
        </w:rPr>
        <w:t xml:space="preserve"> art. 40 § 4 i 5 k.p.a. strona, która nie ma miejsca zamieszkania lub zwykłego pobytu albo siedziby w Rzeczypospolitej Polskiej, innym państwie czło</w:t>
      </w:r>
      <w:r w:rsidR="00A37BBC">
        <w:rPr>
          <w:rFonts w:ascii="Verdana" w:hAnsi="Verdana"/>
          <w:sz w:val="20"/>
          <w:szCs w:val="20"/>
        </w:rPr>
        <w:t>n</w:t>
      </w:r>
      <w:r w:rsidR="00A37BBC">
        <w:rPr>
          <w:rFonts w:ascii="Verdana" w:hAnsi="Verdana"/>
          <w:sz w:val="20"/>
          <w:szCs w:val="20"/>
        </w:rPr>
        <w:t>kowskim Unii Europejskiej, Konfederacji Szwajcarskiej lub państwie członkowskim Europejskiego Porozumienia o Wolnym Handlu (EFTA) – stronie umowy o Europe</w:t>
      </w:r>
      <w:r w:rsidR="00A37BBC">
        <w:rPr>
          <w:rFonts w:ascii="Verdana" w:hAnsi="Verdana"/>
          <w:sz w:val="20"/>
          <w:szCs w:val="20"/>
        </w:rPr>
        <w:t>j</w:t>
      </w:r>
      <w:r w:rsidR="00A37BBC">
        <w:rPr>
          <w:rFonts w:ascii="Verdana" w:hAnsi="Verdana"/>
          <w:sz w:val="20"/>
          <w:szCs w:val="20"/>
        </w:rPr>
        <w:t xml:space="preserve">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chyba, że doręczenie następuje za pomocą środków komunikacji elektronicznej.  </w:t>
      </w:r>
    </w:p>
    <w:p w:rsidR="00A37BBC" w:rsidRDefault="00A37BBC" w:rsidP="00A37BBC">
      <w:pPr>
        <w:spacing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niewskazania pełnomocnika do doręczeń przeznaczone dla tej strony p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sma pozostawia się w aktach sprawy ze skutkiem doręczenia. </w:t>
      </w:r>
    </w:p>
    <w:p w:rsidR="00890C1E" w:rsidRPr="002B72A6" w:rsidRDefault="00890C1E" w:rsidP="00A37BBC">
      <w:pPr>
        <w:pStyle w:val="Tekstpodstawowy2"/>
        <w:spacing w:after="0" w:line="240" w:lineRule="auto"/>
        <w:jc w:val="both"/>
        <w:rPr>
          <w:rFonts w:ascii="Verdana" w:hAnsi="Verdana"/>
          <w:sz w:val="20"/>
        </w:rPr>
      </w:pPr>
      <w:r w:rsidRPr="00A37BBC">
        <w:t xml:space="preserve">Zgodnie z art. </w:t>
      </w:r>
      <w:r w:rsidRPr="002B72A6">
        <w:rPr>
          <w:rFonts w:ascii="Verdana" w:hAnsi="Verdana"/>
          <w:sz w:val="20"/>
        </w:rPr>
        <w:t>41 §1 k.p.a. w toku postępowania strony oraz ich przedstawiciele i pełnomocnicy mają obowiązek zawiadomić organ administracji publicznej o każdej zmianie swojego adresu; zgodnie z §2 w razie zaniedbania obowiązku określonego w §1 doręczenie pisma pod dotychczasowym adresem ma skutek prawny.</w:t>
      </w:r>
    </w:p>
    <w:p w:rsidR="002B72A6" w:rsidRPr="002B72A6" w:rsidRDefault="002B72A6" w:rsidP="002B72A6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2B72A6">
        <w:rPr>
          <w:rFonts w:ascii="Verdana" w:hAnsi="Verdana"/>
          <w:sz w:val="20"/>
          <w:szCs w:val="20"/>
        </w:rPr>
        <w:t xml:space="preserve">Ponieważ w powyższej sprawie liczba stron przekracza 10, zgodnie z art. 74 ust. 3 ustawy </w:t>
      </w:r>
      <w:r w:rsidRPr="002B72A6">
        <w:rPr>
          <w:rFonts w:ascii="Verdana" w:hAnsi="Verdana" w:cs="Arial"/>
          <w:sz w:val="20"/>
          <w:szCs w:val="20"/>
        </w:rPr>
        <w:t xml:space="preserve">o </w:t>
      </w:r>
      <w:r w:rsidRPr="002B72A6">
        <w:rPr>
          <w:rFonts w:ascii="Verdana" w:hAnsi="Verdana"/>
          <w:sz w:val="20"/>
          <w:szCs w:val="20"/>
        </w:rPr>
        <w:t>udostępnianiu informacji o środowisku i jego ochronie, udziale społ</w:t>
      </w:r>
      <w:r w:rsidRPr="002B72A6">
        <w:rPr>
          <w:rFonts w:ascii="Verdana" w:hAnsi="Verdana"/>
          <w:sz w:val="20"/>
          <w:szCs w:val="20"/>
        </w:rPr>
        <w:t>e</w:t>
      </w:r>
      <w:r w:rsidRPr="002B72A6">
        <w:rPr>
          <w:rFonts w:ascii="Verdana" w:hAnsi="Verdana"/>
          <w:sz w:val="20"/>
          <w:szCs w:val="20"/>
        </w:rPr>
        <w:t>czeństwa w ochronie środowiska oraz o ocenach oddziaływania na środowisko oraz art. 49 k.p.a. – zawiadomienie zostanie zamieszczone na stronie Biuletynu Info</w:t>
      </w:r>
      <w:r w:rsidRPr="002B72A6">
        <w:rPr>
          <w:rFonts w:ascii="Verdana" w:hAnsi="Verdana"/>
          <w:sz w:val="20"/>
          <w:szCs w:val="20"/>
        </w:rPr>
        <w:t>r</w:t>
      </w:r>
      <w:r w:rsidRPr="002B72A6">
        <w:rPr>
          <w:rFonts w:ascii="Verdana" w:hAnsi="Verdana"/>
          <w:sz w:val="20"/>
          <w:szCs w:val="20"/>
        </w:rPr>
        <w:t xml:space="preserve">macji Publicznej Urzędu Miejskiego Wrocławia </w:t>
      </w:r>
      <w:r w:rsidRPr="002B72A6">
        <w:rPr>
          <w:rFonts w:ascii="Verdana" w:hAnsi="Verdana"/>
          <w:i/>
          <w:iCs/>
          <w:sz w:val="20"/>
          <w:szCs w:val="20"/>
          <w:u w:val="single"/>
        </w:rPr>
        <w:t>bip.um.wroc.</w:t>
      </w:r>
      <w:r w:rsidRPr="002B72A6">
        <w:rPr>
          <w:rFonts w:ascii="Verdana" w:hAnsi="Verdana"/>
          <w:sz w:val="20"/>
          <w:szCs w:val="20"/>
        </w:rPr>
        <w:t xml:space="preserve">pl., oraz przesłane do właściwej miejscowo rady osiedla. </w:t>
      </w:r>
    </w:p>
    <w:p w:rsidR="002B72A6" w:rsidRPr="002B72A6" w:rsidRDefault="002B72A6" w:rsidP="002B72A6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2B72A6">
        <w:rPr>
          <w:rFonts w:ascii="Verdana" w:hAnsi="Verdana"/>
          <w:sz w:val="20"/>
          <w:szCs w:val="20"/>
        </w:rPr>
        <w:t>Zawiado</w:t>
      </w:r>
      <w:r w:rsidR="002C2A80">
        <w:rPr>
          <w:rFonts w:ascii="Verdana" w:hAnsi="Verdana"/>
          <w:sz w:val="20"/>
          <w:szCs w:val="20"/>
        </w:rPr>
        <w:t>mienie uznaje się za doręczone s</w:t>
      </w:r>
      <w:r w:rsidRPr="002B72A6">
        <w:rPr>
          <w:rFonts w:ascii="Verdana" w:hAnsi="Verdana"/>
          <w:sz w:val="20"/>
          <w:szCs w:val="20"/>
        </w:rPr>
        <w:t>tronom postępowania po upływie 14 dni od dnia, w którym nastąpiło udostępnienie pisma w  Biuletynie Informacji Public</w:t>
      </w:r>
      <w:r w:rsidRPr="002B72A6">
        <w:rPr>
          <w:rFonts w:ascii="Verdana" w:hAnsi="Verdana"/>
          <w:sz w:val="20"/>
          <w:szCs w:val="20"/>
        </w:rPr>
        <w:t>z</w:t>
      </w:r>
      <w:r w:rsidRPr="002B72A6">
        <w:rPr>
          <w:rFonts w:ascii="Verdana" w:hAnsi="Verdana"/>
          <w:sz w:val="20"/>
          <w:szCs w:val="20"/>
        </w:rPr>
        <w:t>nej.</w:t>
      </w:r>
    </w:p>
    <w:p w:rsidR="00690F8D" w:rsidRPr="00835FF9" w:rsidRDefault="009D6152" w:rsidP="00690F8D">
      <w:pPr>
        <w:jc w:val="both"/>
        <w:rPr>
          <w:rFonts w:ascii="Verdana" w:hAnsi="Verdana"/>
          <w:sz w:val="20"/>
          <w:szCs w:val="20"/>
        </w:rPr>
      </w:pPr>
      <w:r w:rsidRPr="00835FF9">
        <w:rPr>
          <w:rFonts w:ascii="Verdana" w:hAnsi="Verdana"/>
          <w:sz w:val="20"/>
          <w:szCs w:val="20"/>
        </w:rPr>
        <w:t>Jednocześnie informuję, że n</w:t>
      </w:r>
      <w:r w:rsidR="00690F8D" w:rsidRPr="00835FF9">
        <w:rPr>
          <w:rFonts w:ascii="Verdana" w:hAnsi="Verdana"/>
          <w:sz w:val="20"/>
          <w:szCs w:val="20"/>
        </w:rPr>
        <w:t>a podstawie art. 15 zzr ust. 1  ustawy z dnia 31 ma</w:t>
      </w:r>
      <w:r w:rsidR="00690F8D" w:rsidRPr="00835FF9">
        <w:rPr>
          <w:rFonts w:ascii="Verdana" w:hAnsi="Verdana"/>
          <w:sz w:val="20"/>
          <w:szCs w:val="20"/>
        </w:rPr>
        <w:t>r</w:t>
      </w:r>
      <w:r w:rsidR="00D418BD">
        <w:rPr>
          <w:rFonts w:ascii="Verdana" w:hAnsi="Verdana"/>
          <w:sz w:val="20"/>
          <w:szCs w:val="20"/>
        </w:rPr>
        <w:t xml:space="preserve">ca 2020 r. </w:t>
      </w:r>
      <w:r w:rsidR="00690F8D" w:rsidRPr="00835FF9">
        <w:rPr>
          <w:rFonts w:ascii="Verdana" w:hAnsi="Verdana"/>
          <w:sz w:val="20"/>
          <w:szCs w:val="20"/>
        </w:rPr>
        <w:t>o szczególnych rozwiązaniach związanych z zapobieganiem, przeci</w:t>
      </w:r>
      <w:r w:rsidR="00690F8D" w:rsidRPr="00835FF9">
        <w:rPr>
          <w:rFonts w:ascii="Verdana" w:hAnsi="Verdana"/>
          <w:sz w:val="20"/>
          <w:szCs w:val="20"/>
        </w:rPr>
        <w:t>w</w:t>
      </w:r>
      <w:r w:rsidR="00690F8D" w:rsidRPr="00835FF9">
        <w:rPr>
          <w:rFonts w:ascii="Verdana" w:hAnsi="Verdana"/>
          <w:sz w:val="20"/>
          <w:szCs w:val="20"/>
        </w:rPr>
        <w:t>działaniem i zwalczaniem COVID-19, innych chorób zakaźnych oraz wywołanych nimi sytuacji kryzysow</w:t>
      </w:r>
      <w:r w:rsidR="00D418BD">
        <w:rPr>
          <w:rFonts w:ascii="Verdana" w:hAnsi="Verdana"/>
          <w:sz w:val="20"/>
          <w:szCs w:val="20"/>
        </w:rPr>
        <w:t>ych</w:t>
      </w:r>
      <w:r w:rsidR="00690F8D" w:rsidRPr="00835FF9">
        <w:rPr>
          <w:rFonts w:ascii="Verdana" w:hAnsi="Verdana"/>
          <w:sz w:val="20"/>
          <w:szCs w:val="20"/>
        </w:rPr>
        <w:t xml:space="preserve"> (Dz. U. z 2020</w:t>
      </w:r>
      <w:r w:rsidR="00C00E4C" w:rsidRPr="00835FF9">
        <w:rPr>
          <w:rFonts w:ascii="Verdana" w:hAnsi="Verdana"/>
          <w:sz w:val="20"/>
          <w:szCs w:val="20"/>
        </w:rPr>
        <w:t xml:space="preserve"> r.</w:t>
      </w:r>
      <w:r w:rsidR="00D418BD">
        <w:rPr>
          <w:rFonts w:ascii="Verdana" w:hAnsi="Verdana"/>
          <w:sz w:val="20"/>
          <w:szCs w:val="20"/>
        </w:rPr>
        <w:t xml:space="preserve"> poz. 374 ze zm.</w:t>
      </w:r>
      <w:r w:rsidR="00690F8D" w:rsidRPr="00835FF9">
        <w:rPr>
          <w:rFonts w:ascii="Verdana" w:hAnsi="Verdana"/>
          <w:sz w:val="20"/>
          <w:szCs w:val="20"/>
        </w:rPr>
        <w:t>) w okresie obowiąz</w:t>
      </w:r>
      <w:r w:rsidR="00690F8D" w:rsidRPr="00835FF9">
        <w:rPr>
          <w:rFonts w:ascii="Verdana" w:hAnsi="Verdana"/>
          <w:sz w:val="20"/>
          <w:szCs w:val="20"/>
        </w:rPr>
        <w:t>y</w:t>
      </w:r>
      <w:r w:rsidR="00690F8D" w:rsidRPr="00835FF9">
        <w:rPr>
          <w:rFonts w:ascii="Verdana" w:hAnsi="Verdana"/>
          <w:sz w:val="20"/>
          <w:szCs w:val="20"/>
        </w:rPr>
        <w:t>wania stanu zagrożenia epidemicznego albo stanu epidemii ogłoszonego z powodu COVID-19 bieg przewidzianych przepisami prawa administracyjnego terminów do dokonania przez stronę czynności kształtujących ich prawa i obowiązki nie rozp</w:t>
      </w:r>
      <w:r w:rsidR="00690F8D" w:rsidRPr="00835FF9">
        <w:rPr>
          <w:rFonts w:ascii="Verdana" w:hAnsi="Verdana"/>
          <w:sz w:val="20"/>
          <w:szCs w:val="20"/>
        </w:rPr>
        <w:t>o</w:t>
      </w:r>
      <w:r w:rsidR="00690F8D" w:rsidRPr="00835FF9">
        <w:rPr>
          <w:rFonts w:ascii="Verdana" w:hAnsi="Verdana"/>
          <w:sz w:val="20"/>
          <w:szCs w:val="20"/>
        </w:rPr>
        <w:t>czyna się, a rozpoczęty ulega zawieszeniu na ten okres.</w:t>
      </w:r>
    </w:p>
    <w:p w:rsidR="00274FF5" w:rsidRPr="002C2A80" w:rsidRDefault="00274FF5" w:rsidP="00274FF5">
      <w:pPr>
        <w:jc w:val="both"/>
        <w:rPr>
          <w:rFonts w:ascii="Verdana" w:hAnsi="Verdana" w:cs="Arial"/>
          <w:sz w:val="20"/>
          <w:szCs w:val="20"/>
        </w:rPr>
      </w:pPr>
      <w:r w:rsidRPr="002C2A80">
        <w:rPr>
          <w:rFonts w:ascii="Verdana" w:hAnsi="Verdana"/>
          <w:sz w:val="20"/>
          <w:szCs w:val="20"/>
        </w:rPr>
        <w:t xml:space="preserve">Zgodnie z art. 15 zzr ust. 5 ww. ustawy </w:t>
      </w:r>
      <w:r w:rsidRPr="002C2A80">
        <w:rPr>
          <w:rFonts w:ascii="Verdana" w:hAnsi="Verdana" w:cs="Arial"/>
          <w:sz w:val="20"/>
          <w:szCs w:val="20"/>
        </w:rPr>
        <w:t>czynności dokonane w celu wykonania uprawnienia lub obowiązku w okresie wstrzymania rozpoczęcia albo zawieszenia biegu terminów, o których mowa w ust. 1, są skuteczne.</w:t>
      </w:r>
    </w:p>
    <w:p w:rsidR="00274FF5" w:rsidRPr="00B11C97" w:rsidRDefault="00274FF5" w:rsidP="00274FF5">
      <w:pPr>
        <w:jc w:val="both"/>
        <w:rPr>
          <w:rFonts w:ascii="Verdana" w:hAnsi="Verdana"/>
          <w:color w:val="FF0000"/>
          <w:sz w:val="20"/>
          <w:szCs w:val="20"/>
        </w:rPr>
      </w:pPr>
    </w:p>
    <w:p w:rsidR="00890C1E" w:rsidRDefault="00890C1E" w:rsidP="00890C1E">
      <w:pPr>
        <w:pStyle w:val="Tekstpodstawowy"/>
        <w:rPr>
          <w:rFonts w:ascii="Verdana" w:hAnsi="Verdana"/>
          <w:sz w:val="20"/>
        </w:rPr>
      </w:pPr>
    </w:p>
    <w:p w:rsidR="00B87E9F" w:rsidRPr="000550FB" w:rsidRDefault="00B87E9F" w:rsidP="00B87E9F">
      <w:pPr>
        <w:jc w:val="both"/>
        <w:rPr>
          <w:rFonts w:ascii="Verdana" w:hAnsi="Verdana"/>
          <w:sz w:val="8"/>
          <w:szCs w:val="8"/>
        </w:rPr>
      </w:pPr>
    </w:p>
    <w:p w:rsidR="002B72A6" w:rsidRPr="005B7078" w:rsidRDefault="00A37BBC" w:rsidP="002B72A6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="002B72A6" w:rsidRPr="005B7078">
        <w:rPr>
          <w:rFonts w:ascii="Verdana" w:hAnsi="Verdana"/>
          <w:sz w:val="16"/>
          <w:szCs w:val="16"/>
        </w:rPr>
        <w:t xml:space="preserve">awiadomienie - obwieszczenie </w:t>
      </w:r>
    </w:p>
    <w:p w:rsidR="002B72A6" w:rsidRPr="005B7078" w:rsidRDefault="00264F9C" w:rsidP="002B72A6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wszczęciu postępowania</w:t>
      </w:r>
      <w:r w:rsidR="002B72A6" w:rsidRPr="005B7078">
        <w:rPr>
          <w:rFonts w:ascii="Verdana" w:hAnsi="Verdana"/>
          <w:sz w:val="16"/>
          <w:szCs w:val="16"/>
        </w:rPr>
        <w:t xml:space="preserve"> zostało udostępnione </w:t>
      </w:r>
    </w:p>
    <w:p w:rsidR="002B72A6" w:rsidRPr="005B7078" w:rsidRDefault="002B72A6" w:rsidP="002B72A6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 w:rsidRPr="005B7078">
        <w:rPr>
          <w:rFonts w:ascii="Verdana" w:hAnsi="Verdana"/>
          <w:sz w:val="16"/>
          <w:szCs w:val="16"/>
        </w:rPr>
        <w:t xml:space="preserve">w Biuletynie Informacji Publicznej </w:t>
      </w:r>
    </w:p>
    <w:p w:rsidR="002B72A6" w:rsidRPr="005B7078" w:rsidRDefault="002B72A6" w:rsidP="002B72A6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 w:rsidRPr="005B7078">
        <w:rPr>
          <w:rFonts w:ascii="Verdana" w:hAnsi="Verdana"/>
          <w:sz w:val="16"/>
          <w:szCs w:val="16"/>
        </w:rPr>
        <w:t xml:space="preserve">w dniu   </w:t>
      </w:r>
      <w:r w:rsidR="005A1829">
        <w:rPr>
          <w:rFonts w:ascii="Verdana" w:hAnsi="Verdana"/>
          <w:sz w:val="16"/>
          <w:szCs w:val="16"/>
        </w:rPr>
        <w:t>8 maja 2020 r.</w:t>
      </w:r>
    </w:p>
    <w:p w:rsidR="00C53D6D" w:rsidRDefault="00C53D6D" w:rsidP="00B87E9F">
      <w:pPr>
        <w:rPr>
          <w:rFonts w:ascii="Verdana" w:hAnsi="Verdana"/>
          <w:sz w:val="16"/>
          <w:szCs w:val="16"/>
        </w:rPr>
      </w:pPr>
    </w:p>
    <w:p w:rsidR="005A1829" w:rsidRDefault="005A1829" w:rsidP="005A1829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 up. Prezydenta</w:t>
      </w:r>
    </w:p>
    <w:p w:rsidR="00C53D6D" w:rsidRDefault="005A1829" w:rsidP="005A1829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Małgorzata Demianowicz</w:t>
      </w:r>
    </w:p>
    <w:p w:rsidR="00C53D6D" w:rsidRDefault="005A1829" w:rsidP="005A1829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Dyrektor Wydziału</w:t>
      </w:r>
    </w:p>
    <w:p w:rsidR="005A1829" w:rsidRDefault="005A1829" w:rsidP="005A1829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Środowiska i Rolnictwa</w:t>
      </w:r>
    </w:p>
    <w:p w:rsidR="00C53D6D" w:rsidRDefault="00C53D6D" w:rsidP="00B87E9F">
      <w:pPr>
        <w:rPr>
          <w:rFonts w:ascii="Verdana" w:hAnsi="Verdana"/>
          <w:sz w:val="16"/>
          <w:szCs w:val="16"/>
        </w:rPr>
      </w:pPr>
    </w:p>
    <w:p w:rsidR="002C2A80" w:rsidRDefault="002C2A80" w:rsidP="00B87E9F">
      <w:pPr>
        <w:rPr>
          <w:rFonts w:ascii="Verdana" w:hAnsi="Verdana"/>
          <w:sz w:val="16"/>
          <w:szCs w:val="16"/>
        </w:rPr>
      </w:pPr>
    </w:p>
    <w:p w:rsidR="002C2A80" w:rsidRDefault="002C2A80" w:rsidP="00B87E9F">
      <w:pPr>
        <w:rPr>
          <w:rFonts w:ascii="Verdana" w:hAnsi="Verdana"/>
          <w:sz w:val="16"/>
          <w:szCs w:val="16"/>
        </w:rPr>
      </w:pPr>
    </w:p>
    <w:p w:rsidR="002C2A80" w:rsidRDefault="002C2A80" w:rsidP="00B87E9F">
      <w:pPr>
        <w:rPr>
          <w:rFonts w:ascii="Verdana" w:hAnsi="Verdana"/>
          <w:sz w:val="16"/>
          <w:szCs w:val="16"/>
        </w:rPr>
      </w:pPr>
    </w:p>
    <w:p w:rsidR="002C2A80" w:rsidRDefault="002C2A80" w:rsidP="00B87E9F">
      <w:pPr>
        <w:rPr>
          <w:rFonts w:ascii="Verdana" w:hAnsi="Verdana"/>
          <w:sz w:val="16"/>
          <w:szCs w:val="16"/>
        </w:rPr>
      </w:pPr>
    </w:p>
    <w:p w:rsidR="00046898" w:rsidRDefault="00046898" w:rsidP="00B87E9F">
      <w:pPr>
        <w:rPr>
          <w:rFonts w:ascii="Verdana" w:hAnsi="Verdana"/>
          <w:sz w:val="16"/>
          <w:szCs w:val="16"/>
        </w:rPr>
      </w:pPr>
      <w:r w:rsidRPr="00046898">
        <w:rPr>
          <w:rFonts w:ascii="Verdana" w:hAnsi="Verdana"/>
          <w:sz w:val="16"/>
          <w:szCs w:val="16"/>
        </w:rPr>
        <w:t xml:space="preserve">Sprawę prowadzi: </w:t>
      </w:r>
      <w:r w:rsidR="00264F9C">
        <w:rPr>
          <w:rFonts w:ascii="Verdana" w:hAnsi="Verdana"/>
          <w:sz w:val="16"/>
          <w:szCs w:val="16"/>
        </w:rPr>
        <w:t>Dorota Wilusz, tel. 71 799-</w:t>
      </w:r>
      <w:r w:rsidR="00B31528">
        <w:rPr>
          <w:rFonts w:ascii="Verdana" w:hAnsi="Verdana"/>
          <w:sz w:val="16"/>
          <w:szCs w:val="16"/>
        </w:rPr>
        <w:t>67-34</w:t>
      </w:r>
      <w:r w:rsidR="00264F9C">
        <w:rPr>
          <w:rFonts w:ascii="Verdana" w:hAnsi="Verdana"/>
          <w:sz w:val="16"/>
          <w:szCs w:val="16"/>
        </w:rPr>
        <w:t>, email: dorota.wilusz@um.wroc.pl</w:t>
      </w:r>
    </w:p>
    <w:p w:rsidR="00C53D6D" w:rsidRDefault="00C53D6D" w:rsidP="00B87E9F">
      <w:pPr>
        <w:rPr>
          <w:rFonts w:ascii="Verdana" w:hAnsi="Verdana"/>
          <w:sz w:val="16"/>
          <w:szCs w:val="16"/>
        </w:rPr>
      </w:pPr>
    </w:p>
    <w:p w:rsidR="00046898" w:rsidRDefault="00046898" w:rsidP="00B87E9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Otrzymują:</w:t>
      </w:r>
    </w:p>
    <w:p w:rsidR="003B1DE0" w:rsidRDefault="003B1DE0" w:rsidP="00046898">
      <w:pPr>
        <w:pStyle w:val="Akapitzlist"/>
        <w:numPr>
          <w:ilvl w:val="0"/>
          <w:numId w:val="28"/>
        </w:numPr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>Strony postępowania</w:t>
      </w:r>
      <w:r w:rsidR="00264F9C">
        <w:rPr>
          <w:rFonts w:ascii="Verdana" w:hAnsi="Verdana"/>
          <w:noProof/>
          <w:sz w:val="16"/>
          <w:szCs w:val="16"/>
        </w:rPr>
        <w:t xml:space="preserve"> zgodnie z art. 49 k.p.a.</w:t>
      </w:r>
    </w:p>
    <w:p w:rsidR="00C53D6D" w:rsidRDefault="00264F9C" w:rsidP="00046898">
      <w:pPr>
        <w:pStyle w:val="Akapitzlist"/>
        <w:numPr>
          <w:ilvl w:val="0"/>
          <w:numId w:val="28"/>
        </w:numPr>
        <w:rPr>
          <w:rFonts w:ascii="Verdana" w:hAnsi="Verdana"/>
          <w:noProof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t>a</w:t>
      </w:r>
      <w:r w:rsidR="00C53D6D">
        <w:rPr>
          <w:rFonts w:ascii="Verdana" w:hAnsi="Verdana"/>
          <w:noProof/>
          <w:sz w:val="16"/>
          <w:szCs w:val="16"/>
        </w:rPr>
        <w:t>a</w:t>
      </w:r>
    </w:p>
    <w:p w:rsidR="002C2A80" w:rsidRPr="002C2A80" w:rsidRDefault="002C2A80" w:rsidP="002C2A80">
      <w:pPr>
        <w:rPr>
          <w:rFonts w:ascii="Verdana" w:hAnsi="Verdana"/>
          <w:noProof/>
          <w:sz w:val="16"/>
          <w:szCs w:val="16"/>
        </w:rPr>
      </w:pPr>
      <w:r w:rsidRPr="002C2A80">
        <w:rPr>
          <w:rFonts w:ascii="Verdana" w:hAnsi="Verdana"/>
          <w:noProof/>
          <w:sz w:val="16"/>
          <w:szCs w:val="16"/>
        </w:rPr>
        <w:t>Do wiadomości</w:t>
      </w:r>
      <w:r>
        <w:rPr>
          <w:rFonts w:ascii="Verdana" w:hAnsi="Verdana"/>
          <w:noProof/>
          <w:sz w:val="16"/>
          <w:szCs w:val="16"/>
        </w:rPr>
        <w:t>: pelnomocnik spółki Port Popowice sp. z o.o. s.k.</w:t>
      </w:r>
    </w:p>
    <w:p w:rsidR="00C53D6D" w:rsidRDefault="00C53D6D" w:rsidP="00C53D6D">
      <w:pPr>
        <w:rPr>
          <w:rFonts w:ascii="Verdana" w:hAnsi="Verdana"/>
          <w:noProof/>
          <w:sz w:val="16"/>
          <w:szCs w:val="16"/>
        </w:rPr>
      </w:pPr>
    </w:p>
    <w:p w:rsidR="00C53D6D" w:rsidRDefault="00C53D6D" w:rsidP="00C53D6D">
      <w:pPr>
        <w:rPr>
          <w:rFonts w:ascii="Verdana" w:hAnsi="Verdana"/>
          <w:noProof/>
          <w:sz w:val="16"/>
          <w:szCs w:val="16"/>
        </w:rPr>
      </w:pPr>
    </w:p>
    <w:p w:rsidR="005A3C35" w:rsidRDefault="005A3C35" w:rsidP="00C53D6D">
      <w:pPr>
        <w:rPr>
          <w:rFonts w:ascii="Verdana" w:hAnsi="Verdana"/>
          <w:noProof/>
          <w:sz w:val="16"/>
          <w:szCs w:val="16"/>
        </w:rPr>
      </w:pPr>
    </w:p>
    <w:sectPr w:rsidR="005A3C35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F10" w:rsidRDefault="003E5F10">
      <w:r>
        <w:separator/>
      </w:r>
    </w:p>
  </w:endnote>
  <w:endnote w:type="continuationSeparator" w:id="1">
    <w:p w:rsidR="003E5F10" w:rsidRDefault="003E5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D4E9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D4E9D" w:rsidRPr="004D6885">
      <w:rPr>
        <w:sz w:val="14"/>
        <w:szCs w:val="14"/>
      </w:rPr>
      <w:fldChar w:fldCharType="separate"/>
    </w:r>
    <w:r w:rsidR="00B31528">
      <w:rPr>
        <w:noProof/>
        <w:sz w:val="14"/>
        <w:szCs w:val="14"/>
      </w:rPr>
      <w:t>2</w:t>
    </w:r>
    <w:r w:rsidR="00ED4E9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D4E9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D4E9D" w:rsidRPr="004D6885">
      <w:rPr>
        <w:sz w:val="14"/>
        <w:szCs w:val="14"/>
      </w:rPr>
      <w:fldChar w:fldCharType="separate"/>
    </w:r>
    <w:r w:rsidR="00B31528">
      <w:rPr>
        <w:noProof/>
        <w:sz w:val="14"/>
        <w:szCs w:val="14"/>
      </w:rPr>
      <w:t>2</w:t>
    </w:r>
    <w:r w:rsidR="00ED4E9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AB" w:rsidRDefault="007C0AAB" w:rsidP="00F261E5">
    <w:pPr>
      <w:pStyle w:val="Stopka"/>
    </w:pPr>
  </w:p>
  <w:p w:rsidR="00190D4E" w:rsidRDefault="00522424" w:rsidP="00F261E5">
    <w:pPr>
      <w:pStyle w:val="Stopka"/>
    </w:pPr>
    <w:r>
      <w:rPr>
        <w:noProof/>
      </w:rPr>
      <w:drawing>
        <wp:inline distT="0" distB="0" distL="0" distR="0">
          <wp:extent cx="1297305" cy="761365"/>
          <wp:effectExtent l="19050" t="0" r="0" b="0"/>
          <wp:docPr id="2" name="Obraz 2" descr="WSR_[DNR]_[WSR-Wydzial Srodowiska i Rolnictw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R_[DNR]_[WSR-Wydzial Srodowiska i Rolnictw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761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F10" w:rsidRDefault="003E5F10">
      <w:r>
        <w:separator/>
      </w:r>
    </w:p>
  </w:footnote>
  <w:footnote w:type="continuationSeparator" w:id="1">
    <w:p w:rsidR="003E5F10" w:rsidRDefault="003E5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D4E9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22424" w:rsidP="00A27F20">
    <w:pPr>
      <w:pStyle w:val="Stopka"/>
    </w:pPr>
    <w:r>
      <w:rPr>
        <w:noProof/>
      </w:rPr>
      <w:drawing>
        <wp:inline distT="0" distB="0" distL="0" distR="0">
          <wp:extent cx="204597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4221A6"/>
    <w:multiLevelType w:val="hybridMultilevel"/>
    <w:tmpl w:val="AC802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462CCA"/>
    <w:multiLevelType w:val="hybridMultilevel"/>
    <w:tmpl w:val="AC802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9419A2"/>
    <w:multiLevelType w:val="hybridMultilevel"/>
    <w:tmpl w:val="AC802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7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4"/>
  </w:num>
  <w:num w:numId="29">
    <w:abstractNumId w:val="28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87E9F"/>
    <w:rsid w:val="00001C15"/>
    <w:rsid w:val="00002A49"/>
    <w:rsid w:val="00002A4A"/>
    <w:rsid w:val="00046898"/>
    <w:rsid w:val="00047F14"/>
    <w:rsid w:val="00097AEF"/>
    <w:rsid w:val="000C744E"/>
    <w:rsid w:val="000D67AF"/>
    <w:rsid w:val="0010358F"/>
    <w:rsid w:val="00105277"/>
    <w:rsid w:val="00122B1F"/>
    <w:rsid w:val="001271A9"/>
    <w:rsid w:val="00143A44"/>
    <w:rsid w:val="00152A03"/>
    <w:rsid w:val="00164931"/>
    <w:rsid w:val="00180DF6"/>
    <w:rsid w:val="00190D4E"/>
    <w:rsid w:val="001A7641"/>
    <w:rsid w:val="002018DC"/>
    <w:rsid w:val="002053F0"/>
    <w:rsid w:val="00217D97"/>
    <w:rsid w:val="00256655"/>
    <w:rsid w:val="00264F9C"/>
    <w:rsid w:val="00271888"/>
    <w:rsid w:val="00274FF5"/>
    <w:rsid w:val="00290310"/>
    <w:rsid w:val="00294C4C"/>
    <w:rsid w:val="002970A6"/>
    <w:rsid w:val="002B6140"/>
    <w:rsid w:val="002B72A6"/>
    <w:rsid w:val="002B791E"/>
    <w:rsid w:val="002B7EEC"/>
    <w:rsid w:val="002C2A80"/>
    <w:rsid w:val="002F292D"/>
    <w:rsid w:val="003046E7"/>
    <w:rsid w:val="00323052"/>
    <w:rsid w:val="003340CD"/>
    <w:rsid w:val="00345256"/>
    <w:rsid w:val="003A5E22"/>
    <w:rsid w:val="003B03A7"/>
    <w:rsid w:val="003B1DE0"/>
    <w:rsid w:val="003B40D8"/>
    <w:rsid w:val="003B4793"/>
    <w:rsid w:val="003E5F10"/>
    <w:rsid w:val="003F20D6"/>
    <w:rsid w:val="003F7BE4"/>
    <w:rsid w:val="00403578"/>
    <w:rsid w:val="00406C17"/>
    <w:rsid w:val="00410A92"/>
    <w:rsid w:val="004130D5"/>
    <w:rsid w:val="004508B6"/>
    <w:rsid w:val="00472173"/>
    <w:rsid w:val="00485E93"/>
    <w:rsid w:val="004A21ED"/>
    <w:rsid w:val="004D6885"/>
    <w:rsid w:val="004E4F5E"/>
    <w:rsid w:val="004E5C8D"/>
    <w:rsid w:val="004F64D2"/>
    <w:rsid w:val="00501E49"/>
    <w:rsid w:val="00522424"/>
    <w:rsid w:val="00543E7B"/>
    <w:rsid w:val="005A1829"/>
    <w:rsid w:val="005A3893"/>
    <w:rsid w:val="005A3C35"/>
    <w:rsid w:val="005C307C"/>
    <w:rsid w:val="005C5E14"/>
    <w:rsid w:val="005D18D1"/>
    <w:rsid w:val="005F3990"/>
    <w:rsid w:val="00637EA3"/>
    <w:rsid w:val="00690F8D"/>
    <w:rsid w:val="006E0BD9"/>
    <w:rsid w:val="00701FA2"/>
    <w:rsid w:val="00735EC0"/>
    <w:rsid w:val="00764D98"/>
    <w:rsid w:val="00767AD2"/>
    <w:rsid w:val="007878BA"/>
    <w:rsid w:val="0079673F"/>
    <w:rsid w:val="007C0AAB"/>
    <w:rsid w:val="007F1692"/>
    <w:rsid w:val="007F1B42"/>
    <w:rsid w:val="007F79FD"/>
    <w:rsid w:val="00835FF9"/>
    <w:rsid w:val="0088160D"/>
    <w:rsid w:val="00890C1E"/>
    <w:rsid w:val="008A5F3B"/>
    <w:rsid w:val="008F71B8"/>
    <w:rsid w:val="008F7D65"/>
    <w:rsid w:val="00916B2A"/>
    <w:rsid w:val="00935C19"/>
    <w:rsid w:val="00974895"/>
    <w:rsid w:val="009765D0"/>
    <w:rsid w:val="00984F47"/>
    <w:rsid w:val="009958D9"/>
    <w:rsid w:val="009B54D5"/>
    <w:rsid w:val="009D6152"/>
    <w:rsid w:val="00A005FB"/>
    <w:rsid w:val="00A27F20"/>
    <w:rsid w:val="00A37BBC"/>
    <w:rsid w:val="00A53066"/>
    <w:rsid w:val="00A64976"/>
    <w:rsid w:val="00A6518D"/>
    <w:rsid w:val="00A816F2"/>
    <w:rsid w:val="00A86D58"/>
    <w:rsid w:val="00A969F6"/>
    <w:rsid w:val="00AB56BE"/>
    <w:rsid w:val="00AB60B5"/>
    <w:rsid w:val="00AF094C"/>
    <w:rsid w:val="00B02AD0"/>
    <w:rsid w:val="00B12649"/>
    <w:rsid w:val="00B31528"/>
    <w:rsid w:val="00B73AF4"/>
    <w:rsid w:val="00B74F12"/>
    <w:rsid w:val="00B81B31"/>
    <w:rsid w:val="00B87E9F"/>
    <w:rsid w:val="00B906E7"/>
    <w:rsid w:val="00BB389F"/>
    <w:rsid w:val="00BD035E"/>
    <w:rsid w:val="00C00E4C"/>
    <w:rsid w:val="00C2127D"/>
    <w:rsid w:val="00C2171F"/>
    <w:rsid w:val="00C42D4F"/>
    <w:rsid w:val="00C51D80"/>
    <w:rsid w:val="00C5391E"/>
    <w:rsid w:val="00C53C41"/>
    <w:rsid w:val="00C53D6D"/>
    <w:rsid w:val="00C67B9B"/>
    <w:rsid w:val="00C80384"/>
    <w:rsid w:val="00C85652"/>
    <w:rsid w:val="00C86DEC"/>
    <w:rsid w:val="00CC1016"/>
    <w:rsid w:val="00CD26BE"/>
    <w:rsid w:val="00CD4AC9"/>
    <w:rsid w:val="00CE18B8"/>
    <w:rsid w:val="00D05152"/>
    <w:rsid w:val="00D11115"/>
    <w:rsid w:val="00D23966"/>
    <w:rsid w:val="00D33992"/>
    <w:rsid w:val="00D37BCF"/>
    <w:rsid w:val="00D418BD"/>
    <w:rsid w:val="00D627A1"/>
    <w:rsid w:val="00D81AFC"/>
    <w:rsid w:val="00D8547D"/>
    <w:rsid w:val="00DC191D"/>
    <w:rsid w:val="00DD52D0"/>
    <w:rsid w:val="00DE5C95"/>
    <w:rsid w:val="00E25E6A"/>
    <w:rsid w:val="00E35A19"/>
    <w:rsid w:val="00E52576"/>
    <w:rsid w:val="00ED3E79"/>
    <w:rsid w:val="00ED4E9D"/>
    <w:rsid w:val="00F261E5"/>
    <w:rsid w:val="00F40755"/>
    <w:rsid w:val="00F426EA"/>
    <w:rsid w:val="00F8165E"/>
    <w:rsid w:val="00F93C85"/>
    <w:rsid w:val="00FB2F82"/>
    <w:rsid w:val="00FB68B6"/>
    <w:rsid w:val="00FB7E24"/>
    <w:rsid w:val="00FE0589"/>
    <w:rsid w:val="00FE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E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C0AA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C0AA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rzypisudolnego">
    <w:name w:val="footnote text"/>
    <w:basedOn w:val="Normalny"/>
    <w:link w:val="TekstprzypisudolnegoZnak"/>
    <w:semiHidden/>
    <w:rsid w:val="00B87E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7E9F"/>
  </w:style>
  <w:style w:type="paragraph" w:styleId="Tekstpodstawowy">
    <w:name w:val="Body Text"/>
    <w:basedOn w:val="Normalny"/>
    <w:link w:val="TekstpodstawowyZnak"/>
    <w:semiHidden/>
    <w:rsid w:val="00890C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0C1E"/>
    <w:rPr>
      <w:sz w:val="24"/>
    </w:rPr>
  </w:style>
  <w:style w:type="paragraph" w:styleId="Tekstpodstawowy2">
    <w:name w:val="Body Text 2"/>
    <w:basedOn w:val="Normalny"/>
    <w:link w:val="Tekstpodstawowy2Znak"/>
    <w:semiHidden/>
    <w:rsid w:val="00890C1E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0C1E"/>
    <w:rPr>
      <w:sz w:val="24"/>
    </w:rPr>
  </w:style>
  <w:style w:type="paragraph" w:styleId="Tekstpodstawowy3">
    <w:name w:val="Body Text 3"/>
    <w:basedOn w:val="Normalny"/>
    <w:link w:val="Tekstpodstawowy3Znak"/>
    <w:semiHidden/>
    <w:rsid w:val="00890C1E"/>
    <w:pPr>
      <w:tabs>
        <w:tab w:val="left" w:pos="426"/>
      </w:tabs>
      <w:jc w:val="both"/>
    </w:pPr>
    <w:rPr>
      <w:rFonts w:ascii="Verdana" w:hAnsi="Verdana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90C1E"/>
    <w:rPr>
      <w:rFonts w:ascii="Verdana" w:hAnsi="Verdana"/>
      <w:sz w:val="22"/>
    </w:rPr>
  </w:style>
  <w:style w:type="character" w:styleId="Hipercze">
    <w:name w:val="Hyperlink"/>
    <w:basedOn w:val="Domylnaczcionkaakapitu"/>
    <w:uiPriority w:val="99"/>
    <w:unhideWhenUsed/>
    <w:rsid w:val="00046898"/>
    <w:rPr>
      <w:color w:val="0000FF" w:themeColor="hyperlink"/>
      <w:u w:val="single"/>
    </w:rPr>
  </w:style>
  <w:style w:type="paragraph" w:styleId="Akapitzlist">
    <w:name w:val="List Paragraph"/>
    <w:aliases w:val="BulletC,Obiekt,Wyliczanie,Akapit z listą31,Akapit z listą3,Numerowanie,Bullets,normalny tekst,List Paragraph,Kolorowa lista — akcent 11"/>
    <w:basedOn w:val="Normalny"/>
    <w:link w:val="AkapitzlistZnak"/>
    <w:qFormat/>
    <w:rsid w:val="00046898"/>
    <w:pPr>
      <w:ind w:left="720"/>
      <w:contextualSpacing/>
    </w:pPr>
  </w:style>
  <w:style w:type="character" w:customStyle="1" w:styleId="AkapitzlistZnak">
    <w:name w:val="Akapit z listą Znak"/>
    <w:aliases w:val="BulletC Znak,Obiekt Znak,Wyliczanie Znak,Akapit z listą31 Znak,Akapit z listą3 Znak,Numerowanie Znak,Bullets Znak,normalny tekst Znak,List Paragraph Znak,Kolorowa lista — akcent 11 Znak"/>
    <w:link w:val="Akapitzlist"/>
    <w:uiPriority w:val="34"/>
    <w:qFormat/>
    <w:locked/>
    <w:rsid w:val="002B72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owi01\Desktop\Szablony%20Hubska\WSR_%5bPrezydent%20Wroclawia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41BC-B327-4E54-A32B-2B10284F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 i Rolnictwa]</Template>
  <TotalTime>4</TotalTime>
  <Pages>2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umdowi01</dc:creator>
  <cp:lastModifiedBy>umdowi01</cp:lastModifiedBy>
  <cp:revision>3</cp:revision>
  <cp:lastPrinted>2020-05-08T09:20:00Z</cp:lastPrinted>
  <dcterms:created xsi:type="dcterms:W3CDTF">2020-05-08T11:31:00Z</dcterms:created>
  <dcterms:modified xsi:type="dcterms:W3CDTF">2020-05-08T11:34:00Z</dcterms:modified>
</cp:coreProperties>
</file>