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b/>
          <w:bCs/>
        </w:rPr>
      </w:pPr>
      <w:r w:rsidRPr="0036743D">
        <w:rPr>
          <w:rFonts w:ascii="Verdana" w:hAnsi="Verdana"/>
          <w:b/>
          <w:bCs/>
        </w:rPr>
        <w:t>KLAUZULA INFORMACYJNA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b/>
          <w:bCs/>
          <w:i/>
          <w:iCs/>
        </w:rPr>
      </w:pPr>
      <w:r w:rsidRPr="0036743D">
        <w:rPr>
          <w:rFonts w:ascii="Verdana" w:hAnsi="Verdana"/>
          <w:b/>
          <w:bCs/>
        </w:rPr>
        <w:t xml:space="preserve">stanowiąca realizację obowiązku informacyjnego w ramach POIiŚ 2014-2020 w zakresie osi priorytetowej VIII </w:t>
      </w:r>
      <w:r w:rsidRPr="0036743D">
        <w:rPr>
          <w:rFonts w:ascii="Verdana" w:hAnsi="Verdana"/>
          <w:b/>
          <w:bCs/>
          <w:i/>
          <w:iCs/>
        </w:rPr>
        <w:t xml:space="preserve">Ochrona dziedzictwa kulturowego i rozwój zasobów kultury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</w:rPr>
      </w:pPr>
      <w:r w:rsidRPr="0036743D">
        <w:rPr>
          <w:rFonts w:ascii="Verdana" w:hAnsi="Verdana" w:cs="Arial"/>
        </w:rPr>
        <w:t>Administratorem przetwarzanych danych osobowych jest Minister</w:t>
      </w:r>
      <w:r w:rsidR="002451BE" w:rsidRPr="0036743D">
        <w:rPr>
          <w:rStyle w:val="FontStyle15"/>
          <w:rFonts w:ascii="Verdana" w:hAnsi="Verdana"/>
          <w:sz w:val="24"/>
          <w:szCs w:val="24"/>
        </w:rPr>
        <w:t xml:space="preserve"> właściwy ds. rozwoju regionalnego</w:t>
      </w:r>
      <w:r w:rsidRPr="0036743D">
        <w:rPr>
          <w:rFonts w:ascii="Verdana" w:hAnsi="Verdana" w:cs="Arial"/>
        </w:rPr>
        <w:t xml:space="preserve">, pełniący funkcję Instytucji Zarządzającej Programem Operacyjnym Infrastruktura i Środowisko 2014-2020 (PO IiŚ 2014-2020), z siedzibą przy ul. Wspólna 2/4, 00-926 Warszawa.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</w:rPr>
      </w:pPr>
    </w:p>
    <w:p w:rsidR="002279B9" w:rsidRPr="0036743D" w:rsidRDefault="002279B9" w:rsidP="0036743D">
      <w:pPr>
        <w:spacing w:after="240" w:line="360" w:lineRule="auto"/>
        <w:rPr>
          <w:rFonts w:ascii="Verdana" w:hAnsi="Verdana" w:cs="Arial"/>
          <w:sz w:val="24"/>
          <w:szCs w:val="24"/>
        </w:rPr>
      </w:pPr>
      <w:r w:rsidRPr="0036743D">
        <w:rPr>
          <w:rFonts w:ascii="Verdana" w:hAnsi="Verdana" w:cs="Arial"/>
          <w:sz w:val="24"/>
          <w:szCs w:val="24"/>
        </w:rPr>
        <w:t>Gmina Wrocław jest podmiotem przetwarzającym dane osobowe na podstawie umowy/porozumienia zawartego z Administrującym (tzw. procesorem).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</w:rPr>
      </w:pPr>
      <w:r w:rsidRPr="0036743D">
        <w:rPr>
          <w:rFonts w:ascii="Verdana" w:hAnsi="Verdana" w:cs="Arial"/>
        </w:rPr>
        <w:t xml:space="preserve">Dane osobowe przetwarzane będą na potrzeby realizacji PO IiŚ 2014-2020, w szczególności w celu realizacji projektu zgodnie z umową o dofinansowanie projektu.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</w:rPr>
      </w:pPr>
      <w:r w:rsidRPr="0036743D">
        <w:rPr>
          <w:rFonts w:ascii="Verdana" w:hAnsi="Verdana" w:cs="Arial"/>
        </w:rPr>
        <w:t xml:space="preserve">Podanie danych jest dobrowolne, ale konieczne do realizacji ww. celu, związanego z wdrażaniem PO IiŚ 2014-2020. Odmowa ich podania jest równoznaczna z brakiem możliwości podjęcia stosownych działań.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</w:rPr>
      </w:pPr>
      <w:r w:rsidRPr="0036743D">
        <w:rPr>
          <w:rFonts w:ascii="Verdana" w:hAnsi="Verdana" w:cs="Arial"/>
        </w:rPr>
        <w:t xml:space="preserve">Przetwarzanie danych osobowych odbywa się zgodnie z rozporządzeniem Parlamentu Europejskiego i Rady (UE) 2016/679 z dnia 27 kwietnia 2016 r. w sprawie ochrony osób fizycznych w związku z przetwarzaniem danych osobowych i w sprawie swobodnego przepływu takich danych (tzw. RODO).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</w:rPr>
      </w:pPr>
      <w:r w:rsidRPr="0036743D">
        <w:rPr>
          <w:rFonts w:ascii="Verdana" w:hAnsi="Verdana" w:cs="Arial"/>
        </w:rPr>
        <w:t>Przetwarzanie danych osobowych odbywa się w związku</w:t>
      </w:r>
      <w:r w:rsidRPr="0036743D">
        <w:rPr>
          <w:rFonts w:ascii="Verdana" w:hAnsi="Verdana" w:cs="Arial"/>
          <w:vertAlign w:val="superscript"/>
        </w:rPr>
        <w:t>1</w:t>
      </w:r>
      <w:r w:rsidRPr="0036743D">
        <w:rPr>
          <w:rFonts w:ascii="Verdana" w:hAnsi="Verdana" w:cs="Arial"/>
        </w:rPr>
        <w:t xml:space="preserve">: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</w:rPr>
      </w:pPr>
    </w:p>
    <w:p w:rsidR="002279B9" w:rsidRPr="0036743D" w:rsidRDefault="002279B9" w:rsidP="0036743D">
      <w:pPr>
        <w:pStyle w:val="Default"/>
        <w:numPr>
          <w:ilvl w:val="0"/>
          <w:numId w:val="3"/>
        </w:numPr>
        <w:spacing w:after="124" w:line="360" w:lineRule="auto"/>
        <w:rPr>
          <w:rFonts w:ascii="Verdana" w:hAnsi="Verdana"/>
        </w:rPr>
      </w:pPr>
      <w:r w:rsidRPr="0036743D">
        <w:rPr>
          <w:rFonts w:ascii="Verdana" w:hAnsi="Verdana" w:cs="Arial"/>
        </w:rPr>
        <w:lastRenderedPageBreak/>
        <w:t xml:space="preserve">z realizacją ciążącego na administratorze obowiązku prawnego (art. 6 ust. 1 lit. c RODO), wynikającego z następujących przepisów prawa: </w:t>
      </w:r>
    </w:p>
    <w:p w:rsidR="002279B9" w:rsidRPr="0036743D" w:rsidRDefault="002279B9" w:rsidP="0036743D">
      <w:pPr>
        <w:pStyle w:val="Default"/>
        <w:numPr>
          <w:ilvl w:val="0"/>
          <w:numId w:val="4"/>
        </w:numPr>
        <w:spacing w:after="124" w:line="360" w:lineRule="auto"/>
        <w:rPr>
          <w:rFonts w:ascii="Verdana" w:hAnsi="Verdana"/>
        </w:rPr>
      </w:pPr>
      <w:r w:rsidRPr="0036743D">
        <w:rPr>
          <w:rFonts w:ascii="Verdana" w:hAnsi="Verdana" w:cs="Arial"/>
        </w:rPr>
        <w:t xml:space="preserve">rozporządzenia Parlamentu Europejskiego i Rady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i Rybackiego oraz uchylającego Rozporządzenie Rady (WE) nr 1083/2006, </w:t>
      </w:r>
    </w:p>
    <w:p w:rsidR="002279B9" w:rsidRPr="0036743D" w:rsidRDefault="002279B9" w:rsidP="0036743D">
      <w:pPr>
        <w:pStyle w:val="Default"/>
        <w:numPr>
          <w:ilvl w:val="0"/>
          <w:numId w:val="4"/>
        </w:numPr>
        <w:spacing w:after="124" w:line="360" w:lineRule="auto"/>
        <w:rPr>
          <w:rFonts w:ascii="Verdana" w:hAnsi="Verdana"/>
        </w:rPr>
      </w:pPr>
      <w:r w:rsidRPr="0036743D">
        <w:rPr>
          <w:rFonts w:ascii="Verdana" w:hAnsi="Verdana" w:cs="Arial"/>
        </w:rPr>
        <w:t xml:space="preserve"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</w:t>
      </w:r>
      <w:proofErr w:type="spellStart"/>
      <w:r w:rsidRPr="0036743D">
        <w:rPr>
          <w:rFonts w:ascii="Verdana" w:hAnsi="Verdana" w:cs="Arial"/>
        </w:rPr>
        <w:t>audytowymi</w:t>
      </w:r>
      <w:proofErr w:type="spellEnd"/>
      <w:r w:rsidRPr="0036743D">
        <w:rPr>
          <w:rFonts w:ascii="Verdana" w:hAnsi="Verdana" w:cs="Arial"/>
        </w:rPr>
        <w:t xml:space="preserve"> i pośredniczącymi, </w:t>
      </w:r>
    </w:p>
    <w:p w:rsidR="002279B9" w:rsidRPr="0036743D" w:rsidRDefault="002279B9" w:rsidP="0036743D">
      <w:pPr>
        <w:pStyle w:val="Default"/>
        <w:numPr>
          <w:ilvl w:val="0"/>
          <w:numId w:val="4"/>
        </w:numPr>
        <w:spacing w:after="124" w:line="360" w:lineRule="auto"/>
        <w:rPr>
          <w:rFonts w:ascii="Verdana" w:hAnsi="Verdana"/>
        </w:rPr>
      </w:pPr>
      <w:r w:rsidRPr="0036743D">
        <w:rPr>
          <w:rFonts w:ascii="Verdana" w:hAnsi="Verdana" w:cs="Arial"/>
        </w:rPr>
        <w:t xml:space="preserve">rozporządzenia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966/2012, </w:t>
      </w:r>
    </w:p>
    <w:p w:rsidR="002279B9" w:rsidRPr="0036743D" w:rsidRDefault="002279B9" w:rsidP="0036743D">
      <w:pPr>
        <w:pStyle w:val="Default"/>
        <w:numPr>
          <w:ilvl w:val="0"/>
          <w:numId w:val="4"/>
        </w:numPr>
        <w:spacing w:after="124" w:line="360" w:lineRule="auto"/>
        <w:rPr>
          <w:rFonts w:ascii="Verdana" w:hAnsi="Verdana"/>
        </w:rPr>
      </w:pPr>
      <w:r w:rsidRPr="0036743D">
        <w:rPr>
          <w:rFonts w:ascii="Verdana" w:hAnsi="Verdana" w:cs="Arial"/>
        </w:rPr>
        <w:lastRenderedPageBreak/>
        <w:t xml:space="preserve">ustawy z dnia 11 lipca 2014 r. o zasadach realizacji programów w zakresie polityki spójności finansowanych w perspektywie finansowej 2014-2020, </w:t>
      </w:r>
    </w:p>
    <w:p w:rsidR="002279B9" w:rsidRPr="0036743D" w:rsidRDefault="002279B9" w:rsidP="0036743D">
      <w:pPr>
        <w:pStyle w:val="Default"/>
        <w:numPr>
          <w:ilvl w:val="0"/>
          <w:numId w:val="4"/>
        </w:numPr>
        <w:spacing w:after="124" w:line="360" w:lineRule="auto"/>
        <w:rPr>
          <w:rFonts w:ascii="Verdana" w:hAnsi="Verdana"/>
        </w:rPr>
      </w:pPr>
      <w:r w:rsidRPr="0036743D">
        <w:rPr>
          <w:rFonts w:ascii="Verdana" w:hAnsi="Verdana" w:cs="Arial"/>
        </w:rPr>
        <w:t xml:space="preserve">ustawy z dnia 14 czerwca 1960 r. - Kodeks postępowania administracyjnego, </w:t>
      </w:r>
    </w:p>
    <w:p w:rsidR="002279B9" w:rsidRPr="0036743D" w:rsidRDefault="002279B9" w:rsidP="0036743D">
      <w:pPr>
        <w:pStyle w:val="Default"/>
        <w:numPr>
          <w:ilvl w:val="0"/>
          <w:numId w:val="4"/>
        </w:numPr>
        <w:spacing w:after="124" w:line="360" w:lineRule="auto"/>
        <w:rPr>
          <w:rFonts w:ascii="Verdana" w:hAnsi="Verdana"/>
        </w:rPr>
      </w:pPr>
      <w:r w:rsidRPr="0036743D">
        <w:rPr>
          <w:rFonts w:ascii="Verdana" w:hAnsi="Verdana" w:cs="Wingdings"/>
        </w:rPr>
        <w:t xml:space="preserve"> </w:t>
      </w:r>
      <w:r w:rsidRPr="0036743D">
        <w:rPr>
          <w:rFonts w:ascii="Verdana" w:hAnsi="Verdana" w:cs="Arial"/>
        </w:rPr>
        <w:t xml:space="preserve">ustawy z dnia 27 sierpnia 2009 r. o finansach publicznych. </w:t>
      </w:r>
    </w:p>
    <w:p w:rsidR="002279B9" w:rsidRPr="0036743D" w:rsidRDefault="002279B9" w:rsidP="0036743D">
      <w:pPr>
        <w:pStyle w:val="Default"/>
        <w:numPr>
          <w:ilvl w:val="0"/>
          <w:numId w:val="3"/>
        </w:numPr>
        <w:spacing w:after="124"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 xml:space="preserve">z wykonywaniem przez administratora zadań realizowanych w interesie publicznym lub ze sprawowaniem władzy publicznej powierzonej administratorowi (art. 6 ust. 1 lit. e RODO), </w:t>
      </w:r>
    </w:p>
    <w:p w:rsidR="002279B9" w:rsidRPr="0036743D" w:rsidRDefault="002279B9" w:rsidP="0036743D">
      <w:pPr>
        <w:pStyle w:val="Default"/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36743D">
        <w:rPr>
          <w:rFonts w:ascii="Verdana" w:hAnsi="Verdana" w:cs="Arial"/>
        </w:rPr>
        <w:t xml:space="preserve">z realizacją umowy, gdy osoba, której dane dotyczą, jest jej stroną, a przetwarzanie danych osobowych jest niezbędne do jej zawarcia oraz wykonania (art. 6 ust. 1 lit. b RODO).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</w:rPr>
      </w:pPr>
      <w:r w:rsidRPr="0036743D">
        <w:rPr>
          <w:rFonts w:ascii="Verdana" w:hAnsi="Verdana" w:cs="Arial"/>
        </w:rPr>
        <w:t xml:space="preserve"> </w:t>
      </w:r>
    </w:p>
    <w:p w:rsidR="002279B9" w:rsidRPr="0036743D" w:rsidRDefault="002279B9" w:rsidP="0036743D">
      <w:pPr>
        <w:spacing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36743D">
        <w:rPr>
          <w:rFonts w:ascii="Verdana" w:hAnsi="Verdana"/>
          <w:sz w:val="24"/>
          <w:szCs w:val="24"/>
        </w:rPr>
        <w:t>____________</w:t>
      </w:r>
    </w:p>
    <w:p w:rsidR="002279B9" w:rsidRPr="0036743D" w:rsidRDefault="002279B9" w:rsidP="0036743D">
      <w:pPr>
        <w:pStyle w:val="Style7"/>
        <w:widowControl/>
        <w:spacing w:line="360" w:lineRule="auto"/>
        <w:rPr>
          <w:rStyle w:val="FontStyle13"/>
          <w:rFonts w:ascii="Verdana" w:hAnsi="Verdana"/>
          <w:sz w:val="24"/>
          <w:szCs w:val="24"/>
        </w:rPr>
      </w:pPr>
      <w:r w:rsidRPr="0036743D">
        <w:rPr>
          <w:rStyle w:val="FontStyle13"/>
          <w:rFonts w:ascii="Verdana" w:hAnsi="Verdana"/>
          <w:sz w:val="24"/>
          <w:szCs w:val="24"/>
          <w:vertAlign w:val="superscript"/>
        </w:rPr>
        <w:footnoteRef/>
      </w:r>
      <w:r w:rsidRPr="0036743D">
        <w:rPr>
          <w:rStyle w:val="FontStyle13"/>
          <w:rFonts w:ascii="Verdana" w:hAnsi="Verdana"/>
          <w:sz w:val="24"/>
          <w:szCs w:val="24"/>
        </w:rPr>
        <w:t xml:space="preserve"> Należy wybrać jedną lub kilka podstaw.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b/>
          <w:color w:val="auto"/>
        </w:rPr>
      </w:pPr>
    </w:p>
    <w:p w:rsidR="002279B9" w:rsidRPr="0036743D" w:rsidRDefault="002279B9" w:rsidP="0036743D">
      <w:pPr>
        <w:pStyle w:val="Default"/>
        <w:pageBreakBefore/>
        <w:spacing w:line="360" w:lineRule="auto"/>
        <w:rPr>
          <w:rFonts w:ascii="Verdana" w:hAnsi="Verdana"/>
          <w:color w:val="C00000"/>
        </w:rPr>
      </w:pPr>
      <w:r w:rsidRPr="0036743D">
        <w:rPr>
          <w:rFonts w:ascii="Verdana" w:hAnsi="Verdana" w:cs="Arial"/>
          <w:color w:val="C00000"/>
        </w:rPr>
        <w:lastRenderedPageBreak/>
        <w:t>Administrator może przetwarzać różne rodzaje danych</w:t>
      </w:r>
      <w:r w:rsidRPr="0036743D">
        <w:rPr>
          <w:rFonts w:ascii="Verdana" w:hAnsi="Verdana" w:cs="Arial"/>
          <w:color w:val="C00000"/>
          <w:vertAlign w:val="superscript"/>
        </w:rPr>
        <w:t>2</w:t>
      </w:r>
      <w:r w:rsidRPr="0036743D">
        <w:rPr>
          <w:rFonts w:ascii="Verdana" w:hAnsi="Verdana" w:cs="Arial"/>
          <w:color w:val="C00000"/>
        </w:rPr>
        <w:t xml:space="preserve">, w tym przede wszystkim: </w:t>
      </w:r>
    </w:p>
    <w:p w:rsidR="002279B9" w:rsidRPr="0036743D" w:rsidRDefault="002279B9" w:rsidP="0036743D">
      <w:pPr>
        <w:pStyle w:val="Default"/>
        <w:numPr>
          <w:ilvl w:val="0"/>
          <w:numId w:val="6"/>
        </w:numPr>
        <w:spacing w:before="240" w:after="133" w:line="360" w:lineRule="auto"/>
        <w:rPr>
          <w:rFonts w:ascii="Verdana" w:hAnsi="Verdana"/>
          <w:color w:val="C00000"/>
        </w:rPr>
      </w:pPr>
      <w:r w:rsidRPr="0036743D">
        <w:rPr>
          <w:rFonts w:ascii="Verdana" w:hAnsi="Verdana" w:cs="Arial"/>
          <w:color w:val="C00000"/>
        </w:rPr>
        <w:t xml:space="preserve">dane identyfikacyjne, w tym w szczególności: imię, nazwisko, miejsce zatrudnienia / formę prowadzenia działalności gospodarczej, stanowisko; w niektórych przypadkach także PESEL, NIP, REGON, </w:t>
      </w:r>
    </w:p>
    <w:p w:rsidR="002279B9" w:rsidRPr="0036743D" w:rsidRDefault="002279B9" w:rsidP="0036743D">
      <w:pPr>
        <w:pStyle w:val="Default"/>
        <w:numPr>
          <w:ilvl w:val="0"/>
          <w:numId w:val="6"/>
        </w:numPr>
        <w:spacing w:after="133" w:line="360" w:lineRule="auto"/>
        <w:rPr>
          <w:rFonts w:ascii="Verdana" w:hAnsi="Verdana"/>
          <w:color w:val="C00000"/>
        </w:rPr>
      </w:pPr>
      <w:r w:rsidRPr="0036743D">
        <w:rPr>
          <w:rFonts w:ascii="Verdana" w:hAnsi="Verdana" w:cs="Arial"/>
          <w:color w:val="C00000"/>
        </w:rPr>
        <w:t xml:space="preserve">dane dotyczące zatrudnienia, w tym w szczególności: otrzymywane wynagrodzenie oraz wymiar czasu pracy, </w:t>
      </w:r>
    </w:p>
    <w:p w:rsidR="002279B9" w:rsidRPr="0036743D" w:rsidRDefault="002279B9" w:rsidP="0036743D">
      <w:pPr>
        <w:pStyle w:val="Default"/>
        <w:numPr>
          <w:ilvl w:val="0"/>
          <w:numId w:val="6"/>
        </w:numPr>
        <w:spacing w:after="133" w:line="360" w:lineRule="auto"/>
        <w:rPr>
          <w:rFonts w:ascii="Verdana" w:hAnsi="Verdana"/>
          <w:color w:val="C00000"/>
        </w:rPr>
      </w:pPr>
      <w:r w:rsidRPr="0036743D">
        <w:rPr>
          <w:rFonts w:ascii="Verdana" w:hAnsi="Verdana" w:cs="Arial"/>
          <w:color w:val="C00000"/>
        </w:rPr>
        <w:t xml:space="preserve">dane kontaktowe, w tym w szczególności: adres e-mail, nr telefonu, nr </w:t>
      </w:r>
      <w:proofErr w:type="spellStart"/>
      <w:r w:rsidRPr="0036743D">
        <w:rPr>
          <w:rFonts w:ascii="Verdana" w:hAnsi="Verdana" w:cs="Arial"/>
          <w:color w:val="C00000"/>
        </w:rPr>
        <w:t>fax</w:t>
      </w:r>
      <w:proofErr w:type="spellEnd"/>
      <w:r w:rsidRPr="0036743D">
        <w:rPr>
          <w:rFonts w:ascii="Verdana" w:hAnsi="Verdana" w:cs="Arial"/>
          <w:color w:val="C00000"/>
        </w:rPr>
        <w:t xml:space="preserve">, adres do korespondencji, </w:t>
      </w:r>
    </w:p>
    <w:p w:rsidR="002279B9" w:rsidRPr="0036743D" w:rsidRDefault="002279B9" w:rsidP="0036743D">
      <w:pPr>
        <w:pStyle w:val="Default"/>
        <w:numPr>
          <w:ilvl w:val="0"/>
          <w:numId w:val="6"/>
        </w:numPr>
        <w:spacing w:line="360" w:lineRule="auto"/>
        <w:rPr>
          <w:rFonts w:ascii="Verdana" w:hAnsi="Verdana"/>
          <w:color w:val="C00000"/>
        </w:rPr>
      </w:pPr>
      <w:r w:rsidRPr="0036743D">
        <w:rPr>
          <w:rFonts w:ascii="Verdana" w:hAnsi="Verdana" w:cs="Arial"/>
          <w:color w:val="C00000"/>
        </w:rPr>
        <w:t xml:space="preserve">dane o charakterze finansowym, w tym w szczególności: nr rachunku bankowego, kwotę przyznanych środków, informacje dotyczące nieruchomości (nr działki, nr księgi wieczystej, nr przyłącza gazowego),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color w:val="C00000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  <w:color w:val="C00000"/>
        </w:rPr>
      </w:pPr>
      <w:r w:rsidRPr="0036743D">
        <w:rPr>
          <w:rFonts w:ascii="Verdana" w:hAnsi="Verdana" w:cs="Arial"/>
          <w:color w:val="C00000"/>
        </w:rPr>
        <w:t xml:space="preserve">Dane pozyskiwane są bezpośrednio od osób, których one dotyczą, albo od instytucji i podmiotów zaangażowanych w realizację Programu, w tym w szczególności: od wnioskodawców, beneficjentów, partnerów.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color w:val="auto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  <w:color w:val="auto"/>
        </w:rPr>
      </w:pPr>
      <w:r w:rsidRPr="0036743D">
        <w:rPr>
          <w:rFonts w:ascii="Verdana" w:hAnsi="Verdana" w:cs="Arial"/>
          <w:color w:val="auto"/>
        </w:rPr>
        <w:t xml:space="preserve">Odbiorcami danych osobowych mogą być: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color w:val="auto"/>
        </w:rPr>
      </w:pPr>
    </w:p>
    <w:p w:rsidR="002279B9" w:rsidRPr="0036743D" w:rsidRDefault="002279B9" w:rsidP="0036743D">
      <w:pPr>
        <w:pStyle w:val="Default"/>
        <w:numPr>
          <w:ilvl w:val="0"/>
          <w:numId w:val="7"/>
        </w:numPr>
        <w:spacing w:after="124"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Wingdings"/>
          <w:color w:val="auto"/>
        </w:rPr>
        <w:t xml:space="preserve"> </w:t>
      </w:r>
      <w:r w:rsidRPr="0036743D">
        <w:rPr>
          <w:rFonts w:ascii="Verdana" w:hAnsi="Verdana" w:cs="Arial"/>
          <w:color w:val="auto"/>
        </w:rPr>
        <w:t xml:space="preserve">podmioty, którym Instytucja Zarządzająca PO IiŚ 2014-2020 powierzyła wykonywanie zadań związanych z realizacją Programu, w tym w szczególności podmioty pełniące funkcje instytucji pośredniczących, </w:t>
      </w:r>
    </w:p>
    <w:p w:rsidR="002279B9" w:rsidRPr="0036743D" w:rsidRDefault="002279B9" w:rsidP="0036743D">
      <w:pPr>
        <w:pStyle w:val="Default"/>
        <w:numPr>
          <w:ilvl w:val="0"/>
          <w:numId w:val="7"/>
        </w:numPr>
        <w:spacing w:after="124"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 xml:space="preserve">instytucje, organy i agencje Unii Europejskiej (UE), a także inne podmioty, którym UE powierzyła wykonywanie zadań związanych z wdrażaniem PO IiŚ 2014-2020, </w:t>
      </w:r>
    </w:p>
    <w:p w:rsidR="002279B9" w:rsidRPr="0036743D" w:rsidRDefault="002279B9" w:rsidP="0036743D">
      <w:pPr>
        <w:pStyle w:val="Default"/>
        <w:numPr>
          <w:ilvl w:val="0"/>
          <w:numId w:val="7"/>
        </w:numPr>
        <w:spacing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>podmioty świadczące usługi, w tym związane z obsługą i rozwojem systemów teleinformatycznych oraz zapewnieniem łączności, w szczególności dostawcy rozwiązań IT i operatorzy telekomunikacyjni</w:t>
      </w:r>
      <w:r w:rsidRPr="0036743D">
        <w:rPr>
          <w:rFonts w:ascii="Verdana" w:hAnsi="Verdana" w:cs="Arial"/>
          <w:color w:val="auto"/>
          <w:vertAlign w:val="superscript"/>
        </w:rPr>
        <w:t>3</w:t>
      </w:r>
      <w:r w:rsidRPr="0036743D">
        <w:rPr>
          <w:rFonts w:ascii="Verdana" w:hAnsi="Verdana" w:cs="Arial"/>
          <w:color w:val="auto"/>
        </w:rPr>
        <w:t xml:space="preserve">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color w:val="auto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  <w:color w:val="auto"/>
        </w:rPr>
      </w:pPr>
      <w:r w:rsidRPr="0036743D">
        <w:rPr>
          <w:rFonts w:ascii="Verdana" w:hAnsi="Verdana" w:cs="Arial"/>
          <w:color w:val="auto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 IiŚ 2014-2020 - z równoczesnym uwzględnieniem przepisów ustawy z dnia 14 lipca 1983 r. o narodowym zasobie archiwalnym i archiwach.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color w:val="auto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  <w:color w:val="auto"/>
        </w:rPr>
      </w:pPr>
      <w:r w:rsidRPr="0036743D">
        <w:rPr>
          <w:rFonts w:ascii="Verdana" w:hAnsi="Verdana" w:cs="Arial"/>
          <w:color w:val="auto"/>
        </w:rPr>
        <w:t xml:space="preserve">Osobie, której dane dotyczą, przysługuje: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  <w:color w:val="auto"/>
        </w:rPr>
      </w:pPr>
    </w:p>
    <w:p w:rsidR="002279B9" w:rsidRPr="0036743D" w:rsidRDefault="002279B9" w:rsidP="0036743D">
      <w:pPr>
        <w:pStyle w:val="Default"/>
        <w:numPr>
          <w:ilvl w:val="0"/>
          <w:numId w:val="8"/>
        </w:numPr>
        <w:spacing w:after="133"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 xml:space="preserve">prawo dostępu do treści swoich danych osobowych oraz otrzymania ich kopii (art. 15 RODO), </w:t>
      </w:r>
    </w:p>
    <w:p w:rsidR="002279B9" w:rsidRPr="0036743D" w:rsidRDefault="002279B9" w:rsidP="0036743D">
      <w:pPr>
        <w:pStyle w:val="Default"/>
        <w:numPr>
          <w:ilvl w:val="0"/>
          <w:numId w:val="8"/>
        </w:numPr>
        <w:spacing w:after="133"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 xml:space="preserve">prawo do sprostowania swoich danych (art. 16 RODO), </w:t>
      </w:r>
    </w:p>
    <w:p w:rsidR="002279B9" w:rsidRPr="0036743D" w:rsidRDefault="002279B9" w:rsidP="0036743D">
      <w:pPr>
        <w:pStyle w:val="Default"/>
        <w:numPr>
          <w:ilvl w:val="0"/>
          <w:numId w:val="8"/>
        </w:numPr>
        <w:spacing w:after="133"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 xml:space="preserve">prawo do usunięcia swoich danych (art. 17 RODO) - jeśli nie zaistniały okoliczności, o których mowa w art. 17 ust. 3 RODO, </w:t>
      </w:r>
    </w:p>
    <w:p w:rsidR="002279B9" w:rsidRPr="0036743D" w:rsidRDefault="002279B9" w:rsidP="0036743D">
      <w:pPr>
        <w:pStyle w:val="Default"/>
        <w:numPr>
          <w:ilvl w:val="0"/>
          <w:numId w:val="8"/>
        </w:numPr>
        <w:spacing w:after="133"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 xml:space="preserve">prawo do żądania od administratora ograniczenia przetwarzania swoich danych (art. 18 RODO), </w:t>
      </w:r>
    </w:p>
    <w:p w:rsidR="002279B9" w:rsidRPr="0036743D" w:rsidRDefault="002279B9" w:rsidP="0036743D">
      <w:pPr>
        <w:pStyle w:val="Default"/>
        <w:numPr>
          <w:ilvl w:val="0"/>
          <w:numId w:val="8"/>
        </w:numPr>
        <w:spacing w:after="133"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>prawo do przenoszenia swoich danych (art. 20 RODO) - jeśli przetwarzanie odbywa się na podstawie umowy: w celu jej zawarcia lub realizacji (w myśl art. 6 ust. 1 lit. b RODO), oraz w sposób zautomatyzowany</w:t>
      </w:r>
      <w:r w:rsidRPr="0036743D">
        <w:rPr>
          <w:rFonts w:ascii="Verdana" w:hAnsi="Verdana" w:cs="Arial"/>
          <w:color w:val="auto"/>
          <w:vertAlign w:val="superscript"/>
        </w:rPr>
        <w:t>[2]</w:t>
      </w:r>
      <w:r w:rsidRPr="0036743D">
        <w:rPr>
          <w:rFonts w:ascii="Verdana" w:hAnsi="Verdana" w:cs="Arial"/>
          <w:color w:val="auto"/>
        </w:rPr>
        <w:t xml:space="preserve">, </w:t>
      </w:r>
    </w:p>
    <w:p w:rsidR="002279B9" w:rsidRPr="0036743D" w:rsidRDefault="002279B9" w:rsidP="0036743D">
      <w:pPr>
        <w:pStyle w:val="Default"/>
        <w:numPr>
          <w:ilvl w:val="0"/>
          <w:numId w:val="8"/>
        </w:numPr>
        <w:spacing w:after="133"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 xml:space="preserve">prawo wniesienia sprzeciwu wobec przetwarzania swoich danych (art. 21 RODO) - jeśli przetwarzanie odbywa się w celu wykonywania zadania realizowanego w interesie publicznym lub w ramach sprawowania władzy publicznej, powierzonej administratorowi (tj. w celu, o którym mowa w art. 6 ust. 1 lit. e RODO), </w:t>
      </w:r>
    </w:p>
    <w:p w:rsidR="002279B9" w:rsidRPr="0036743D" w:rsidRDefault="002279B9" w:rsidP="0036743D">
      <w:pPr>
        <w:pStyle w:val="Default"/>
        <w:numPr>
          <w:ilvl w:val="0"/>
          <w:numId w:val="8"/>
        </w:numPr>
        <w:spacing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Arial"/>
          <w:color w:val="auto"/>
        </w:rPr>
        <w:t xml:space="preserve">prawo wniesienia skargi do organu nadzorczego Prezesa Urzędu Ochrony Danych Osobowych (art. 77 RODO) - w przypadku, gdy uzna, iż przetwarzanie jej danych osobowych narusza przepisy </w:t>
      </w:r>
      <w:r w:rsidRPr="0036743D">
        <w:rPr>
          <w:rFonts w:ascii="Verdana" w:hAnsi="Verdana" w:cs="Arial"/>
          <w:color w:val="auto"/>
        </w:rPr>
        <w:lastRenderedPageBreak/>
        <w:t xml:space="preserve">RODO lub inne krajowe przepisy regulujące kwestię ochrony danych osobowych, obowiązujące w Rzeczpospolitej Polskiej. </w:t>
      </w:r>
    </w:p>
    <w:p w:rsidR="002279B9" w:rsidRPr="0036743D" w:rsidRDefault="002279B9" w:rsidP="0036743D">
      <w:pPr>
        <w:spacing w:line="360" w:lineRule="auto"/>
        <w:rPr>
          <w:rFonts w:ascii="Verdana" w:hAnsi="Verdana" w:cs="Times New Roman"/>
          <w:color w:val="000000"/>
          <w:sz w:val="24"/>
          <w:szCs w:val="24"/>
        </w:rPr>
      </w:pPr>
      <w:r w:rsidRPr="0036743D">
        <w:rPr>
          <w:rFonts w:ascii="Verdana" w:hAnsi="Verdana" w:cs="Arial"/>
          <w:sz w:val="24"/>
          <w:szCs w:val="24"/>
        </w:rPr>
        <w:t>________________</w:t>
      </w:r>
    </w:p>
    <w:p w:rsidR="002279B9" w:rsidRPr="0036743D" w:rsidRDefault="002279B9" w:rsidP="0036743D">
      <w:pPr>
        <w:pStyle w:val="Tekstprzypisudolnego"/>
        <w:spacing w:before="240" w:after="120" w:line="360" w:lineRule="auto"/>
        <w:rPr>
          <w:rFonts w:ascii="Verdana" w:hAnsi="Verdana" w:cs="Arial"/>
          <w:color w:val="C00000"/>
          <w:sz w:val="24"/>
          <w:szCs w:val="24"/>
        </w:rPr>
      </w:pPr>
      <w:r w:rsidRPr="0036743D">
        <w:rPr>
          <w:rStyle w:val="Odwoanieprzypisudolnego"/>
          <w:rFonts w:ascii="Verdana" w:hAnsi="Verdana" w:cs="Arial"/>
          <w:color w:val="C00000"/>
          <w:sz w:val="24"/>
          <w:szCs w:val="24"/>
        </w:rPr>
        <w:t>2</w:t>
      </w:r>
      <w:r w:rsidRPr="0036743D">
        <w:rPr>
          <w:rFonts w:ascii="Verdana" w:hAnsi="Verdana" w:cs="Arial"/>
          <w:color w:val="C00000"/>
          <w:sz w:val="24"/>
          <w:szCs w:val="24"/>
        </w:rPr>
        <w:t xml:space="preserve"> Informacje podawane w przypadku wykonywania obowiązku informacyjnego na podstawie art. 14 RODO.</w:t>
      </w:r>
    </w:p>
    <w:p w:rsidR="002279B9" w:rsidRPr="0036743D" w:rsidRDefault="002279B9" w:rsidP="0036743D">
      <w:pPr>
        <w:pStyle w:val="Tekstprzypisudolnego"/>
        <w:spacing w:line="360" w:lineRule="auto"/>
        <w:rPr>
          <w:rFonts w:ascii="Verdana" w:hAnsi="Verdana" w:cs="Arial"/>
          <w:sz w:val="24"/>
          <w:szCs w:val="24"/>
        </w:rPr>
      </w:pPr>
      <w:r w:rsidRPr="0036743D">
        <w:rPr>
          <w:rFonts w:ascii="Verdana" w:hAnsi="Verdana" w:cs="Arial"/>
          <w:sz w:val="24"/>
          <w:szCs w:val="24"/>
          <w:vertAlign w:val="superscript"/>
        </w:rPr>
        <w:t>3</w:t>
      </w:r>
      <w:r w:rsidRPr="0036743D">
        <w:rPr>
          <w:rFonts w:ascii="Verdana" w:hAnsi="Verdana" w:cs="Arial"/>
          <w:sz w:val="24"/>
          <w:szCs w:val="24"/>
        </w:rPr>
        <w:t xml:space="preserve"> O ile dotyczy.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  <w:color w:val="auto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  <w:color w:val="auto"/>
        </w:rPr>
      </w:pPr>
      <w:r w:rsidRPr="0036743D">
        <w:rPr>
          <w:rFonts w:ascii="Verdana" w:hAnsi="Verdana" w:cs="Arial"/>
          <w:color w:val="auto"/>
        </w:rPr>
        <w:t xml:space="preserve">W przypadku pytań, kontakt z Inspektorem Ochrony Danych Osobowych </w:t>
      </w:r>
      <w:proofErr w:type="spellStart"/>
      <w:r w:rsidRPr="0036743D">
        <w:rPr>
          <w:rFonts w:ascii="Verdana" w:hAnsi="Verdana" w:cs="Arial"/>
          <w:color w:val="auto"/>
        </w:rPr>
        <w:t>MFiPR</w:t>
      </w:r>
      <w:proofErr w:type="spellEnd"/>
      <w:r w:rsidRPr="0036743D">
        <w:rPr>
          <w:rFonts w:ascii="Verdana" w:hAnsi="Verdana" w:cs="Arial"/>
          <w:color w:val="auto"/>
        </w:rPr>
        <w:t xml:space="preserve"> jest możliwy: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color w:val="auto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  <w:color w:val="auto"/>
        </w:rPr>
      </w:pPr>
      <w:r w:rsidRPr="0036743D">
        <w:rPr>
          <w:rFonts w:ascii="Verdana" w:hAnsi="Verdana" w:cs="Wingdings"/>
          <w:color w:val="auto"/>
        </w:rPr>
        <w:t xml:space="preserve">▪ </w:t>
      </w:r>
      <w:r w:rsidRPr="0036743D">
        <w:rPr>
          <w:rFonts w:ascii="Verdana" w:hAnsi="Verdana" w:cs="Arial"/>
          <w:color w:val="auto"/>
        </w:rPr>
        <w:t>pod adresem: ul. Wspólna 2/4, 00-926 Warszawa,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color w:val="auto"/>
        </w:rPr>
      </w:pPr>
      <w:r w:rsidRPr="0036743D">
        <w:rPr>
          <w:rFonts w:ascii="Verdana" w:hAnsi="Verdana" w:cs="Wingdings"/>
          <w:color w:val="auto"/>
        </w:rPr>
        <w:t xml:space="preserve">▪ </w:t>
      </w:r>
      <w:r w:rsidRPr="0036743D">
        <w:rPr>
          <w:rFonts w:ascii="Verdana" w:hAnsi="Verdana" w:cs="Arial"/>
          <w:color w:val="auto"/>
        </w:rPr>
        <w:t xml:space="preserve">pod adresem poczty elektronicznej e-mail: </w:t>
      </w:r>
      <w:r w:rsidR="002451BE" w:rsidRPr="0036743D">
        <w:rPr>
          <w:rFonts w:ascii="Verdana" w:hAnsi="Verdana" w:cs="Arial"/>
          <w:i/>
          <w:iCs/>
          <w:color w:val="auto"/>
        </w:rPr>
        <w:t>IOD@mfipr</w:t>
      </w:r>
      <w:r w:rsidRPr="0036743D">
        <w:rPr>
          <w:rFonts w:ascii="Verdana" w:hAnsi="Verdana" w:cs="Arial"/>
          <w:i/>
          <w:iCs/>
          <w:color w:val="auto"/>
        </w:rPr>
        <w:t>.gov.pl</w:t>
      </w:r>
      <w:r w:rsidRPr="0036743D">
        <w:rPr>
          <w:rFonts w:ascii="Verdana" w:hAnsi="Verdana" w:cs="Arial"/>
          <w:color w:val="auto"/>
        </w:rPr>
        <w:t xml:space="preserve">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color w:val="auto"/>
        </w:rPr>
      </w:pP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 w:cs="Arial"/>
          <w:color w:val="auto"/>
        </w:rPr>
      </w:pPr>
      <w:r w:rsidRPr="0036743D">
        <w:rPr>
          <w:rFonts w:ascii="Verdana" w:hAnsi="Verdana" w:cs="Arial"/>
          <w:color w:val="auto"/>
        </w:rPr>
        <w:t xml:space="preserve">Informacje o danych osobowych zostały przekazane Instytucji Zarządzającej PO IiŚ 2014-2020 przez podmiot pełniący funkcje Instytucji Pośredniczących PO IiŚ. </w:t>
      </w:r>
    </w:p>
    <w:p w:rsidR="002279B9" w:rsidRPr="0036743D" w:rsidRDefault="002279B9" w:rsidP="0036743D">
      <w:pPr>
        <w:pStyle w:val="Default"/>
        <w:spacing w:line="360" w:lineRule="auto"/>
        <w:rPr>
          <w:rFonts w:ascii="Verdana" w:hAnsi="Verdana"/>
          <w:color w:val="auto"/>
        </w:rPr>
      </w:pPr>
    </w:p>
    <w:p w:rsidR="002279B9" w:rsidRPr="0036743D" w:rsidRDefault="002279B9" w:rsidP="0036743D">
      <w:pPr>
        <w:spacing w:line="360" w:lineRule="auto"/>
        <w:rPr>
          <w:rFonts w:ascii="Verdana" w:hAnsi="Verdana"/>
          <w:sz w:val="24"/>
          <w:szCs w:val="24"/>
        </w:rPr>
      </w:pPr>
      <w:r w:rsidRPr="0036743D">
        <w:rPr>
          <w:rFonts w:ascii="Verdana" w:hAnsi="Verdana" w:cs="Arial"/>
          <w:sz w:val="24"/>
          <w:szCs w:val="24"/>
        </w:rPr>
        <w:t>Dane osobowe nie będą objęte procesem zautomatyzowanego podejmowania decyzji, w tym profilowania.</w:t>
      </w:r>
    </w:p>
    <w:p w:rsidR="004034DA" w:rsidRPr="0036743D" w:rsidRDefault="004034DA" w:rsidP="0036743D">
      <w:pPr>
        <w:spacing w:line="360" w:lineRule="auto"/>
        <w:rPr>
          <w:rFonts w:ascii="Verdana" w:hAnsi="Verdana"/>
          <w:sz w:val="24"/>
          <w:szCs w:val="24"/>
        </w:rPr>
      </w:pPr>
    </w:p>
    <w:sectPr w:rsidR="004034DA" w:rsidRPr="0036743D" w:rsidSect="004A244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2BF" w:rsidRDefault="00EE62BF" w:rsidP="008E6AB5">
      <w:pPr>
        <w:spacing w:after="0" w:line="240" w:lineRule="auto"/>
      </w:pPr>
      <w:r>
        <w:separator/>
      </w:r>
    </w:p>
  </w:endnote>
  <w:endnote w:type="continuationSeparator" w:id="0">
    <w:p w:rsidR="00EE62BF" w:rsidRDefault="00EE62BF" w:rsidP="008E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9B9" w:rsidRPr="008E6AB5" w:rsidRDefault="002279B9" w:rsidP="008E6AB5">
    <w:pPr>
      <w:pStyle w:val="Default"/>
      <w:jc w:val="both"/>
      <w:rPr>
        <w:rFonts w:ascii="Verdana" w:hAnsi="Verdana" w:cs="Arial"/>
        <w:sz w:val="16"/>
        <w:szCs w:val="16"/>
      </w:rPr>
    </w:pPr>
  </w:p>
  <w:p w:rsidR="002279B9" w:rsidRDefault="002279B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2BF" w:rsidRDefault="00EE62BF" w:rsidP="008E6AB5">
      <w:pPr>
        <w:spacing w:after="0" w:line="240" w:lineRule="auto"/>
      </w:pPr>
      <w:r>
        <w:separator/>
      </w:r>
    </w:p>
  </w:footnote>
  <w:footnote w:type="continuationSeparator" w:id="0">
    <w:p w:rsidR="00EE62BF" w:rsidRDefault="00EE62BF" w:rsidP="008E6A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1945"/>
    <w:multiLevelType w:val="hybridMultilevel"/>
    <w:tmpl w:val="3B34B71A"/>
    <w:lvl w:ilvl="0" w:tplc="787CBC8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F2499"/>
    <w:multiLevelType w:val="hybridMultilevel"/>
    <w:tmpl w:val="5AAE2B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7A129F"/>
    <w:multiLevelType w:val="hybridMultilevel"/>
    <w:tmpl w:val="B9F2EF5E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346F1"/>
    <w:multiLevelType w:val="hybridMultilevel"/>
    <w:tmpl w:val="23246B52"/>
    <w:lvl w:ilvl="0" w:tplc="787CBC8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243F88"/>
    <w:multiLevelType w:val="hybridMultilevel"/>
    <w:tmpl w:val="18E2E8D4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A2BC4"/>
    <w:multiLevelType w:val="hybridMultilevel"/>
    <w:tmpl w:val="DE6EAB76"/>
    <w:lvl w:ilvl="0" w:tplc="E0385ED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A2557"/>
    <w:multiLevelType w:val="hybridMultilevel"/>
    <w:tmpl w:val="E60E5EBE"/>
    <w:lvl w:ilvl="0" w:tplc="787CBC80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9122ECE"/>
    <w:multiLevelType w:val="hybridMultilevel"/>
    <w:tmpl w:val="8D0C7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AB5"/>
    <w:rsid w:val="000D492A"/>
    <w:rsid w:val="002279B9"/>
    <w:rsid w:val="002451BE"/>
    <w:rsid w:val="0036743D"/>
    <w:rsid w:val="0038615A"/>
    <w:rsid w:val="004034DA"/>
    <w:rsid w:val="00434254"/>
    <w:rsid w:val="004A2447"/>
    <w:rsid w:val="005E2CAC"/>
    <w:rsid w:val="006610E4"/>
    <w:rsid w:val="00717B4B"/>
    <w:rsid w:val="00747D18"/>
    <w:rsid w:val="007825DA"/>
    <w:rsid w:val="008E6AB5"/>
    <w:rsid w:val="00930F56"/>
    <w:rsid w:val="00984BAE"/>
    <w:rsid w:val="00A76594"/>
    <w:rsid w:val="00B16BAB"/>
    <w:rsid w:val="00E540D8"/>
    <w:rsid w:val="00EE6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9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E6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E6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E6AB5"/>
  </w:style>
  <w:style w:type="paragraph" w:styleId="Stopka">
    <w:name w:val="footer"/>
    <w:basedOn w:val="Normalny"/>
    <w:link w:val="StopkaZnak"/>
    <w:uiPriority w:val="99"/>
    <w:semiHidden/>
    <w:unhideWhenUsed/>
    <w:rsid w:val="008E6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E6AB5"/>
  </w:style>
  <w:style w:type="paragraph" w:customStyle="1" w:styleId="Style7">
    <w:name w:val="Style7"/>
    <w:basedOn w:val="Normalny"/>
    <w:uiPriority w:val="99"/>
    <w:rsid w:val="002279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2279B9"/>
    <w:rPr>
      <w:rFonts w:ascii="Arial" w:hAnsi="Arial" w:cs="Arial"/>
      <w:color w:val="000000"/>
      <w:sz w:val="16"/>
      <w:szCs w:val="16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227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2279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2279B9"/>
    <w:rPr>
      <w:vertAlign w:val="superscript"/>
    </w:rPr>
  </w:style>
  <w:style w:type="character" w:customStyle="1" w:styleId="FontStyle15">
    <w:name w:val="Font Style15"/>
    <w:basedOn w:val="Domylnaczcionkaakapitu"/>
    <w:uiPriority w:val="99"/>
    <w:rsid w:val="002451BE"/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1039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ummaru02</dc:creator>
  <cp:lastModifiedBy>ummadi01</cp:lastModifiedBy>
  <cp:revision>3</cp:revision>
  <dcterms:created xsi:type="dcterms:W3CDTF">2022-04-26T13:43:00Z</dcterms:created>
  <dcterms:modified xsi:type="dcterms:W3CDTF">2022-04-26T13:46:00Z</dcterms:modified>
</cp:coreProperties>
</file>