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7FC" w:rsidRDefault="009C27FC" w:rsidP="009C27FC">
      <w:pPr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</w:rPr>
        <w:t>DPON.024.2.2019</w:t>
      </w:r>
    </w:p>
    <w:p w:rsidR="009C27FC" w:rsidRDefault="009C27FC" w:rsidP="001F59E7">
      <w:pPr>
        <w:pStyle w:val="HTML-wstpniesformatowany"/>
        <w:jc w:val="both"/>
        <w:rPr>
          <w:rFonts w:ascii="Verdana" w:hAnsi="Verdana"/>
          <w:sz w:val="22"/>
          <w:szCs w:val="22"/>
        </w:rPr>
      </w:pPr>
    </w:p>
    <w:p w:rsidR="001F59E7" w:rsidRPr="0003519A" w:rsidRDefault="009C27FC" w:rsidP="001F59E7">
      <w:pPr>
        <w:pStyle w:val="HTML-wstpniesformatowany"/>
        <w:jc w:val="both"/>
        <w:rPr>
          <w:rFonts w:ascii="Verdana" w:hAnsi="Verdana"/>
        </w:rPr>
      </w:pPr>
      <w:r w:rsidRPr="0003519A">
        <w:rPr>
          <w:rFonts w:ascii="Verdana" w:hAnsi="Verdana"/>
        </w:rPr>
        <w:t>Załącznik do informacji o wynikach konsultacji</w:t>
      </w:r>
      <w:bookmarkStart w:id="0" w:name="_Hlk6904941"/>
      <w:r w:rsidRPr="0003519A">
        <w:rPr>
          <w:rFonts w:ascii="Verdana" w:hAnsi="Verdana"/>
        </w:rPr>
        <w:t xml:space="preserve"> </w:t>
      </w:r>
      <w:r w:rsidR="001F59E7" w:rsidRPr="0003519A">
        <w:rPr>
          <w:rFonts w:ascii="Verdana" w:hAnsi="Verdana"/>
          <w:bCs/>
        </w:rPr>
        <w:t>projektu uchwały Rady Miejskiej Wrocławia w sprawie szczegółowych zasad ponoszenia odpłatności za pobyt w ośrodkach wsparcia oraz mieszkaniach chronionych.</w:t>
      </w:r>
    </w:p>
    <w:bookmarkEnd w:id="0"/>
    <w:p w:rsidR="001F59E7" w:rsidRPr="0003519A" w:rsidRDefault="001F59E7" w:rsidP="001F59E7">
      <w:pPr>
        <w:pStyle w:val="HTML-wstpniesformatowany"/>
        <w:jc w:val="both"/>
        <w:rPr>
          <w:rFonts w:ascii="Verdana" w:hAnsi="Verdana"/>
          <w:b/>
        </w:rPr>
      </w:pPr>
    </w:p>
    <w:p w:rsidR="001F59E7" w:rsidRPr="0003519A" w:rsidRDefault="001F59E7" w:rsidP="0003519A">
      <w:pPr>
        <w:spacing w:after="240"/>
        <w:jc w:val="center"/>
        <w:rPr>
          <w:rFonts w:ascii="Verdana" w:hAnsi="Verdana"/>
          <w:b/>
          <w:bCs/>
          <w:sz w:val="20"/>
          <w:szCs w:val="20"/>
        </w:rPr>
      </w:pPr>
      <w:r w:rsidRPr="0003519A">
        <w:rPr>
          <w:rFonts w:ascii="Verdana" w:eastAsia="Times New Roman" w:hAnsi="Verdana"/>
          <w:sz w:val="20"/>
          <w:szCs w:val="20"/>
          <w:lang w:eastAsia="pl-PL"/>
        </w:rPr>
        <w:t xml:space="preserve">Konsultacje prowadzone były w dniach: od </w:t>
      </w:r>
      <w:r w:rsidRPr="0003519A">
        <w:rPr>
          <w:rStyle w:val="Pogrubienie"/>
          <w:rFonts w:ascii="Verdana" w:hAnsi="Verdana"/>
          <w:sz w:val="20"/>
          <w:szCs w:val="20"/>
        </w:rPr>
        <w:t>05 kwietnia  2019 r.</w:t>
      </w:r>
      <w:r w:rsidRPr="0003519A">
        <w:rPr>
          <w:rFonts w:ascii="Verdana" w:hAnsi="Verdana"/>
          <w:sz w:val="20"/>
          <w:szCs w:val="20"/>
        </w:rPr>
        <w:t xml:space="preserve"> do </w:t>
      </w:r>
      <w:r w:rsidRPr="0003519A">
        <w:rPr>
          <w:rFonts w:ascii="Verdana" w:hAnsi="Verdana"/>
          <w:b/>
          <w:sz w:val="20"/>
          <w:szCs w:val="20"/>
        </w:rPr>
        <w:t>19 kwietnia</w:t>
      </w:r>
      <w:r w:rsidRPr="0003519A">
        <w:rPr>
          <w:rFonts w:ascii="Verdana" w:hAnsi="Verdana"/>
          <w:b/>
          <w:bCs/>
          <w:sz w:val="20"/>
          <w:szCs w:val="20"/>
        </w:rPr>
        <w:t xml:space="preserve"> 2019 r.</w:t>
      </w:r>
    </w:p>
    <w:tbl>
      <w:tblPr>
        <w:tblStyle w:val="Tabela-Siatka"/>
        <w:tblW w:w="15026" w:type="dxa"/>
        <w:tblInd w:w="-714" w:type="dxa"/>
        <w:tblLook w:val="04A0" w:firstRow="1" w:lastRow="0" w:firstColumn="1" w:lastColumn="0" w:noHBand="0" w:noVBand="1"/>
      </w:tblPr>
      <w:tblGrid>
        <w:gridCol w:w="2552"/>
        <w:gridCol w:w="2835"/>
        <w:gridCol w:w="4678"/>
        <w:gridCol w:w="4961"/>
      </w:tblGrid>
      <w:tr w:rsidR="009C27FC" w:rsidTr="0003519A">
        <w:trPr>
          <w:trHeight w:val="197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C27FC" w:rsidRPr="009C27FC" w:rsidRDefault="009C27FC" w:rsidP="001F59E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C27FC">
              <w:rPr>
                <w:rFonts w:ascii="Verdana" w:hAnsi="Verdana"/>
                <w:b/>
                <w:sz w:val="20"/>
                <w:szCs w:val="20"/>
              </w:rPr>
              <w:t>Podmiot zgłaszający uwagi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C27FC" w:rsidRPr="009C27FC" w:rsidRDefault="009C27FC" w:rsidP="001F59E7">
            <w:pPr>
              <w:pStyle w:val="Bezodstpw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9C27FC" w:rsidRPr="009C27FC" w:rsidRDefault="000E500D" w:rsidP="001F59E7">
            <w:pPr>
              <w:pStyle w:val="Bezodstpw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Przepis z</w:t>
            </w:r>
            <w:r w:rsidR="009C27FC" w:rsidRPr="009C27FC">
              <w:rPr>
                <w:rFonts w:ascii="Verdana" w:hAnsi="Verdana"/>
                <w:b/>
                <w:sz w:val="20"/>
                <w:szCs w:val="20"/>
              </w:rPr>
              <w:t xml:space="preserve"> p</w:t>
            </w:r>
            <w:r w:rsidR="009C27FC" w:rsidRPr="009C27FC">
              <w:rPr>
                <w:rFonts w:ascii="Verdana" w:hAnsi="Verdana"/>
                <w:b/>
                <w:sz w:val="20"/>
                <w:szCs w:val="20"/>
              </w:rPr>
              <w:t>rojekt</w:t>
            </w:r>
            <w:r w:rsidR="009C27FC" w:rsidRPr="009C27FC">
              <w:rPr>
                <w:rFonts w:ascii="Verdana" w:hAnsi="Verdana"/>
                <w:b/>
                <w:sz w:val="20"/>
                <w:szCs w:val="20"/>
              </w:rPr>
              <w:t xml:space="preserve">u </w:t>
            </w:r>
            <w:r w:rsidR="009C27FC" w:rsidRPr="009C27FC">
              <w:rPr>
                <w:rFonts w:ascii="Verdana" w:hAnsi="Verdana"/>
                <w:b/>
                <w:sz w:val="20"/>
                <w:szCs w:val="20"/>
              </w:rPr>
              <w:t>uchwały w sprawie szczegółowych zasad ponoszenia odpłatności za pobyt w ośrodkach wsparcia oraz mieszkaniach chronionych</w:t>
            </w:r>
            <w:r w:rsidR="00833070">
              <w:rPr>
                <w:rFonts w:ascii="Verdana" w:hAnsi="Verdana"/>
                <w:b/>
                <w:sz w:val="20"/>
                <w:szCs w:val="20"/>
              </w:rPr>
              <w:t>, którego dotyczy uwaga/opinia</w:t>
            </w:r>
            <w:r w:rsidR="009C27FC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4678" w:type="dxa"/>
            <w:vAlign w:val="center"/>
          </w:tcPr>
          <w:p w:rsidR="009C27FC" w:rsidRPr="009C27FC" w:rsidRDefault="009C27FC" w:rsidP="001F59E7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9C27FC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Treść uwagi</w:t>
            </w:r>
          </w:p>
          <w:p w:rsidR="009C27FC" w:rsidRPr="009C27FC" w:rsidRDefault="009C27FC" w:rsidP="001F59E7">
            <w:pPr>
              <w:pStyle w:val="Bezodstpw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9C27FC" w:rsidRPr="009C27FC" w:rsidRDefault="009C27FC" w:rsidP="001F59E7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9C27FC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Informacja dot. zgłoszonych uwag/propozycji   </w:t>
            </w:r>
          </w:p>
          <w:p w:rsidR="009C27FC" w:rsidRPr="009C27FC" w:rsidRDefault="009C27FC" w:rsidP="001F59E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C27FC" w:rsidTr="0003519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FC" w:rsidRPr="00EB72AC" w:rsidRDefault="009C27FC" w:rsidP="001F59E7">
            <w:pPr>
              <w:pStyle w:val="Bezodstpw"/>
            </w:pPr>
            <w:r w:rsidRPr="00EB72AC">
              <w:rPr>
                <w:rFonts w:cs="Arial"/>
              </w:rPr>
              <w:t>Stowarzyszeni</w:t>
            </w:r>
            <w:r>
              <w:rPr>
                <w:rFonts w:cs="Arial"/>
              </w:rPr>
              <w:t>e</w:t>
            </w:r>
            <w:r w:rsidRPr="00EB72AC">
              <w:rPr>
                <w:rFonts w:cs="Arial"/>
              </w:rPr>
              <w:t xml:space="preserve"> Pomocy Wzajemnej im. Stefana Kard</w:t>
            </w:r>
            <w:r>
              <w:rPr>
                <w:rFonts w:cs="Arial"/>
              </w:rPr>
              <w:t>ynała</w:t>
            </w:r>
            <w:r w:rsidRPr="00EB72AC">
              <w:rPr>
                <w:rFonts w:cs="Arial"/>
              </w:rPr>
              <w:t xml:space="preserve"> Wyszyńskiego</w:t>
            </w:r>
          </w:p>
          <w:p w:rsidR="009C27FC" w:rsidRDefault="009C27FC" w:rsidP="00D954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833070" w:rsidRDefault="00833070" w:rsidP="001F59E7">
            <w:pPr>
              <w:pStyle w:val="Bezodstpw"/>
              <w:jc w:val="center"/>
              <w:rPr>
                <w:rFonts w:cs="Arial"/>
              </w:rPr>
            </w:pPr>
            <w:r w:rsidRPr="00EB72AC">
              <w:rPr>
                <w:rFonts w:cs="Arial"/>
              </w:rPr>
              <w:t xml:space="preserve">§ 3 </w:t>
            </w:r>
            <w:r>
              <w:rPr>
                <w:rFonts w:cs="Arial"/>
              </w:rPr>
              <w:t>ust.</w:t>
            </w:r>
            <w:r w:rsidRPr="00EB72AC">
              <w:rPr>
                <w:rFonts w:cs="Arial"/>
              </w:rPr>
              <w:t xml:space="preserve"> 6</w:t>
            </w:r>
            <w:r>
              <w:rPr>
                <w:rFonts w:cs="Arial"/>
              </w:rPr>
              <w:t xml:space="preserve"> </w:t>
            </w:r>
          </w:p>
          <w:p w:rsidR="00833070" w:rsidRDefault="00833070" w:rsidP="001F59E7">
            <w:pPr>
              <w:pStyle w:val="Bezodstpw"/>
              <w:jc w:val="center"/>
              <w:rPr>
                <w:rFonts w:cs="Arial"/>
              </w:rPr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Default="009C27FC" w:rsidP="00D954E2">
            <w:pPr>
              <w:pStyle w:val="Bezodstpw"/>
            </w:pPr>
          </w:p>
          <w:p w:rsidR="009C27FC" w:rsidRPr="00EB72AC" w:rsidRDefault="009C27FC" w:rsidP="009C27FC">
            <w:pPr>
              <w:pStyle w:val="Bezodstpw"/>
            </w:pPr>
          </w:p>
        </w:tc>
        <w:tc>
          <w:tcPr>
            <w:tcW w:w="4678" w:type="dxa"/>
          </w:tcPr>
          <w:p w:rsidR="009C27FC" w:rsidRDefault="009C27FC" w:rsidP="0003519A">
            <w:pPr>
              <w:spacing w:before="100" w:beforeAutospacing="1" w:after="100" w:afterAutospacing="1"/>
              <w:jc w:val="both"/>
            </w:pPr>
            <w:r>
              <w:lastRenderedPageBreak/>
              <w:t xml:space="preserve">Wysokość miesięcznej opłaty za pobyt w schronisku dla osób bezdomnych osiągających dochód powyżej 200% kryterium ustalono na kwotę nie mniej niż 500 zł. Zapis ten jest krzywdzący dla osób, które otrzymują wynagrodzenie za pracę i spłacają zadłużenia. Osoby, bezdomne przebywające w Schroniskach są motywowane do podjęcia zatrudnienia a następnie do spłaty powstałych zadłużeń (w większości alimentacyjnych). Osoba otrzymująca najniższe wynagrodzenie po negocjacjach z Zakładem Ubezpieczeń Społecznych, ma ustalone raty spłat na minimum 500 zł. Po ustaleniu opłaty za pobyt w wysokości 500 zł, konieczności zakupu </w:t>
            </w:r>
            <w:proofErr w:type="spellStart"/>
            <w:r>
              <w:t>urban</w:t>
            </w:r>
            <w:proofErr w:type="spellEnd"/>
            <w:r>
              <w:t xml:space="preserve"> karty za 100 zł na życie pozostaje takiej osobie ok 500 zł. Z tego musi kupić żywność, odzież, leki, opłacić telefon, a przypominam, są to osoby pracujące.  Ponadto w Centrum Wsparcia przebywają osoby, które padły ofiarą oszustwa i lichwy i One także spłacają kredyty. Obciążenie tych osób odpłatnością za pobyt w wysokości minimum 500 nie pozostawia im środków na życie. W takich przypadkach zapis ten spowoduje </w:t>
            </w:r>
            <w:r>
              <w:lastRenderedPageBreak/>
              <w:t xml:space="preserve">kolejne zadłużenia,  przyczyni się do pogorszenia sytuacji tych osób co znacząco utrudni proces wychodzenia z bezdomności. Może też spowodować rezygnację z pracy, jako ucieczkę przed nadmiernymi zobowiązaniami. </w:t>
            </w:r>
          </w:p>
          <w:p w:rsidR="009C27FC" w:rsidRPr="00EB72AC" w:rsidRDefault="009C27FC" w:rsidP="0003519A">
            <w:pPr>
              <w:pStyle w:val="Bezodstpw"/>
              <w:jc w:val="both"/>
            </w:pPr>
            <w:r w:rsidRPr="00EB72AC">
              <w:rPr>
                <w:rFonts w:cs="Arial"/>
              </w:rPr>
              <w:t>W związku z tym warto dodać w katalogu wymienionym w § 3 pkt 6, możliwość zmniejszenia lub zwolnienia z odpłatności</w:t>
            </w:r>
            <w:r>
              <w:rPr>
                <w:rFonts w:cs="Arial"/>
              </w:rPr>
              <w:t xml:space="preserve"> za pobyt w takich przypadkach wymienionych j.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w.</w:t>
            </w:r>
          </w:p>
          <w:p w:rsidR="009C27FC" w:rsidRPr="00EB72AC" w:rsidRDefault="009C27FC" w:rsidP="0003519A">
            <w:pPr>
              <w:pStyle w:val="Bezodstpw"/>
              <w:jc w:val="both"/>
            </w:pPr>
          </w:p>
        </w:tc>
        <w:tc>
          <w:tcPr>
            <w:tcW w:w="4961" w:type="dxa"/>
          </w:tcPr>
          <w:p w:rsidR="009C27FC" w:rsidRDefault="009C27FC" w:rsidP="00A23E5E">
            <w:pPr>
              <w:jc w:val="both"/>
              <w:rPr>
                <w:rFonts w:cs="Arial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Zaproponowana zmiana w </w:t>
            </w:r>
            <w:r w:rsidRPr="00EB72AC">
              <w:rPr>
                <w:rFonts w:cs="Arial"/>
              </w:rPr>
              <w:t xml:space="preserve">§ 3 </w:t>
            </w:r>
            <w:r w:rsidR="00833070">
              <w:rPr>
                <w:rFonts w:cs="Arial"/>
              </w:rPr>
              <w:t>ust.</w:t>
            </w:r>
            <w:r w:rsidRPr="00EB72AC">
              <w:rPr>
                <w:rFonts w:cs="Arial"/>
              </w:rPr>
              <w:t xml:space="preserve"> 6</w:t>
            </w:r>
            <w:r>
              <w:rPr>
                <w:rFonts w:cs="Arial"/>
              </w:rPr>
              <w:t xml:space="preserve"> nie może zostać uwzględniona.</w:t>
            </w:r>
          </w:p>
          <w:p w:rsidR="009C27FC" w:rsidRDefault="009C27FC" w:rsidP="00D954E2">
            <w:pPr>
              <w:rPr>
                <w:rFonts w:cs="Arial"/>
                <w:sz w:val="20"/>
                <w:szCs w:val="20"/>
              </w:rPr>
            </w:pPr>
          </w:p>
          <w:p w:rsidR="009C27FC" w:rsidRDefault="009C27FC" w:rsidP="00A23E5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Wychodząc naprzeciw opisywanym problemom proponujemy dokonać zmiany w § 7 ust 1 i dla osoby zarabiającej powyżej 200% kryterium dochodowego</w:t>
            </w:r>
            <w:r w:rsidR="00A23E5E">
              <w:rPr>
                <w:rFonts w:ascii="Verdana" w:hAnsi="Verdana"/>
                <w:sz w:val="20"/>
                <w:szCs w:val="20"/>
              </w:rPr>
              <w:t xml:space="preserve"> gdzie opłata określona była</w:t>
            </w:r>
            <w:r w:rsidR="0003519A">
              <w:rPr>
                <w:rFonts w:ascii="Verdana" w:hAnsi="Verdana"/>
                <w:sz w:val="20"/>
                <w:szCs w:val="20"/>
              </w:rPr>
              <w:t xml:space="preserve"> -</w:t>
            </w:r>
            <w:r w:rsidR="00A23E5E">
              <w:rPr>
                <w:rFonts w:ascii="Verdana" w:hAnsi="Verdana"/>
                <w:sz w:val="20"/>
                <w:szCs w:val="20"/>
              </w:rPr>
              <w:t xml:space="preserve"> nie mniej niż 500 zł </w:t>
            </w:r>
            <w:r w:rsidR="0003519A">
              <w:rPr>
                <w:rFonts w:ascii="Verdana" w:hAnsi="Verdana"/>
                <w:sz w:val="20"/>
                <w:szCs w:val="20"/>
              </w:rPr>
              <w:t xml:space="preserve">i </w:t>
            </w:r>
            <w:r w:rsidR="00A23E5E">
              <w:rPr>
                <w:rFonts w:ascii="Verdana" w:hAnsi="Verdana"/>
                <w:sz w:val="20"/>
                <w:szCs w:val="20"/>
              </w:rPr>
              <w:t>zmienić na - n</w:t>
            </w:r>
            <w:r>
              <w:rPr>
                <w:rFonts w:ascii="Verdana" w:hAnsi="Verdana"/>
                <w:sz w:val="20"/>
                <w:szCs w:val="20"/>
              </w:rPr>
              <w:t>ie mniej niż 300</w:t>
            </w:r>
            <w:r w:rsidR="00A23E5E">
              <w:rPr>
                <w:rFonts w:ascii="Verdana" w:hAnsi="Verdana"/>
                <w:sz w:val="20"/>
                <w:szCs w:val="20"/>
              </w:rPr>
              <w:t xml:space="preserve"> zł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 w:rsidR="00A23E5E">
              <w:rPr>
                <w:rFonts w:ascii="Verdana" w:hAnsi="Verdana"/>
                <w:sz w:val="20"/>
                <w:szCs w:val="20"/>
              </w:rPr>
              <w:t>Analogiczną zmianę proponujemy dokonać w § 8 ust 1.</w:t>
            </w:r>
          </w:p>
        </w:tc>
      </w:tr>
      <w:tr w:rsidR="009C27FC" w:rsidTr="0003519A"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9C27FC" w:rsidRDefault="009C27FC" w:rsidP="00D954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3070" w:rsidRDefault="00833070" w:rsidP="009C27F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33070" w:rsidRDefault="00833070" w:rsidP="009C27F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C27FC" w:rsidRPr="009C27FC" w:rsidRDefault="009C27FC" w:rsidP="0083307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C27FC">
              <w:rPr>
                <w:rFonts w:ascii="Verdana" w:hAnsi="Verdana"/>
                <w:sz w:val="20"/>
                <w:szCs w:val="20"/>
              </w:rPr>
              <w:t>§ 7 ust. 2.</w:t>
            </w:r>
          </w:p>
          <w:p w:rsidR="009C27FC" w:rsidRPr="009C27FC" w:rsidRDefault="009C27FC" w:rsidP="009C27F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9C27FC" w:rsidRPr="009C27FC" w:rsidRDefault="009C27FC" w:rsidP="009C27FC">
            <w:pPr>
              <w:spacing w:before="100" w:beforeAutospacing="1" w:after="240"/>
              <w:jc w:val="both"/>
              <w:rPr>
                <w:rFonts w:ascii="Verdana" w:hAnsi="Verdana"/>
                <w:sz w:val="20"/>
                <w:szCs w:val="20"/>
              </w:rPr>
            </w:pPr>
            <w:r w:rsidRPr="009C27FC">
              <w:rPr>
                <w:rFonts w:ascii="Verdana" w:hAnsi="Verdana" w:cs="Arial"/>
                <w:sz w:val="20"/>
                <w:szCs w:val="20"/>
              </w:rPr>
              <w:t xml:space="preserve">§ 7 ust. 2. Opłatę ustaloną na zasadach, o których mowa w ust. 1, należy wnieść w terminie 5 dni od dnia przyjęcia do schroniska dla osób bezdomnych. </w:t>
            </w:r>
          </w:p>
          <w:p w:rsidR="009C27FC" w:rsidRPr="009C27FC" w:rsidRDefault="009C27FC" w:rsidP="009C27FC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9C27FC">
              <w:rPr>
                <w:rFonts w:ascii="Verdana" w:hAnsi="Verdana"/>
                <w:sz w:val="20"/>
                <w:szCs w:val="20"/>
              </w:rPr>
              <w:t>Ustalony termin pięciu dni jest nierealistyczny.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C27FC">
              <w:rPr>
                <w:rFonts w:ascii="Verdana" w:hAnsi="Verdana"/>
                <w:sz w:val="20"/>
                <w:szCs w:val="20"/>
              </w:rPr>
              <w:t xml:space="preserve">Osoby przyjmowane do schronisk mogą nie posiadać takiej sumy pieniędzy i tym samym nie będą mogły opłacić pobytu.  Także MOPS może mieć problem z wydaniem w tak krótkim czasie decyzji  o odpłatności, zwłaszcza jeżeli w ciągu tych pięciu dni będzie weekend lub święta. </w:t>
            </w:r>
          </w:p>
          <w:p w:rsidR="009C27FC" w:rsidRPr="009C27FC" w:rsidRDefault="009C27FC" w:rsidP="009C27FC">
            <w:pPr>
              <w:spacing w:before="100" w:beforeAutospacing="1" w:after="240"/>
              <w:jc w:val="both"/>
              <w:rPr>
                <w:rFonts w:ascii="Verdana" w:hAnsi="Verdana"/>
                <w:sz w:val="20"/>
                <w:szCs w:val="20"/>
              </w:rPr>
            </w:pPr>
            <w:r w:rsidRPr="009C27FC">
              <w:rPr>
                <w:rFonts w:ascii="Verdana" w:hAnsi="Verdana"/>
                <w:sz w:val="20"/>
                <w:szCs w:val="20"/>
              </w:rPr>
              <w:t>Ponadto konieczność zamieszkania w schronisku często jest dla osób bezdomnych wydarzeniem traumatycznym. Osoby takie przede wszystkim muszą oswoić się z placówką, poradzić sobie ze swoją trudną sytuacją. Nakładanie w tym okresie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C27FC">
              <w:rPr>
                <w:rFonts w:ascii="Verdana" w:hAnsi="Verdana"/>
                <w:sz w:val="20"/>
                <w:szCs w:val="20"/>
              </w:rPr>
              <w:t>konieczności</w:t>
            </w:r>
            <w:bookmarkStart w:id="1" w:name="_GoBack"/>
            <w:bookmarkEnd w:id="1"/>
            <w:r w:rsidRPr="009C27FC">
              <w:rPr>
                <w:rFonts w:ascii="Verdana" w:hAnsi="Verdana"/>
                <w:sz w:val="20"/>
                <w:szCs w:val="20"/>
              </w:rPr>
              <w:t xml:space="preserve"> natychmiastowego uregulowania odpłatności jest dla takich osób dodatkowym stresem. </w:t>
            </w:r>
          </w:p>
          <w:p w:rsidR="009C27FC" w:rsidRPr="009C27FC" w:rsidRDefault="009C27FC" w:rsidP="009C27F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61" w:type="dxa"/>
          </w:tcPr>
          <w:p w:rsidR="009C27FC" w:rsidRDefault="00A23E5E" w:rsidP="00D954E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Nie uwzględniono proponowanej </w:t>
            </w:r>
            <w:r w:rsidR="0003519A">
              <w:rPr>
                <w:rFonts w:ascii="Verdana" w:hAnsi="Verdana"/>
                <w:sz w:val="20"/>
                <w:szCs w:val="20"/>
              </w:rPr>
              <w:t>uwagi/opinii</w:t>
            </w:r>
          </w:p>
        </w:tc>
      </w:tr>
    </w:tbl>
    <w:p w:rsidR="00192018" w:rsidRDefault="00192018">
      <w:pPr>
        <w:rPr>
          <w:rFonts w:ascii="Verdana" w:hAnsi="Verdana"/>
          <w:sz w:val="20"/>
          <w:szCs w:val="20"/>
        </w:rPr>
      </w:pPr>
    </w:p>
    <w:p w:rsidR="00833070" w:rsidRDefault="00833070">
      <w:r>
        <w:rPr>
          <w:rFonts w:ascii="Verdana" w:hAnsi="Verdana"/>
          <w:sz w:val="20"/>
          <w:szCs w:val="20"/>
        </w:rPr>
        <w:t>Zachowano oryginalną pisownię.</w:t>
      </w:r>
    </w:p>
    <w:sectPr w:rsidR="00833070" w:rsidSect="0003519A">
      <w:pgSz w:w="16838" w:h="11906" w:orient="landscape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18"/>
    <w:rsid w:val="0003519A"/>
    <w:rsid w:val="000E500D"/>
    <w:rsid w:val="001128E8"/>
    <w:rsid w:val="00192018"/>
    <w:rsid w:val="001C2E56"/>
    <w:rsid w:val="001F59E7"/>
    <w:rsid w:val="002F07F6"/>
    <w:rsid w:val="00354BDE"/>
    <w:rsid w:val="004002C1"/>
    <w:rsid w:val="00475240"/>
    <w:rsid w:val="00544BC5"/>
    <w:rsid w:val="00833070"/>
    <w:rsid w:val="009C27FC"/>
    <w:rsid w:val="009F7473"/>
    <w:rsid w:val="00A23E5E"/>
    <w:rsid w:val="00D954E2"/>
    <w:rsid w:val="00E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205C"/>
  <w15:chartTrackingRefBased/>
  <w15:docId w15:val="{8E6ED086-B9F1-4CE1-BCB3-90925BBE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72AC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1F5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1F59E7"/>
    <w:rPr>
      <w:rFonts w:ascii="Courier New" w:eastAsia="Courier New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qFormat/>
    <w:rsid w:val="001F5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Kubik</dc:creator>
  <cp:keywords/>
  <dc:description/>
  <cp:lastModifiedBy>Remigiusz Różański</cp:lastModifiedBy>
  <cp:revision>4</cp:revision>
  <cp:lastPrinted>2019-04-23T09:13:00Z</cp:lastPrinted>
  <dcterms:created xsi:type="dcterms:W3CDTF">2019-04-23T08:46:00Z</dcterms:created>
  <dcterms:modified xsi:type="dcterms:W3CDTF">2019-04-23T10:05:00Z</dcterms:modified>
</cp:coreProperties>
</file>