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6C56" w14:textId="77777777" w:rsidR="00655A0E" w:rsidRPr="00B7377C" w:rsidRDefault="00655A0E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before="480" w:line="240" w:lineRule="auto"/>
        <w:ind w:right="-8"/>
        <w:jc w:val="both"/>
        <w:textAlignment w:val="center"/>
        <w:rPr>
          <w:noProof/>
          <w:szCs w:val="22"/>
          <w:lang w:val="pl-PL"/>
        </w:rPr>
      </w:pPr>
      <w:r w:rsidRPr="00B7377C">
        <w:rPr>
          <w:noProof/>
          <w:szCs w:val="22"/>
          <w:lang w:val="pl-PL"/>
        </w:rPr>
        <w:t xml:space="preserve">Szanowni Państwo, </w:t>
      </w:r>
    </w:p>
    <w:p w14:paraId="3F2F420E" w14:textId="076F2DC2" w:rsidR="002A700C" w:rsidRPr="00B7377C" w:rsidRDefault="00DD362D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z</w:t>
      </w:r>
      <w:r w:rsidR="002A700C" w:rsidRPr="00B7377C">
        <w:rPr>
          <w:noProof/>
          <w:szCs w:val="22"/>
          <w:lang w:val="pl-PL"/>
        </w:rPr>
        <w:t>apraszamy do udziału w konsultacjach społecznych projektu uchwały Rady Miejskiej</w:t>
      </w:r>
      <w:r w:rsidR="00B3074F" w:rsidRPr="00B7377C">
        <w:rPr>
          <w:noProof/>
          <w:szCs w:val="22"/>
          <w:lang w:val="pl-PL"/>
        </w:rPr>
        <w:t xml:space="preserve"> Wrocławia </w:t>
      </w:r>
      <w:r w:rsidR="002A700C" w:rsidRPr="00B7377C">
        <w:rPr>
          <w:noProof/>
          <w:szCs w:val="22"/>
          <w:lang w:val="pl-PL"/>
        </w:rPr>
        <w:t>w</w:t>
      </w:r>
      <w:r w:rsidR="00B7377C" w:rsidRPr="00B7377C">
        <w:rPr>
          <w:noProof/>
          <w:szCs w:val="22"/>
          <w:lang w:val="pl-PL"/>
        </w:rPr>
        <w:t> </w:t>
      </w:r>
      <w:r w:rsidR="002A700C" w:rsidRPr="00B7377C">
        <w:rPr>
          <w:noProof/>
          <w:szCs w:val="22"/>
          <w:lang w:val="pl-PL"/>
        </w:rPr>
        <w:t>sprawie wyznaczenia obszaru zdegradowanego i obszaru rewitalizacji.</w:t>
      </w:r>
    </w:p>
    <w:p w14:paraId="447FBAAA" w14:textId="0D4D37E4" w:rsidR="00835539" w:rsidRPr="00B7377C" w:rsidRDefault="002A700C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szCs w:val="22"/>
          <w:lang w:val="pl-PL"/>
        </w:rPr>
      </w:pPr>
      <w:r w:rsidRPr="00B7377C">
        <w:rPr>
          <w:noProof/>
          <w:szCs w:val="22"/>
          <w:lang w:val="pl-PL"/>
        </w:rPr>
        <w:t>P</w:t>
      </w:r>
      <w:r w:rsidR="00655A0E" w:rsidRPr="00B7377C">
        <w:rPr>
          <w:noProof/>
          <w:szCs w:val="22"/>
          <w:lang w:val="pl-PL"/>
        </w:rPr>
        <w:t xml:space="preserve">rzekazujemy Państwu kwestionariusz </w:t>
      </w:r>
      <w:r w:rsidRPr="00B7377C">
        <w:rPr>
          <w:noProof/>
          <w:szCs w:val="22"/>
          <w:lang w:val="pl-PL"/>
        </w:rPr>
        <w:t xml:space="preserve">służący do </w:t>
      </w:r>
      <w:r w:rsidR="00655A0E" w:rsidRPr="00B7377C">
        <w:rPr>
          <w:noProof/>
          <w:szCs w:val="22"/>
          <w:lang w:val="pl-PL"/>
        </w:rPr>
        <w:t>przes</w:t>
      </w:r>
      <w:r w:rsidRPr="00B7377C">
        <w:rPr>
          <w:noProof/>
          <w:szCs w:val="22"/>
          <w:lang w:val="pl-PL"/>
        </w:rPr>
        <w:t>y</w:t>
      </w:r>
      <w:r w:rsidR="00655A0E" w:rsidRPr="00B7377C">
        <w:rPr>
          <w:noProof/>
          <w:szCs w:val="22"/>
          <w:lang w:val="pl-PL"/>
        </w:rPr>
        <w:t xml:space="preserve">łania pytań i uwag do </w:t>
      </w:r>
      <w:r w:rsidR="001143AB" w:rsidRPr="00B7377C">
        <w:rPr>
          <w:noProof/>
          <w:szCs w:val="22"/>
          <w:lang w:val="pl-PL"/>
        </w:rPr>
        <w:t>projektu uchwały Rady Miejskiej w sprawie wyznaczenia obszaru zdegradowanego i obszaru rewitalizacji wraz załącznikiem graficznym.</w:t>
      </w:r>
    </w:p>
    <w:p w14:paraId="049ADDA3" w14:textId="04FB1EBE" w:rsidR="00835539" w:rsidRPr="00B7377C" w:rsidRDefault="004A08C8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szCs w:val="22"/>
          <w:lang w:val="pl-PL"/>
        </w:rPr>
      </w:pPr>
      <w:r w:rsidRPr="00B7377C">
        <w:rPr>
          <w:noProof/>
          <w:szCs w:val="22"/>
          <w:lang w:val="pl-PL"/>
        </w:rPr>
        <w:t>Podstawą do wskazania ww. o</w:t>
      </w:r>
      <w:r w:rsidR="001143AB" w:rsidRPr="00B7377C">
        <w:rPr>
          <w:noProof/>
          <w:szCs w:val="22"/>
          <w:lang w:val="pl-PL"/>
        </w:rPr>
        <w:t>bszar</w:t>
      </w:r>
      <w:r w:rsidRPr="00B7377C">
        <w:rPr>
          <w:noProof/>
          <w:szCs w:val="22"/>
          <w:lang w:val="pl-PL"/>
        </w:rPr>
        <w:t>ów jest „Diagnoza służąca</w:t>
      </w:r>
      <w:r w:rsidR="00835539" w:rsidRPr="00B7377C">
        <w:rPr>
          <w:noProof/>
          <w:szCs w:val="22"/>
          <w:lang w:val="pl-PL"/>
        </w:rPr>
        <w:t xml:space="preserve"> wyznaczeniu obszaru zdegrad</w:t>
      </w:r>
      <w:r w:rsidRPr="00B7377C">
        <w:rPr>
          <w:noProof/>
          <w:szCs w:val="22"/>
          <w:lang w:val="pl-PL"/>
        </w:rPr>
        <w:t>owanego i</w:t>
      </w:r>
      <w:r w:rsidR="004B6D90">
        <w:rPr>
          <w:noProof/>
          <w:szCs w:val="22"/>
          <w:lang w:val="pl-PL"/>
        </w:rPr>
        <w:t> </w:t>
      </w:r>
      <w:bookmarkStart w:id="0" w:name="_GoBack"/>
      <w:bookmarkEnd w:id="0"/>
      <w:r w:rsidRPr="00B7377C">
        <w:rPr>
          <w:noProof/>
          <w:szCs w:val="22"/>
          <w:lang w:val="pl-PL"/>
        </w:rPr>
        <w:t>obszaru rewitalizacji“</w:t>
      </w:r>
      <w:r w:rsidR="00DD362D">
        <w:rPr>
          <w:noProof/>
          <w:szCs w:val="22"/>
          <w:lang w:val="pl-PL"/>
        </w:rPr>
        <w:t>.</w:t>
      </w:r>
    </w:p>
    <w:p w14:paraId="22E54E83" w14:textId="17073A5C" w:rsidR="006E2B84" w:rsidRPr="00B7377C" w:rsidRDefault="00E53F5B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color w:val="FF0000"/>
          <w:szCs w:val="22"/>
          <w:lang w:val="pl-PL"/>
        </w:rPr>
      </w:pPr>
      <w:r w:rsidRPr="00B7377C">
        <w:rPr>
          <w:noProof/>
          <w:szCs w:val="22"/>
          <w:lang w:val="pl-PL"/>
        </w:rPr>
        <w:t>K</w:t>
      </w:r>
      <w:r w:rsidR="00722D22" w:rsidRPr="00B7377C">
        <w:rPr>
          <w:noProof/>
          <w:szCs w:val="22"/>
          <w:lang w:val="pl-PL"/>
        </w:rPr>
        <w:t xml:space="preserve">onsultacje społeczne będą prowadzone </w:t>
      </w:r>
      <w:r w:rsidR="00655A0E" w:rsidRPr="00B7377C">
        <w:rPr>
          <w:noProof/>
          <w:szCs w:val="22"/>
          <w:lang w:val="pl-PL"/>
        </w:rPr>
        <w:t xml:space="preserve">od </w:t>
      </w:r>
      <w:r w:rsidR="00722D22" w:rsidRPr="00B7377C">
        <w:rPr>
          <w:noProof/>
          <w:szCs w:val="22"/>
          <w:lang w:val="pl-PL"/>
        </w:rPr>
        <w:t>0</w:t>
      </w:r>
      <w:r w:rsidR="00DF2254" w:rsidRPr="00B7377C">
        <w:rPr>
          <w:noProof/>
          <w:szCs w:val="22"/>
          <w:lang w:val="pl-PL"/>
        </w:rPr>
        <w:t>2</w:t>
      </w:r>
      <w:r w:rsidR="00655A0E" w:rsidRPr="00B7377C">
        <w:rPr>
          <w:noProof/>
          <w:szCs w:val="22"/>
          <w:lang w:val="pl-PL"/>
        </w:rPr>
        <w:t>.</w:t>
      </w:r>
      <w:r w:rsidR="00DF2254" w:rsidRPr="00B7377C">
        <w:rPr>
          <w:noProof/>
          <w:szCs w:val="22"/>
          <w:lang w:val="pl-PL"/>
        </w:rPr>
        <w:t>0</w:t>
      </w:r>
      <w:r w:rsidR="00722D22" w:rsidRPr="00B7377C">
        <w:rPr>
          <w:noProof/>
          <w:szCs w:val="22"/>
          <w:lang w:val="pl-PL"/>
        </w:rPr>
        <w:t>5</w:t>
      </w:r>
      <w:r w:rsidR="00655A0E" w:rsidRPr="00B7377C">
        <w:rPr>
          <w:noProof/>
          <w:szCs w:val="22"/>
          <w:lang w:val="pl-PL"/>
        </w:rPr>
        <w:t>.201</w:t>
      </w:r>
      <w:r w:rsidR="00722D22" w:rsidRPr="00B7377C">
        <w:rPr>
          <w:noProof/>
          <w:szCs w:val="22"/>
          <w:lang w:val="pl-PL"/>
        </w:rPr>
        <w:t>8 r.</w:t>
      </w:r>
      <w:r w:rsidR="00655A0E" w:rsidRPr="00B7377C">
        <w:rPr>
          <w:noProof/>
          <w:szCs w:val="22"/>
          <w:lang w:val="pl-PL"/>
        </w:rPr>
        <w:t xml:space="preserve"> </w:t>
      </w:r>
      <w:r w:rsidRPr="00B7377C">
        <w:rPr>
          <w:noProof/>
          <w:szCs w:val="22"/>
          <w:lang w:val="pl-PL"/>
        </w:rPr>
        <w:t xml:space="preserve">do </w:t>
      </w:r>
      <w:r w:rsidR="00722D22" w:rsidRPr="00B7377C">
        <w:rPr>
          <w:noProof/>
          <w:szCs w:val="22"/>
          <w:lang w:val="pl-PL"/>
        </w:rPr>
        <w:t>31</w:t>
      </w:r>
      <w:r w:rsidR="00DF2254" w:rsidRPr="00B7377C">
        <w:rPr>
          <w:noProof/>
          <w:szCs w:val="22"/>
          <w:lang w:val="pl-PL"/>
        </w:rPr>
        <w:t>.0</w:t>
      </w:r>
      <w:r w:rsidR="00722D22" w:rsidRPr="00B7377C">
        <w:rPr>
          <w:noProof/>
          <w:szCs w:val="22"/>
          <w:lang w:val="pl-PL"/>
        </w:rPr>
        <w:t>5</w:t>
      </w:r>
      <w:r w:rsidR="00655A0E" w:rsidRPr="00B7377C">
        <w:rPr>
          <w:noProof/>
          <w:szCs w:val="22"/>
          <w:lang w:val="pl-PL"/>
        </w:rPr>
        <w:t>.20</w:t>
      </w:r>
      <w:r w:rsidRPr="00B7377C">
        <w:rPr>
          <w:noProof/>
          <w:szCs w:val="22"/>
          <w:lang w:val="pl-PL"/>
        </w:rPr>
        <w:t>1</w:t>
      </w:r>
      <w:r w:rsidR="00722D22" w:rsidRPr="00B7377C">
        <w:rPr>
          <w:noProof/>
          <w:szCs w:val="22"/>
          <w:lang w:val="pl-PL"/>
        </w:rPr>
        <w:t>8</w:t>
      </w:r>
      <w:r w:rsidRPr="00B7377C">
        <w:rPr>
          <w:noProof/>
          <w:szCs w:val="22"/>
          <w:lang w:val="pl-PL"/>
        </w:rPr>
        <w:t xml:space="preserve"> </w:t>
      </w:r>
      <w:r w:rsidR="00655A0E" w:rsidRPr="00B7377C">
        <w:rPr>
          <w:noProof/>
          <w:szCs w:val="22"/>
          <w:lang w:val="pl-PL"/>
        </w:rPr>
        <w:t>r.</w:t>
      </w:r>
      <w:r w:rsidR="00655A0E" w:rsidRPr="00B7377C">
        <w:rPr>
          <w:noProof/>
          <w:color w:val="FF0000"/>
          <w:szCs w:val="22"/>
          <w:lang w:val="pl-PL"/>
        </w:rPr>
        <w:t xml:space="preserve"> </w:t>
      </w:r>
    </w:p>
    <w:p w14:paraId="02DF3766" w14:textId="5201B3FB" w:rsidR="003A6B06" w:rsidRPr="00B7377C" w:rsidRDefault="00655A0E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szCs w:val="22"/>
          <w:lang w:val="pl-PL"/>
        </w:rPr>
      </w:pPr>
      <w:r w:rsidRPr="00B7377C">
        <w:rPr>
          <w:noProof/>
          <w:szCs w:val="22"/>
          <w:lang w:val="pl-PL"/>
        </w:rPr>
        <w:t xml:space="preserve">W razie wątpliwości bądź pytań zapraszamy również do kontaktu telefonicznego </w:t>
      </w:r>
      <w:r w:rsidR="00E53F5B" w:rsidRPr="00B7377C">
        <w:rPr>
          <w:noProof/>
          <w:szCs w:val="22"/>
          <w:lang w:val="pl-PL"/>
        </w:rPr>
        <w:t xml:space="preserve">z biurem Wrocławskiej Rewitalizacji Sp. z o.o. </w:t>
      </w:r>
      <w:r w:rsidRPr="00B7377C">
        <w:rPr>
          <w:noProof/>
          <w:szCs w:val="22"/>
          <w:lang w:val="pl-PL"/>
        </w:rPr>
        <w:t>pod numerem telefonu 71 342 20 59.</w:t>
      </w:r>
    </w:p>
    <w:p w14:paraId="0BA12802" w14:textId="77777777" w:rsidR="004A08C8" w:rsidRPr="00B7377C" w:rsidRDefault="004A08C8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szCs w:val="22"/>
          <w:lang w:val="pl-PL"/>
        </w:rPr>
      </w:pPr>
    </w:p>
    <w:tbl>
      <w:tblPr>
        <w:tblStyle w:val="Tabela-Siatka"/>
        <w:tblW w:w="5000" w:type="pct"/>
        <w:tblInd w:w="113" w:type="dxa"/>
        <w:tblLook w:val="04A0" w:firstRow="1" w:lastRow="0" w:firstColumn="1" w:lastColumn="0" w:noHBand="0" w:noVBand="1"/>
      </w:tblPr>
      <w:tblGrid>
        <w:gridCol w:w="9054"/>
      </w:tblGrid>
      <w:tr w:rsidR="004A08C8" w:rsidRPr="00B7377C" w14:paraId="6DB01839" w14:textId="77777777" w:rsidTr="00B7377C">
        <w:tc>
          <w:tcPr>
            <w:tcW w:w="8218" w:type="dxa"/>
          </w:tcPr>
          <w:p w14:paraId="179E3952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C09C6F2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0E2208AF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4AB3E216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1F54EE4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6AE0660E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DB81036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5952BB76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55EE8185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9EBBB7C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3845AAB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79704B3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679C11CE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6963F050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A071D28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DF6572E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E7B5CC6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4DA2E255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CD1BEE0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15949C13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013452C2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4F578563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6BA5078C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51F7055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12254B11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BBD8B04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18AE900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91988F4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63A7DE51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A08B5FF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B3AD90A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1BA559EF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177DEB2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5EA72755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4D9CCB75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133630B5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0F74422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48FD7E8E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FECDBE3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CBC662F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E6701AF" w14:textId="77777777" w:rsidR="004A08C8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99CBF9C" w14:textId="77777777" w:rsidR="00B7377C" w:rsidRDefault="00B7377C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7D6F8E39" w14:textId="77777777" w:rsidR="00B7377C" w:rsidRDefault="00B7377C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3BB016A5" w14:textId="77777777" w:rsidR="00B7377C" w:rsidRDefault="00B7377C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6D618E2E" w14:textId="77777777" w:rsidR="00B7377C" w:rsidRDefault="00B7377C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52987D89" w14:textId="77777777" w:rsidR="00B7377C" w:rsidRDefault="00B7377C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2A083D0D" w14:textId="77777777" w:rsidR="00B7377C" w:rsidRPr="00B7377C" w:rsidRDefault="00B7377C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  <w:p w14:paraId="54FC4A02" w14:textId="77777777" w:rsidR="004A08C8" w:rsidRPr="00B7377C" w:rsidRDefault="004A08C8" w:rsidP="00B7377C">
            <w:pPr>
              <w:widowControl w:val="0"/>
              <w:tabs>
                <w:tab w:val="left" w:pos="-42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8"/>
              <w:jc w:val="both"/>
              <w:textAlignment w:val="center"/>
              <w:rPr>
                <w:noProof/>
                <w:szCs w:val="22"/>
                <w:lang w:val="pl-PL"/>
              </w:rPr>
            </w:pPr>
          </w:p>
        </w:tc>
      </w:tr>
    </w:tbl>
    <w:p w14:paraId="22FF7CE4" w14:textId="77777777" w:rsidR="004A08C8" w:rsidRPr="00B7377C" w:rsidRDefault="004A08C8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line="240" w:lineRule="auto"/>
        <w:ind w:right="-8"/>
        <w:jc w:val="both"/>
        <w:textAlignment w:val="center"/>
        <w:rPr>
          <w:noProof/>
          <w:szCs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82"/>
        <w:gridCol w:w="4312"/>
      </w:tblGrid>
      <w:tr w:rsidR="004A08C8" w:rsidRPr="00B7377C" w14:paraId="42FB65A5" w14:textId="77777777" w:rsidTr="00973CC5">
        <w:tc>
          <w:tcPr>
            <w:tcW w:w="3982" w:type="dxa"/>
          </w:tcPr>
          <w:p w14:paraId="2794151D" w14:textId="10B85BA9" w:rsidR="004A08C8" w:rsidRPr="00B7377C" w:rsidRDefault="004A08C8" w:rsidP="00B7377C">
            <w:pPr>
              <w:spacing w:line="240" w:lineRule="auto"/>
              <w:jc w:val="center"/>
              <w:rPr>
                <w:rFonts w:cstheme="majorHAnsi"/>
                <w:noProof/>
                <w:szCs w:val="22"/>
                <w:lang w:val="pl-PL"/>
              </w:rPr>
            </w:pPr>
            <w:r w:rsidRPr="00B7377C">
              <w:rPr>
                <w:rFonts w:cstheme="majorHAnsi"/>
                <w:noProof/>
                <w:szCs w:val="22"/>
                <w:lang w:val="pl-PL"/>
              </w:rPr>
              <w:t>Wrocław, dnia ……………………………………</w:t>
            </w:r>
          </w:p>
        </w:tc>
        <w:tc>
          <w:tcPr>
            <w:tcW w:w="4312" w:type="dxa"/>
          </w:tcPr>
          <w:p w14:paraId="76FABE8B" w14:textId="77777777" w:rsidR="004A08C8" w:rsidRPr="00B7377C" w:rsidRDefault="004A08C8" w:rsidP="00B7377C">
            <w:pPr>
              <w:spacing w:line="240" w:lineRule="auto"/>
              <w:jc w:val="center"/>
              <w:rPr>
                <w:rFonts w:cstheme="majorHAnsi"/>
                <w:noProof/>
                <w:szCs w:val="22"/>
                <w:lang w:val="pl-PL"/>
              </w:rPr>
            </w:pPr>
            <w:r w:rsidRPr="00B7377C">
              <w:rPr>
                <w:rFonts w:cstheme="majorHAnsi"/>
                <w:noProof/>
                <w:szCs w:val="22"/>
                <w:lang w:val="pl-PL"/>
              </w:rPr>
              <w:t>…………………………………………………………..</w:t>
            </w:r>
          </w:p>
          <w:p w14:paraId="0C6CBF81" w14:textId="77777777" w:rsidR="004A08C8" w:rsidRPr="00B7377C" w:rsidRDefault="004A08C8" w:rsidP="00B7377C">
            <w:pPr>
              <w:spacing w:line="240" w:lineRule="auto"/>
              <w:jc w:val="center"/>
              <w:rPr>
                <w:rFonts w:cstheme="majorHAnsi"/>
                <w:noProof/>
                <w:sz w:val="20"/>
                <w:szCs w:val="20"/>
                <w:lang w:val="pl-PL"/>
              </w:rPr>
            </w:pPr>
            <w:r w:rsidRPr="00B7377C">
              <w:rPr>
                <w:rFonts w:cstheme="majorHAnsi"/>
                <w:noProof/>
                <w:sz w:val="20"/>
                <w:szCs w:val="20"/>
                <w:lang w:val="pl-PL"/>
              </w:rPr>
              <w:t>(czytelny podpis)</w:t>
            </w:r>
          </w:p>
        </w:tc>
      </w:tr>
    </w:tbl>
    <w:p w14:paraId="3A3B87B5" w14:textId="0DE58616" w:rsidR="00B3074F" w:rsidRPr="00B7377C" w:rsidRDefault="008B5CAB" w:rsidP="00B7377C">
      <w:pPr>
        <w:spacing w:before="0" w:line="240" w:lineRule="auto"/>
        <w:jc w:val="center"/>
        <w:rPr>
          <w:noProof/>
          <w:sz w:val="20"/>
          <w:szCs w:val="20"/>
          <w:lang w:val="pl-PL"/>
        </w:rPr>
      </w:pPr>
      <w:r w:rsidRPr="00B7377C">
        <w:rPr>
          <w:rFonts w:eastAsia="Times New Roman" w:cstheme="majorHAnsi"/>
          <w:noProof/>
          <w:color w:val="000000"/>
          <w:szCs w:val="22"/>
          <w:lang w:val="pl-PL"/>
        </w:rPr>
        <w:br w:type="page"/>
      </w:r>
    </w:p>
    <w:p w14:paraId="1EDBA190" w14:textId="77777777" w:rsidR="00B7377C" w:rsidRDefault="00B7377C" w:rsidP="00B7377C">
      <w:pPr>
        <w:shd w:val="clear" w:color="auto" w:fill="FFFFFF"/>
        <w:spacing w:before="1200" w:line="240" w:lineRule="auto"/>
        <w:jc w:val="center"/>
        <w:rPr>
          <w:rFonts w:eastAsia="Times New Roman" w:cstheme="majorHAnsi"/>
          <w:b/>
          <w:noProof/>
          <w:color w:val="000000"/>
          <w:szCs w:val="22"/>
          <w:lang w:val="pl-PL"/>
        </w:rPr>
      </w:pPr>
    </w:p>
    <w:p w14:paraId="5856D360" w14:textId="6526CBB7" w:rsidR="00B67BFC" w:rsidRPr="00B7377C" w:rsidRDefault="001611C6" w:rsidP="00B7377C">
      <w:pPr>
        <w:shd w:val="clear" w:color="auto" w:fill="FFFFFF"/>
        <w:spacing w:before="0" w:line="240" w:lineRule="auto"/>
        <w:jc w:val="center"/>
        <w:rPr>
          <w:rFonts w:eastAsia="Times New Roman" w:cstheme="majorHAnsi"/>
          <w:b/>
          <w:noProof/>
          <w:color w:val="000000"/>
          <w:szCs w:val="22"/>
          <w:lang w:val="pl-PL"/>
        </w:rPr>
      </w:pPr>
      <w:r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>O</w:t>
      </w:r>
      <w:r w:rsidR="00B67BFC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>świadczenie</w:t>
      </w:r>
      <w:r w:rsidR="00B3074F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 o wyrażeniu zgody na przetwarzanie danych osob</w:t>
      </w:r>
      <w:r w:rsidR="00DA1BC1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>ow</w:t>
      </w:r>
      <w:r w:rsidR="00B3074F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ych </w:t>
      </w:r>
    </w:p>
    <w:p w14:paraId="7EA54D62" w14:textId="18102647" w:rsidR="00840D37" w:rsidRPr="00B7377C" w:rsidRDefault="00F434BA" w:rsidP="00B7377C">
      <w:pPr>
        <w:shd w:val="clear" w:color="auto" w:fill="FFFFFF"/>
        <w:spacing w:before="0" w:line="240" w:lineRule="auto"/>
        <w:jc w:val="center"/>
        <w:rPr>
          <w:rFonts w:cstheme="majorHAnsi"/>
          <w:b/>
          <w:noProof/>
          <w:szCs w:val="22"/>
          <w:lang w:val="pl-PL"/>
        </w:rPr>
      </w:pPr>
      <w:r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w celu przeprowadzenia </w:t>
      </w:r>
      <w:r w:rsidR="00840D37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konsultacji </w:t>
      </w:r>
      <w:r w:rsidR="001611C6" w:rsidRPr="00B7377C">
        <w:rPr>
          <w:rFonts w:cstheme="majorHAnsi"/>
          <w:b/>
          <w:noProof/>
          <w:szCs w:val="22"/>
          <w:lang w:val="pl-PL"/>
        </w:rPr>
        <w:t xml:space="preserve">społecznych projektu uchwały Rady Miejskiej Wrocławia </w:t>
      </w:r>
      <w:r w:rsidR="00B7377C">
        <w:rPr>
          <w:rFonts w:cstheme="majorHAnsi"/>
          <w:b/>
          <w:noProof/>
          <w:szCs w:val="22"/>
          <w:lang w:val="pl-PL"/>
        </w:rPr>
        <w:br/>
        <w:t>w sprawie</w:t>
      </w:r>
      <w:r w:rsidR="001611C6" w:rsidRPr="00B7377C">
        <w:rPr>
          <w:rFonts w:cstheme="majorHAnsi"/>
          <w:b/>
          <w:noProof/>
          <w:szCs w:val="22"/>
          <w:lang w:val="pl-PL"/>
        </w:rPr>
        <w:t xml:space="preserve"> wyz</w:t>
      </w:r>
      <w:r w:rsidR="00B7377C">
        <w:rPr>
          <w:rFonts w:cstheme="majorHAnsi"/>
          <w:b/>
          <w:noProof/>
          <w:szCs w:val="22"/>
          <w:lang w:val="pl-PL"/>
        </w:rPr>
        <w:t>naczenia</w:t>
      </w:r>
      <w:r w:rsidR="00B67BFC" w:rsidRPr="00B7377C">
        <w:rPr>
          <w:rFonts w:cstheme="majorHAnsi"/>
          <w:b/>
          <w:noProof/>
          <w:szCs w:val="22"/>
          <w:lang w:val="pl-PL"/>
        </w:rPr>
        <w:t xml:space="preserve"> obszaru zdegradowanego </w:t>
      </w:r>
      <w:r w:rsidR="001611C6" w:rsidRPr="00B7377C">
        <w:rPr>
          <w:rFonts w:cstheme="majorHAnsi"/>
          <w:b/>
          <w:noProof/>
          <w:szCs w:val="22"/>
          <w:lang w:val="pl-PL"/>
        </w:rPr>
        <w:t>i obszaru rewitalizacji</w:t>
      </w:r>
      <w:r w:rsidRPr="00B7377C">
        <w:rPr>
          <w:rFonts w:cstheme="majorHAnsi"/>
          <w:b/>
          <w:noProof/>
          <w:szCs w:val="22"/>
          <w:lang w:val="pl-PL"/>
        </w:rPr>
        <w:t xml:space="preserve"> </w:t>
      </w:r>
      <w:r w:rsidR="00B7377C">
        <w:rPr>
          <w:rFonts w:cstheme="majorHAnsi"/>
          <w:b/>
          <w:noProof/>
          <w:szCs w:val="22"/>
          <w:lang w:val="pl-PL"/>
        </w:rPr>
        <w:br/>
      </w:r>
      <w:r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prowadzonych w dniach 2-31 maja 2018 r. </w:t>
      </w:r>
    </w:p>
    <w:p w14:paraId="3C2B12F8" w14:textId="77777777" w:rsidR="001C03B1" w:rsidRPr="00B7377C" w:rsidRDefault="001C03B1" w:rsidP="00B7377C">
      <w:pPr>
        <w:shd w:val="clear" w:color="auto" w:fill="FFFFFF"/>
        <w:spacing w:line="240" w:lineRule="auto"/>
        <w:jc w:val="both"/>
        <w:rPr>
          <w:rFonts w:eastAsia="Times New Roman" w:cstheme="majorHAnsi"/>
          <w:noProof/>
          <w:color w:val="000000"/>
          <w:szCs w:val="22"/>
          <w:lang w:val="pl-PL"/>
        </w:rPr>
      </w:pPr>
    </w:p>
    <w:p w14:paraId="5DF246AF" w14:textId="7FECF3A5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eastAsia="Times New Roman" w:cstheme="majorHAnsi"/>
          <w:noProof/>
          <w:color w:val="000000"/>
          <w:szCs w:val="22"/>
          <w:lang w:val="pl-PL"/>
        </w:rPr>
      </w:pPr>
      <w:r w:rsidRPr="00B7377C">
        <w:rPr>
          <w:rFonts w:eastAsia="Times New Roman" w:cstheme="majorHAnsi"/>
          <w:noProof/>
          <w:color w:val="000000"/>
          <w:szCs w:val="22"/>
          <w:lang w:val="pl-PL"/>
        </w:rPr>
        <w:t xml:space="preserve">Ja, niżej podpisany/-a, niniejszym </w:t>
      </w:r>
      <w:r w:rsidRPr="00B7377C">
        <w:rPr>
          <w:rFonts w:cstheme="majorHAnsi"/>
          <w:noProof/>
          <w:szCs w:val="22"/>
          <w:lang w:val="pl-PL"/>
        </w:rPr>
        <w:t>wyrażam zgodę na przetwarzanie moich danych osobowych zgodnie z ustawą z dnia 29 sierpnia 1997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>r. – o ochronie danych osobowych (tj. Dz. U. z 2016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>r., poz. 922 ze zm.) oraz rozporządzeniem Parlamentu Europejskiego i Rady (UE) 2016/679 z dnia 27.04.2016</w:t>
      </w:r>
      <w:r w:rsidR="00A86C32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 xml:space="preserve">r. </w:t>
      </w:r>
      <w:r w:rsidR="00B7377C" w:rsidRPr="00B7377C">
        <w:rPr>
          <w:rFonts w:cstheme="majorHAnsi"/>
          <w:noProof/>
          <w:szCs w:val="22"/>
          <w:lang w:val="pl-PL"/>
        </w:rPr>
        <w:t>–</w:t>
      </w:r>
      <w:r w:rsidRPr="00B7377C">
        <w:rPr>
          <w:rFonts w:cstheme="majorHAnsi"/>
          <w:noProof/>
          <w:szCs w:val="22"/>
          <w:lang w:val="pl-PL"/>
        </w:rPr>
        <w:t xml:space="preserve"> w sprawie ochrony osób fizycznych w związku z przetwarzaniem danych osobowych i</w:t>
      </w:r>
      <w:r w:rsidR="00A86C32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>w sprawie swobodnego przepływu takich danych oraz uchylenia dyrektywy 95/46/WE, Dz. Urz. UE L Nr 119 str. 1 (od dnia rozpoczęcia stosowania ww. rozporządzenia, tj. od dnia 25 maja 2018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 xml:space="preserve">r.), przez </w:t>
      </w:r>
      <w:r w:rsidRPr="00B7377C">
        <w:rPr>
          <w:rFonts w:cstheme="majorHAnsi"/>
          <w:noProof/>
          <w:color w:val="000000" w:themeColor="text1"/>
          <w:szCs w:val="22"/>
          <w:lang w:val="pl-PL"/>
        </w:rPr>
        <w:t xml:space="preserve">spółkę </w:t>
      </w:r>
      <w:r w:rsidRPr="00B7377C">
        <w:rPr>
          <w:rFonts w:cstheme="majorHAnsi"/>
          <w:noProof/>
          <w:szCs w:val="22"/>
          <w:lang w:val="pl-PL"/>
        </w:rPr>
        <w:t>Wrocławska Rewitalizacja Sp. z o.o. z siedzibą we Wrocławiu</w:t>
      </w:r>
      <w:r w:rsidRPr="00B7377C">
        <w:rPr>
          <w:rFonts w:cstheme="majorHAnsi"/>
          <w:noProof/>
          <w:color w:val="000000" w:themeColor="text1"/>
          <w:szCs w:val="22"/>
          <w:lang w:val="pl-PL"/>
        </w:rPr>
        <w:t xml:space="preserve"> </w:t>
      </w:r>
      <w:r w:rsidRPr="00B7377C">
        <w:rPr>
          <w:rFonts w:cstheme="majorHAnsi"/>
          <w:noProof/>
          <w:color w:val="222222"/>
          <w:szCs w:val="22"/>
          <w:lang w:val="pl-PL"/>
        </w:rPr>
        <w:t>oraz oświadczam, że:</w:t>
      </w:r>
    </w:p>
    <w:p w14:paraId="23FE4388" w14:textId="4CF1364C" w:rsidR="00B3074F" w:rsidRPr="00B7377C" w:rsidRDefault="00B3074F" w:rsidP="00B7377C">
      <w:pPr>
        <w:pStyle w:val="Akapitzlist"/>
        <w:numPr>
          <w:ilvl w:val="0"/>
          <w:numId w:val="7"/>
        </w:numPr>
        <w:shd w:val="clear" w:color="auto" w:fill="FFFFFF"/>
        <w:autoSpaceDE w:val="0"/>
        <w:spacing w:line="240" w:lineRule="auto"/>
        <w:ind w:left="1134" w:hanging="567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podaję dane osobowe dobrowolnie i oświadczam, że są one zgodne z prawdą,</w:t>
      </w:r>
    </w:p>
    <w:p w14:paraId="6C716E81" w14:textId="746B63BF" w:rsidR="00B3074F" w:rsidRPr="00B7377C" w:rsidRDefault="00B3074F" w:rsidP="00B7377C">
      <w:pPr>
        <w:pStyle w:val="Akapitzlist"/>
        <w:numPr>
          <w:ilvl w:val="0"/>
          <w:numId w:val="7"/>
        </w:numPr>
        <w:shd w:val="clear" w:color="auto" w:fill="FFFFFF"/>
        <w:autoSpaceDE w:val="0"/>
        <w:spacing w:line="240" w:lineRule="auto"/>
        <w:ind w:left="1134" w:hanging="567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 xml:space="preserve">zapoznałem(-am) się z treścią klauzuli informacyjnej dotyczącej przetwarzania danych osobowych </w:t>
      </w:r>
      <w:r w:rsidR="00F434BA" w:rsidRPr="00B7377C">
        <w:rPr>
          <w:rFonts w:eastAsia="Times New Roman" w:cstheme="majorHAnsi"/>
          <w:noProof/>
          <w:color w:val="000000"/>
          <w:szCs w:val="22"/>
          <w:lang w:val="pl-PL"/>
        </w:rPr>
        <w:t>w celu przeprowadzenia</w:t>
      </w:r>
      <w:r w:rsidR="00FE00C3" w:rsidRPr="00B7377C">
        <w:rPr>
          <w:rFonts w:eastAsia="Times New Roman" w:cstheme="majorHAnsi"/>
          <w:noProof/>
          <w:color w:val="000000"/>
          <w:szCs w:val="22"/>
          <w:lang w:val="pl-PL"/>
        </w:rPr>
        <w:t xml:space="preserve"> konsultacji </w:t>
      </w:r>
      <w:r w:rsidR="00FE00C3" w:rsidRPr="00B7377C">
        <w:rPr>
          <w:rFonts w:cstheme="majorHAnsi"/>
          <w:noProof/>
          <w:szCs w:val="22"/>
          <w:lang w:val="pl-PL"/>
        </w:rPr>
        <w:t xml:space="preserve">społecznych projektu uchwały Rady Miejskiej Wrocławia o wyznaczeniu obszaru zdegradowanego i obszaru rewitalizacji, </w:t>
      </w:r>
      <w:r w:rsidR="004B3B28" w:rsidRPr="00B7377C">
        <w:rPr>
          <w:rFonts w:eastAsia="Times New Roman" w:cstheme="majorHAnsi"/>
          <w:noProof/>
          <w:color w:val="000000"/>
          <w:szCs w:val="22"/>
          <w:lang w:val="pl-PL"/>
        </w:rPr>
        <w:t xml:space="preserve">prowadzonych w dniach 2-31 maja 2018 r., </w:t>
      </w:r>
      <w:r w:rsidRPr="00B7377C">
        <w:rPr>
          <w:rFonts w:cstheme="majorHAnsi"/>
          <w:noProof/>
          <w:szCs w:val="22"/>
          <w:lang w:val="pl-PL"/>
        </w:rPr>
        <w:t xml:space="preserve">w tym z informacją o </w:t>
      </w:r>
      <w:r w:rsidR="00840D37" w:rsidRPr="00B7377C">
        <w:rPr>
          <w:rFonts w:cstheme="majorHAnsi"/>
          <w:noProof/>
          <w:szCs w:val="22"/>
          <w:lang w:val="pl-PL"/>
        </w:rPr>
        <w:t xml:space="preserve">podstawie, </w:t>
      </w:r>
      <w:r w:rsidR="00F434BA" w:rsidRPr="00B7377C">
        <w:rPr>
          <w:rFonts w:cstheme="majorHAnsi"/>
          <w:noProof/>
          <w:szCs w:val="22"/>
          <w:lang w:val="pl-PL"/>
        </w:rPr>
        <w:t xml:space="preserve">zakresie, </w:t>
      </w:r>
      <w:r w:rsidRPr="00B7377C">
        <w:rPr>
          <w:rFonts w:cstheme="majorHAnsi"/>
          <w:noProof/>
          <w:szCs w:val="22"/>
          <w:lang w:val="pl-PL"/>
        </w:rPr>
        <w:t xml:space="preserve">sposobach przetwarzania danych osobowych oraz prawie dostępu do treści swoich </w:t>
      </w:r>
      <w:r w:rsidR="00840D37" w:rsidRPr="00B7377C">
        <w:rPr>
          <w:rFonts w:cstheme="majorHAnsi"/>
          <w:noProof/>
          <w:szCs w:val="22"/>
          <w:lang w:val="pl-PL"/>
        </w:rPr>
        <w:t>danych</w:t>
      </w:r>
      <w:r w:rsidR="004B3B28" w:rsidRPr="00B7377C">
        <w:rPr>
          <w:rFonts w:cstheme="majorHAnsi"/>
          <w:noProof/>
          <w:szCs w:val="22"/>
          <w:lang w:val="pl-PL"/>
        </w:rPr>
        <w:t>,</w:t>
      </w:r>
      <w:r w:rsidR="00840D37" w:rsidRPr="00B7377C">
        <w:rPr>
          <w:rFonts w:cstheme="majorHAnsi"/>
          <w:noProof/>
          <w:szCs w:val="22"/>
          <w:lang w:val="pl-PL"/>
        </w:rPr>
        <w:t xml:space="preserve"> prawie ich poprawiania</w:t>
      </w:r>
      <w:r w:rsidR="004B3B28" w:rsidRPr="00B7377C">
        <w:rPr>
          <w:rFonts w:cstheme="majorHAnsi"/>
          <w:noProof/>
          <w:szCs w:val="22"/>
          <w:lang w:val="pl-PL"/>
        </w:rPr>
        <w:t xml:space="preserve"> oraz cofnięcia niniejszej zgody</w:t>
      </w:r>
      <w:r w:rsidR="00840D37" w:rsidRPr="00B7377C">
        <w:rPr>
          <w:rFonts w:cstheme="majorHAnsi"/>
          <w:noProof/>
          <w:szCs w:val="22"/>
          <w:lang w:val="pl-PL"/>
        </w:rPr>
        <w:t xml:space="preserve">. </w:t>
      </w:r>
    </w:p>
    <w:p w14:paraId="56A92A3F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p w14:paraId="32C69592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p w14:paraId="0764BDFC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p w14:paraId="3ED92C03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p w14:paraId="2C7A4329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p w14:paraId="696F4E17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69"/>
        <w:gridCol w:w="4585"/>
      </w:tblGrid>
      <w:tr w:rsidR="00B3074F" w:rsidRPr="00B7377C" w14:paraId="1125016B" w14:textId="77777777" w:rsidTr="00344ABD">
        <w:tc>
          <w:tcPr>
            <w:tcW w:w="4715" w:type="dxa"/>
          </w:tcPr>
          <w:p w14:paraId="6E13AC28" w14:textId="77777777" w:rsidR="00B3074F" w:rsidRPr="00B7377C" w:rsidRDefault="00B3074F" w:rsidP="00B7377C">
            <w:pPr>
              <w:spacing w:before="0" w:line="240" w:lineRule="auto"/>
              <w:jc w:val="center"/>
              <w:rPr>
                <w:rFonts w:cstheme="majorHAnsi"/>
                <w:noProof/>
                <w:szCs w:val="22"/>
                <w:lang w:val="pl-PL"/>
              </w:rPr>
            </w:pPr>
            <w:r w:rsidRPr="00B7377C">
              <w:rPr>
                <w:rFonts w:cstheme="majorHAnsi"/>
                <w:noProof/>
                <w:szCs w:val="22"/>
                <w:lang w:val="pl-PL"/>
              </w:rPr>
              <w:t>Wrocław, dnia……………………………………</w:t>
            </w:r>
          </w:p>
        </w:tc>
        <w:tc>
          <w:tcPr>
            <w:tcW w:w="4715" w:type="dxa"/>
          </w:tcPr>
          <w:p w14:paraId="03C078A4" w14:textId="77777777" w:rsidR="00B3074F" w:rsidRPr="00B7377C" w:rsidRDefault="00B3074F" w:rsidP="00B7377C">
            <w:pPr>
              <w:spacing w:before="0" w:line="240" w:lineRule="auto"/>
              <w:jc w:val="center"/>
              <w:rPr>
                <w:rFonts w:cstheme="majorHAnsi"/>
                <w:noProof/>
                <w:szCs w:val="22"/>
                <w:lang w:val="pl-PL"/>
              </w:rPr>
            </w:pPr>
            <w:r w:rsidRPr="00B7377C">
              <w:rPr>
                <w:rFonts w:cstheme="majorHAnsi"/>
                <w:noProof/>
                <w:szCs w:val="22"/>
                <w:lang w:val="pl-PL"/>
              </w:rPr>
              <w:t>…………………………………………………………..</w:t>
            </w:r>
          </w:p>
          <w:p w14:paraId="09E0D3AB" w14:textId="77777777" w:rsidR="00B3074F" w:rsidRPr="00B7377C" w:rsidRDefault="00B3074F" w:rsidP="00B7377C">
            <w:pPr>
              <w:spacing w:before="0" w:line="240" w:lineRule="auto"/>
              <w:jc w:val="center"/>
              <w:rPr>
                <w:rFonts w:cstheme="majorHAnsi"/>
                <w:noProof/>
                <w:sz w:val="18"/>
                <w:szCs w:val="18"/>
                <w:lang w:val="pl-PL"/>
              </w:rPr>
            </w:pPr>
            <w:r w:rsidRPr="00B7377C">
              <w:rPr>
                <w:rFonts w:cstheme="majorHAnsi"/>
                <w:noProof/>
                <w:sz w:val="18"/>
                <w:szCs w:val="18"/>
                <w:lang w:val="pl-PL"/>
              </w:rPr>
              <w:t>(imię i nazwisko, podpis)</w:t>
            </w:r>
          </w:p>
        </w:tc>
      </w:tr>
    </w:tbl>
    <w:p w14:paraId="53B4257C" w14:textId="77777777" w:rsidR="00B3074F" w:rsidRPr="00B7377C" w:rsidRDefault="00B3074F" w:rsidP="00B7377C">
      <w:pPr>
        <w:shd w:val="clear" w:color="auto" w:fill="FFFFFF"/>
        <w:spacing w:line="240" w:lineRule="auto"/>
        <w:jc w:val="both"/>
        <w:rPr>
          <w:rFonts w:cstheme="majorHAnsi"/>
          <w:noProof/>
          <w:szCs w:val="22"/>
          <w:lang w:val="pl-PL"/>
        </w:rPr>
      </w:pPr>
    </w:p>
    <w:p w14:paraId="410EE80E" w14:textId="77777777" w:rsidR="00B3074F" w:rsidRPr="00B7377C" w:rsidRDefault="00B3074F" w:rsidP="00B7377C">
      <w:pPr>
        <w:shd w:val="clear" w:color="auto" w:fill="FFFFFF"/>
        <w:spacing w:line="240" w:lineRule="auto"/>
        <w:rPr>
          <w:rFonts w:cstheme="majorHAnsi"/>
          <w:b/>
          <w:noProof/>
          <w:color w:val="000000" w:themeColor="text1"/>
          <w:szCs w:val="22"/>
          <w:lang w:val="pl-PL"/>
        </w:rPr>
      </w:pPr>
    </w:p>
    <w:p w14:paraId="27606AF6" w14:textId="77777777" w:rsidR="00B3074F" w:rsidRPr="00B7377C" w:rsidRDefault="00B3074F" w:rsidP="00B7377C">
      <w:pPr>
        <w:shd w:val="clear" w:color="auto" w:fill="FFFFFF"/>
        <w:spacing w:line="240" w:lineRule="auto"/>
        <w:jc w:val="center"/>
        <w:rPr>
          <w:rFonts w:cstheme="majorHAnsi"/>
          <w:b/>
          <w:noProof/>
          <w:color w:val="000000" w:themeColor="text1"/>
          <w:szCs w:val="22"/>
          <w:lang w:val="pl-PL"/>
        </w:rPr>
      </w:pPr>
      <w:bookmarkStart w:id="1" w:name="_Toc503523737"/>
      <w:r w:rsidRPr="00B7377C">
        <w:rPr>
          <w:rFonts w:cstheme="majorHAnsi"/>
          <w:b/>
          <w:noProof/>
          <w:color w:val="000000" w:themeColor="text1"/>
          <w:szCs w:val="22"/>
          <w:lang w:val="pl-PL"/>
        </w:rPr>
        <w:br w:type="page"/>
      </w:r>
    </w:p>
    <w:p w14:paraId="38F42640" w14:textId="77777777" w:rsidR="00B3074F" w:rsidRPr="00B7377C" w:rsidRDefault="00B3074F" w:rsidP="00B7377C">
      <w:pPr>
        <w:shd w:val="clear" w:color="auto" w:fill="FFFFFF"/>
        <w:spacing w:line="240" w:lineRule="auto"/>
        <w:jc w:val="center"/>
        <w:rPr>
          <w:rFonts w:cstheme="majorHAnsi"/>
          <w:b/>
          <w:noProof/>
          <w:color w:val="000000" w:themeColor="text1"/>
          <w:szCs w:val="22"/>
          <w:lang w:val="pl-PL"/>
        </w:rPr>
      </w:pPr>
      <w:r w:rsidRPr="00B7377C">
        <w:rPr>
          <w:rFonts w:cstheme="majorHAnsi"/>
          <w:b/>
          <w:noProof/>
          <w:color w:val="000000" w:themeColor="text1"/>
          <w:szCs w:val="22"/>
          <w:lang w:val="pl-PL"/>
        </w:rPr>
        <w:lastRenderedPageBreak/>
        <w:t>Klauzula informacyjna</w:t>
      </w:r>
      <w:bookmarkEnd w:id="1"/>
      <w:r w:rsidRPr="00B7377C">
        <w:rPr>
          <w:rFonts w:cstheme="majorHAnsi"/>
          <w:b/>
          <w:noProof/>
          <w:color w:val="000000" w:themeColor="text1"/>
          <w:szCs w:val="22"/>
          <w:lang w:val="pl-PL"/>
        </w:rPr>
        <w:t xml:space="preserve"> dotycząca przetwarzania danych osobowych </w:t>
      </w:r>
    </w:p>
    <w:p w14:paraId="756B6E73" w14:textId="2988330D" w:rsidR="00840D37" w:rsidRPr="00B7377C" w:rsidRDefault="00FE00C3" w:rsidP="00B7377C">
      <w:pPr>
        <w:shd w:val="clear" w:color="auto" w:fill="FFFFFF"/>
        <w:spacing w:before="0" w:line="240" w:lineRule="auto"/>
        <w:jc w:val="center"/>
        <w:rPr>
          <w:rFonts w:cstheme="majorHAnsi"/>
          <w:b/>
          <w:noProof/>
          <w:szCs w:val="22"/>
          <w:lang w:val="pl-PL"/>
        </w:rPr>
      </w:pPr>
      <w:r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>w</w:t>
      </w:r>
      <w:r w:rsidR="00F434BA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 celu</w:t>
      </w:r>
      <w:r w:rsidR="00B3074F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 </w:t>
      </w:r>
      <w:r w:rsidR="00F434BA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 xml:space="preserve">przeprowadzenia </w:t>
      </w:r>
      <w:r w:rsidR="00416EA4" w:rsidRPr="00B7377C">
        <w:rPr>
          <w:rFonts w:cstheme="majorHAnsi"/>
          <w:b/>
          <w:noProof/>
          <w:szCs w:val="22"/>
          <w:lang w:val="pl-PL"/>
        </w:rPr>
        <w:t xml:space="preserve">konsultacji społecznych projektu uchwały Rady Miejskiej Wrocławia </w:t>
      </w:r>
      <w:r w:rsidR="00B7377C">
        <w:rPr>
          <w:rFonts w:cstheme="majorHAnsi"/>
          <w:b/>
          <w:noProof/>
          <w:szCs w:val="22"/>
          <w:lang w:val="pl-PL"/>
        </w:rPr>
        <w:br/>
        <w:t>w sprawie wyznaczenia</w:t>
      </w:r>
      <w:r w:rsidR="00416EA4" w:rsidRPr="00B7377C">
        <w:rPr>
          <w:rFonts w:cstheme="majorHAnsi"/>
          <w:b/>
          <w:noProof/>
          <w:szCs w:val="22"/>
          <w:lang w:val="pl-PL"/>
        </w:rPr>
        <w:t xml:space="preserve"> obszaru zdegradowanego i obszaru rewitalizacji</w:t>
      </w:r>
      <w:r w:rsidR="00F434BA" w:rsidRPr="00B7377C">
        <w:rPr>
          <w:rFonts w:cstheme="majorHAnsi"/>
          <w:b/>
          <w:noProof/>
          <w:szCs w:val="22"/>
          <w:lang w:val="pl-PL"/>
        </w:rPr>
        <w:t xml:space="preserve"> </w:t>
      </w:r>
      <w:r w:rsidR="00B7377C">
        <w:rPr>
          <w:rFonts w:cstheme="majorHAnsi"/>
          <w:b/>
          <w:noProof/>
          <w:szCs w:val="22"/>
          <w:lang w:val="pl-PL"/>
        </w:rPr>
        <w:br/>
      </w:r>
      <w:r w:rsidR="00F434BA" w:rsidRPr="00B7377C">
        <w:rPr>
          <w:rFonts w:eastAsia="Times New Roman" w:cstheme="majorHAnsi"/>
          <w:b/>
          <w:noProof/>
          <w:color w:val="000000"/>
          <w:szCs w:val="22"/>
          <w:lang w:val="pl-PL"/>
        </w:rPr>
        <w:t>prowadzonych w dniach 2-31 maja 2018 r. we Wrocławiu</w:t>
      </w:r>
    </w:p>
    <w:p w14:paraId="0EE67D9D" w14:textId="533A2858" w:rsidR="00B3074F" w:rsidRPr="00B7377C" w:rsidRDefault="00B3074F" w:rsidP="00B7377C">
      <w:pPr>
        <w:spacing w:before="240" w:line="240" w:lineRule="auto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Działając w imieniu spółki Wrocławska Rewitalizacja Sp.</w:t>
      </w:r>
      <w:r w:rsidR="00B7377C">
        <w:rPr>
          <w:rFonts w:cstheme="majorHAnsi"/>
          <w:noProof/>
          <w:szCs w:val="22"/>
          <w:lang w:val="pl-PL"/>
        </w:rPr>
        <w:t xml:space="preserve"> z o.o. z siedzibą we Wrocławiu</w:t>
      </w:r>
      <w:r w:rsidRPr="00B7377C">
        <w:rPr>
          <w:rFonts w:cstheme="majorHAnsi"/>
          <w:noProof/>
          <w:szCs w:val="22"/>
          <w:lang w:val="pl-PL"/>
        </w:rPr>
        <w:t xml:space="preserve"> informuję, że: </w:t>
      </w:r>
    </w:p>
    <w:p w14:paraId="7B2EC757" w14:textId="67FFB8B5" w:rsidR="00B3074F" w:rsidRPr="00B7377C" w:rsidRDefault="00B3074F" w:rsidP="00B7377C">
      <w:pPr>
        <w:pStyle w:val="Akapitzlist"/>
        <w:numPr>
          <w:ilvl w:val="0"/>
          <w:numId w:val="5"/>
        </w:numPr>
        <w:spacing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administratorem Pani/Pana danych osobowych, jest spółka Wrocławska Rewitalizacja Sp. z</w:t>
      </w:r>
      <w:r w:rsidR="00B7377C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>o.o. z siedzibą we Wrocławiu, ul. Kuźnicza 56, 50</w:t>
      </w:r>
      <w:r w:rsidR="00B7377C">
        <w:rPr>
          <w:rFonts w:cstheme="majorHAnsi"/>
          <w:noProof/>
          <w:szCs w:val="22"/>
          <w:lang w:val="pl-PL"/>
        </w:rPr>
        <w:t>-</w:t>
      </w:r>
      <w:r w:rsidRPr="00B7377C">
        <w:rPr>
          <w:rFonts w:cstheme="majorHAnsi"/>
          <w:noProof/>
          <w:szCs w:val="22"/>
          <w:lang w:val="pl-PL"/>
        </w:rPr>
        <w:t>138 Wrocław, zwana dalej Administratorem, w</w:t>
      </w:r>
      <w:r w:rsidR="00B7377C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>imieniu i na rzecz której działa Pani Grażyna Adamczyk-Arns – Prezes Zarządu, tel. +48 71 342 20 59;</w:t>
      </w:r>
    </w:p>
    <w:p w14:paraId="444EBB06" w14:textId="0B503D2B" w:rsidR="00FE00C3" w:rsidRPr="00B7377C" w:rsidRDefault="00B3074F" w:rsidP="00B7377C">
      <w:pPr>
        <w:pStyle w:val="Akapitzlist"/>
        <w:numPr>
          <w:ilvl w:val="0"/>
          <w:numId w:val="5"/>
        </w:numPr>
        <w:spacing w:before="0"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 xml:space="preserve">Pani/Pana dane osobowe przetwarzane będą </w:t>
      </w:r>
      <w:r w:rsidR="00FE00C3" w:rsidRPr="00B7377C">
        <w:rPr>
          <w:rFonts w:eastAsia="Times New Roman" w:cstheme="majorHAnsi"/>
          <w:noProof/>
          <w:color w:val="000000"/>
          <w:szCs w:val="22"/>
          <w:lang w:val="pl-PL"/>
        </w:rPr>
        <w:t>w cel</w:t>
      </w:r>
      <w:r w:rsidR="00F434BA" w:rsidRPr="00B7377C">
        <w:rPr>
          <w:rFonts w:eastAsia="Times New Roman" w:cstheme="majorHAnsi"/>
          <w:noProof/>
          <w:color w:val="000000"/>
          <w:szCs w:val="22"/>
          <w:lang w:val="pl-PL"/>
        </w:rPr>
        <w:t>u</w:t>
      </w:r>
      <w:r w:rsidR="00FE00C3" w:rsidRPr="00B7377C">
        <w:rPr>
          <w:rFonts w:eastAsia="Times New Roman" w:cstheme="majorHAnsi"/>
          <w:noProof/>
          <w:color w:val="000000"/>
          <w:szCs w:val="22"/>
          <w:lang w:val="pl-PL"/>
        </w:rPr>
        <w:t xml:space="preserve"> przeprow</w:t>
      </w:r>
      <w:r w:rsidR="00F434BA" w:rsidRPr="00B7377C">
        <w:rPr>
          <w:rFonts w:eastAsia="Times New Roman" w:cstheme="majorHAnsi"/>
          <w:noProof/>
          <w:color w:val="000000"/>
          <w:szCs w:val="22"/>
          <w:lang w:val="pl-PL"/>
        </w:rPr>
        <w:t>adzenia</w:t>
      </w:r>
      <w:r w:rsidR="00FE00C3" w:rsidRPr="00B7377C">
        <w:rPr>
          <w:rFonts w:eastAsia="Times New Roman" w:cstheme="majorHAnsi"/>
          <w:noProof/>
          <w:color w:val="000000"/>
          <w:szCs w:val="22"/>
          <w:lang w:val="pl-PL"/>
        </w:rPr>
        <w:t xml:space="preserve"> </w:t>
      </w:r>
      <w:r w:rsidR="00FE00C3" w:rsidRPr="00B7377C">
        <w:rPr>
          <w:rFonts w:cstheme="majorHAnsi"/>
          <w:noProof/>
          <w:szCs w:val="22"/>
          <w:lang w:val="pl-PL"/>
        </w:rPr>
        <w:t>konsultacji społecznych projektu uchwały Rady Miejskiej Wrocławia o wyznaczeniu obszaru zdegrado</w:t>
      </w:r>
      <w:r w:rsidR="00F434BA" w:rsidRPr="00B7377C">
        <w:rPr>
          <w:rFonts w:cstheme="majorHAnsi"/>
          <w:noProof/>
          <w:szCs w:val="22"/>
          <w:lang w:val="pl-PL"/>
        </w:rPr>
        <w:t>wanego i obszaru rewitali</w:t>
      </w:r>
      <w:r w:rsidR="004B3B28" w:rsidRPr="00B7377C">
        <w:rPr>
          <w:rFonts w:cstheme="majorHAnsi"/>
          <w:noProof/>
          <w:szCs w:val="22"/>
          <w:lang w:val="pl-PL"/>
        </w:rPr>
        <w:t>zacji oraz w zakresie niezbędny</w:t>
      </w:r>
      <w:r w:rsidR="00F434BA" w:rsidRPr="00B7377C">
        <w:rPr>
          <w:rFonts w:cstheme="majorHAnsi"/>
          <w:noProof/>
          <w:szCs w:val="22"/>
          <w:lang w:val="pl-PL"/>
        </w:rPr>
        <w:t xml:space="preserve">m do </w:t>
      </w:r>
      <w:r w:rsidR="00FE00C3" w:rsidRPr="00B7377C">
        <w:rPr>
          <w:rFonts w:cstheme="majorHAnsi"/>
          <w:noProof/>
          <w:szCs w:val="22"/>
          <w:lang w:val="pl-PL"/>
        </w:rPr>
        <w:t xml:space="preserve">opracowania wyników konsultacji oraz </w:t>
      </w:r>
      <w:r w:rsidR="00F434BA" w:rsidRPr="00B7377C">
        <w:rPr>
          <w:rFonts w:cstheme="majorHAnsi"/>
          <w:noProof/>
          <w:szCs w:val="22"/>
          <w:lang w:val="pl-PL"/>
        </w:rPr>
        <w:t>realizacji obowiązków</w:t>
      </w:r>
      <w:r w:rsidR="00FE00C3" w:rsidRPr="00B7377C">
        <w:rPr>
          <w:rFonts w:cstheme="majorHAnsi"/>
          <w:noProof/>
          <w:szCs w:val="22"/>
          <w:lang w:val="pl-PL"/>
        </w:rPr>
        <w:t xml:space="preserve"> </w:t>
      </w:r>
      <w:r w:rsidR="00FE00C3" w:rsidRPr="00B7377C">
        <w:rPr>
          <w:rFonts w:eastAsia="Times New Roman" w:cstheme="majorHAnsi"/>
          <w:noProof/>
          <w:color w:val="000000"/>
          <w:szCs w:val="22"/>
          <w:lang w:val="pl-PL"/>
        </w:rPr>
        <w:t>sprawozdawczych, kontrolnych oraz archiwalnych związanych z procesem konsultacji;</w:t>
      </w:r>
    </w:p>
    <w:p w14:paraId="100E9787" w14:textId="6B523DD4" w:rsidR="00F434BA" w:rsidRPr="00B7377C" w:rsidRDefault="00FE00C3" w:rsidP="00B7377C">
      <w:pPr>
        <w:pStyle w:val="Akapitzlist"/>
        <w:numPr>
          <w:ilvl w:val="0"/>
          <w:numId w:val="5"/>
        </w:numPr>
        <w:spacing w:before="0"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 xml:space="preserve">Pani/Pana dane osobowe będą udostępniane pracownikom oraz współpracownikom Administratora, jak również osobom trzecim </w:t>
      </w:r>
      <w:r w:rsidR="00F434BA" w:rsidRPr="00B7377C">
        <w:rPr>
          <w:rFonts w:eastAsia="Times New Roman" w:cstheme="majorHAnsi"/>
          <w:noProof/>
          <w:color w:val="000000"/>
          <w:szCs w:val="22"/>
          <w:lang w:val="pl-PL"/>
        </w:rPr>
        <w:t xml:space="preserve">w celu przeprowadzenia </w:t>
      </w:r>
      <w:r w:rsidR="00F434BA" w:rsidRPr="00B7377C">
        <w:rPr>
          <w:rFonts w:cstheme="majorHAnsi"/>
          <w:noProof/>
          <w:szCs w:val="22"/>
          <w:lang w:val="pl-PL"/>
        </w:rPr>
        <w:t>konsultacji społecznych projektu uchwały Rady Miejskiej Wrocławia o wyznaczeniu obszaru zdegradowanego i obszaru rewitali</w:t>
      </w:r>
      <w:r w:rsidR="004B3B28" w:rsidRPr="00B7377C">
        <w:rPr>
          <w:rFonts w:cstheme="majorHAnsi"/>
          <w:noProof/>
          <w:szCs w:val="22"/>
          <w:lang w:val="pl-PL"/>
        </w:rPr>
        <w:t>zacji oraz w zakresie niezbędny</w:t>
      </w:r>
      <w:r w:rsidR="00F434BA" w:rsidRPr="00B7377C">
        <w:rPr>
          <w:rFonts w:cstheme="majorHAnsi"/>
          <w:noProof/>
          <w:szCs w:val="22"/>
          <w:lang w:val="pl-PL"/>
        </w:rPr>
        <w:t xml:space="preserve">m do opracowania wyników konsultacji oraz realizacji obowiązków </w:t>
      </w:r>
      <w:r w:rsidR="00F434BA" w:rsidRPr="00B7377C">
        <w:rPr>
          <w:rFonts w:eastAsia="Times New Roman" w:cstheme="majorHAnsi"/>
          <w:noProof/>
          <w:color w:val="000000"/>
          <w:szCs w:val="22"/>
          <w:lang w:val="pl-PL"/>
        </w:rPr>
        <w:t>sprawozdawczych, kontrolnych oraz archiwalnych związanych z procesem konsultacji;</w:t>
      </w:r>
    </w:p>
    <w:p w14:paraId="39268726" w14:textId="67D8F631" w:rsidR="00B3074F" w:rsidRPr="00B7377C" w:rsidRDefault="00B3074F" w:rsidP="00B7377C">
      <w:pPr>
        <w:pStyle w:val="Akapitzlist"/>
        <w:numPr>
          <w:ilvl w:val="0"/>
          <w:numId w:val="5"/>
        </w:numPr>
        <w:spacing w:before="0"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podstawą przetwarzania Pani/Pana danych osobowych jest art. 23 ust. 1 pkt 1) ustawy z</w:t>
      </w:r>
      <w:r w:rsidR="00B7377C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>dnia 29</w:t>
      </w:r>
      <w:r w:rsidR="00A86C32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>sierpnia 1997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>r. – o ochronie danych osobowych (tj. Dz. U. z 2016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 xml:space="preserve">r., poz. 922 ze zm.), zwanej dalej Ustawą oraz art. 6 ust. 1 lit. a) rozporządzenia Parlamentu Europejskiego i Rady (UE) 2016/679 z dnia 27.04.2016 r. </w:t>
      </w:r>
      <w:r w:rsidR="00B7377C" w:rsidRPr="00B7377C">
        <w:rPr>
          <w:rFonts w:cstheme="majorHAnsi"/>
          <w:noProof/>
          <w:szCs w:val="22"/>
          <w:lang w:val="pl-PL"/>
        </w:rPr>
        <w:t>–</w:t>
      </w:r>
      <w:r w:rsidRPr="00B7377C">
        <w:rPr>
          <w:rFonts w:cstheme="majorHAnsi"/>
          <w:noProof/>
          <w:szCs w:val="22"/>
          <w:lang w:val="pl-PL"/>
        </w:rPr>
        <w:t xml:space="preserve"> w sprawie ochrony osób fizycznych w związku z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>przetwarzaniem danych osobowych i w sprawie swobodnego przepływu takich danych oraz uchylenia dyrektywy 95/46/WE, Dz. Urz. UE L Nr 119 str. 1 (od dnia rozpoczęcia stosowania ww. rozporządzenia, tj. od dnia 25 maja 2018</w:t>
      </w:r>
      <w:r w:rsidR="00A86C32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>r.), zwanego dalej RODO, co oznacza, że przetwarzanie Pani/Pana danych osobowych będzie odbywać się na podstawie zgody;</w:t>
      </w:r>
    </w:p>
    <w:p w14:paraId="161B83EA" w14:textId="77777777" w:rsidR="00B3074F" w:rsidRPr="00B7377C" w:rsidRDefault="00B3074F" w:rsidP="00B7377C">
      <w:pPr>
        <w:pStyle w:val="Akapitzlist"/>
        <w:numPr>
          <w:ilvl w:val="0"/>
          <w:numId w:val="5"/>
        </w:numPr>
        <w:spacing w:before="0"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w zakresie, na zasadach oraz na warunkach określonych w Ustawie oraz RODO posiada Pani/Pan prawo do:</w:t>
      </w:r>
    </w:p>
    <w:p w14:paraId="38A069F2" w14:textId="77777777" w:rsidR="00B3074F" w:rsidRPr="00B7377C" w:rsidRDefault="00B3074F" w:rsidP="00B7377C">
      <w:pPr>
        <w:pStyle w:val="Akapitzlist"/>
        <w:numPr>
          <w:ilvl w:val="0"/>
          <w:numId w:val="4"/>
        </w:numPr>
        <w:spacing w:before="0" w:line="240" w:lineRule="auto"/>
        <w:ind w:left="681" w:hanging="227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żądania od Administratora dostępu do swoich danych osobowych, ich sprostowania, usunięcia lub ograniczenia przetwarzania danych osobowych,</w:t>
      </w:r>
    </w:p>
    <w:p w14:paraId="7D0D3CC1" w14:textId="77777777" w:rsidR="00B3074F" w:rsidRPr="00B7377C" w:rsidRDefault="00B3074F" w:rsidP="00B7377C">
      <w:pPr>
        <w:pStyle w:val="Akapitzlist"/>
        <w:numPr>
          <w:ilvl w:val="0"/>
          <w:numId w:val="4"/>
        </w:numPr>
        <w:spacing w:before="0" w:line="240" w:lineRule="auto"/>
        <w:ind w:left="681" w:hanging="227"/>
        <w:contextualSpacing w:val="0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 xml:space="preserve">wniesienia sprzeciwu wobec takiego przetwarzania, </w:t>
      </w:r>
    </w:p>
    <w:p w14:paraId="7FE0C221" w14:textId="77777777" w:rsidR="00B3074F" w:rsidRPr="00B7377C" w:rsidRDefault="00B3074F" w:rsidP="00B7377C">
      <w:pPr>
        <w:pStyle w:val="Akapitzlist"/>
        <w:numPr>
          <w:ilvl w:val="0"/>
          <w:numId w:val="4"/>
        </w:numPr>
        <w:spacing w:before="0" w:line="240" w:lineRule="auto"/>
        <w:ind w:left="681" w:hanging="227"/>
        <w:contextualSpacing w:val="0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przenoszenia danych,</w:t>
      </w:r>
    </w:p>
    <w:p w14:paraId="6C845C27" w14:textId="77777777" w:rsidR="00B3074F" w:rsidRPr="00B7377C" w:rsidRDefault="00B3074F" w:rsidP="00B7377C">
      <w:pPr>
        <w:pStyle w:val="Akapitzlist"/>
        <w:numPr>
          <w:ilvl w:val="0"/>
          <w:numId w:val="4"/>
        </w:numPr>
        <w:spacing w:before="0" w:line="240" w:lineRule="auto"/>
        <w:ind w:left="681" w:hanging="227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wniesienia skargi do organu nadzorczego gdy uzna Pani/Pan, iż przetwarzanie Pani/Pana danych osobowych narusza przepisy RODO,</w:t>
      </w:r>
    </w:p>
    <w:p w14:paraId="2CD0413A" w14:textId="17136DB8" w:rsidR="00B3074F" w:rsidRPr="00B7377C" w:rsidRDefault="00B3074F" w:rsidP="00B7377C">
      <w:pPr>
        <w:pStyle w:val="Akapitzlist"/>
        <w:numPr>
          <w:ilvl w:val="0"/>
          <w:numId w:val="4"/>
        </w:numPr>
        <w:spacing w:before="0" w:line="240" w:lineRule="auto"/>
        <w:ind w:left="681" w:hanging="227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cofnięcia zgody na przetwarzanie danych osobowych w dowolnym momencie bez wpływu na zgodność z prawem przetwarzania</w:t>
      </w:r>
      <w:r w:rsidR="001611C6" w:rsidRPr="00B7377C">
        <w:rPr>
          <w:rFonts w:cstheme="majorHAnsi"/>
          <w:noProof/>
          <w:szCs w:val="22"/>
          <w:lang w:val="pl-PL"/>
        </w:rPr>
        <w:t xml:space="preserve"> </w:t>
      </w:r>
      <w:r w:rsidRPr="00B7377C">
        <w:rPr>
          <w:rFonts w:cstheme="majorHAnsi"/>
          <w:noProof/>
          <w:szCs w:val="22"/>
          <w:lang w:val="pl-PL"/>
        </w:rPr>
        <w:t>którego dokonano na podstawie zgody przed jej cofnięciem;</w:t>
      </w:r>
    </w:p>
    <w:p w14:paraId="4C6307B1" w14:textId="482E85AC" w:rsidR="00B3074F" w:rsidRPr="00B7377C" w:rsidRDefault="00B3074F" w:rsidP="00B7377C">
      <w:pPr>
        <w:pStyle w:val="Akapitzlist"/>
        <w:numPr>
          <w:ilvl w:val="0"/>
          <w:numId w:val="5"/>
        </w:numPr>
        <w:spacing w:before="0"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>Pani/Pana dane osobowe nie podlegają zautomatyzowanemu podejmowaniu decyzji, w</w:t>
      </w:r>
      <w:r w:rsidR="00B7377C">
        <w:rPr>
          <w:rFonts w:cstheme="majorHAnsi"/>
          <w:noProof/>
          <w:szCs w:val="22"/>
          <w:lang w:val="pl-PL"/>
        </w:rPr>
        <w:t> </w:t>
      </w:r>
      <w:r w:rsidRPr="00B7377C">
        <w:rPr>
          <w:rFonts w:cstheme="majorHAnsi"/>
          <w:noProof/>
          <w:szCs w:val="22"/>
          <w:lang w:val="pl-PL"/>
        </w:rPr>
        <w:t xml:space="preserve">tym profilowaniu; </w:t>
      </w:r>
    </w:p>
    <w:p w14:paraId="0E2ADEEE" w14:textId="2EB3030A" w:rsidR="00B3074F" w:rsidRPr="00B7377C" w:rsidRDefault="00335768" w:rsidP="00B7377C">
      <w:pPr>
        <w:pStyle w:val="Akapitzlist"/>
        <w:numPr>
          <w:ilvl w:val="0"/>
          <w:numId w:val="6"/>
        </w:numPr>
        <w:spacing w:before="0" w:line="240" w:lineRule="auto"/>
        <w:ind w:left="454" w:hanging="454"/>
        <w:contextualSpacing w:val="0"/>
        <w:jc w:val="both"/>
        <w:rPr>
          <w:rFonts w:cstheme="majorHAnsi"/>
          <w:noProof/>
          <w:szCs w:val="22"/>
          <w:lang w:val="pl-PL"/>
        </w:rPr>
      </w:pPr>
      <w:r w:rsidRPr="00B7377C">
        <w:rPr>
          <w:rFonts w:cstheme="majorHAnsi"/>
          <w:noProof/>
          <w:szCs w:val="22"/>
          <w:lang w:val="pl-PL"/>
        </w:rPr>
        <w:t xml:space="preserve">Pani/Pana dane osobowe będą przechowywane </w:t>
      </w:r>
      <w:r w:rsidRPr="00B7377C">
        <w:rPr>
          <w:rFonts w:cstheme="majorHAnsi"/>
          <w:noProof/>
          <w:szCs w:val="22"/>
          <w:lang w:val="pl-PL" w:eastAsia="ar-SA"/>
        </w:rPr>
        <w:t xml:space="preserve">przez okres niezbędny do przeprowadzenia </w:t>
      </w:r>
      <w:r w:rsidRPr="00B7377C">
        <w:rPr>
          <w:rFonts w:cstheme="majorHAnsi"/>
          <w:noProof/>
          <w:color w:val="000000"/>
          <w:szCs w:val="22"/>
          <w:lang w:val="pl-PL" w:eastAsia="ar-SA"/>
        </w:rPr>
        <w:t>konsultacji społecznych</w:t>
      </w:r>
      <w:r w:rsidR="00FE00C3" w:rsidRPr="00B7377C">
        <w:rPr>
          <w:rFonts w:cstheme="majorHAnsi"/>
          <w:noProof/>
          <w:color w:val="000000"/>
          <w:szCs w:val="22"/>
          <w:lang w:val="pl-PL" w:eastAsia="ar-SA"/>
        </w:rPr>
        <w:t>, tj. opracowania wyników konsultacji</w:t>
      </w:r>
      <w:r w:rsidRPr="00B7377C">
        <w:rPr>
          <w:rFonts w:cstheme="majorHAnsi"/>
          <w:noProof/>
          <w:color w:val="000000"/>
          <w:szCs w:val="22"/>
          <w:lang w:val="pl-PL" w:eastAsia="ar-SA"/>
        </w:rPr>
        <w:t xml:space="preserve"> oraz zapewnienia realizacji obowiązków sprawozdawczych</w:t>
      </w:r>
      <w:r w:rsidRPr="00B7377C">
        <w:rPr>
          <w:rFonts w:cstheme="majorHAnsi"/>
          <w:noProof/>
          <w:szCs w:val="22"/>
          <w:lang w:val="pl-PL" w:eastAsia="ar-SA"/>
        </w:rPr>
        <w:t>, kontrolnych i archiwalnych</w:t>
      </w:r>
      <w:r w:rsidR="00FE00C3" w:rsidRPr="00B7377C">
        <w:rPr>
          <w:rFonts w:cstheme="majorHAnsi"/>
          <w:noProof/>
          <w:szCs w:val="22"/>
          <w:lang w:val="pl-PL" w:eastAsia="ar-SA"/>
        </w:rPr>
        <w:t xml:space="preserve"> związanych z procesem konsultacji. </w:t>
      </w:r>
    </w:p>
    <w:p w14:paraId="4C6308C0" w14:textId="77777777" w:rsidR="00B3074F" w:rsidRPr="00B7377C" w:rsidRDefault="00B3074F" w:rsidP="00B7377C">
      <w:pPr>
        <w:widowControl w:val="0"/>
        <w:tabs>
          <w:tab w:val="left" w:pos="-426"/>
        </w:tabs>
        <w:suppressAutoHyphens/>
        <w:autoSpaceDE w:val="0"/>
        <w:autoSpaceDN w:val="0"/>
        <w:adjustRightInd w:val="0"/>
        <w:spacing w:before="0" w:line="240" w:lineRule="auto"/>
        <w:ind w:right="-6"/>
        <w:jc w:val="right"/>
        <w:textAlignment w:val="center"/>
        <w:rPr>
          <w:rFonts w:cstheme="majorHAnsi"/>
          <w:noProof/>
          <w:szCs w:val="22"/>
          <w:lang w:val="pl-PL"/>
        </w:rPr>
      </w:pPr>
    </w:p>
    <w:sectPr w:rsidR="00B3074F" w:rsidRPr="00B7377C" w:rsidSect="00B737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418" w:bottom="1418" w:left="1418" w:header="851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C7AAA" w14:textId="77777777" w:rsidR="00112F56" w:rsidRDefault="00112F56" w:rsidP="002F6B6D">
      <w:r>
        <w:separator/>
      </w:r>
    </w:p>
  </w:endnote>
  <w:endnote w:type="continuationSeparator" w:id="0">
    <w:p w14:paraId="510E2029" w14:textId="77777777" w:rsidR="00112F56" w:rsidRDefault="00112F56" w:rsidP="002F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978F1" w14:textId="77777777" w:rsidR="00F434BA" w:rsidRDefault="00F434BA" w:rsidP="009338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5BD93A" w14:textId="77777777" w:rsidR="00F434BA" w:rsidRDefault="00F434BA" w:rsidP="00EB4E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5432" w14:textId="77777777" w:rsidR="00F434BA" w:rsidRPr="00C564BD" w:rsidRDefault="00F434BA" w:rsidP="00C564BD">
    <w:pPr>
      <w:pStyle w:val="Stopka"/>
      <w:framePr w:wrap="around" w:vAnchor="text" w:hAnchor="page" w:x="10387" w:y="1227"/>
      <w:rPr>
        <w:rStyle w:val="Numerstrony"/>
        <w:rFonts w:ascii="Calibri" w:hAnsi="Calibri"/>
        <w:szCs w:val="22"/>
      </w:rPr>
    </w:pPr>
    <w:r w:rsidRPr="00C564BD">
      <w:rPr>
        <w:rStyle w:val="Numerstrony"/>
        <w:rFonts w:ascii="Calibri" w:hAnsi="Calibri"/>
        <w:szCs w:val="22"/>
      </w:rPr>
      <w:fldChar w:fldCharType="begin"/>
    </w:r>
    <w:r>
      <w:rPr>
        <w:rStyle w:val="Numerstrony"/>
        <w:rFonts w:ascii="Calibri" w:hAnsi="Calibri"/>
        <w:szCs w:val="22"/>
      </w:rPr>
      <w:instrText>PAGE</w:instrText>
    </w:r>
    <w:r w:rsidRPr="00C564BD">
      <w:rPr>
        <w:rStyle w:val="Numerstrony"/>
        <w:rFonts w:ascii="Calibri" w:hAnsi="Calibri"/>
        <w:szCs w:val="22"/>
      </w:rPr>
      <w:instrText xml:space="preserve">  </w:instrText>
    </w:r>
    <w:r w:rsidRPr="00C564BD">
      <w:rPr>
        <w:rStyle w:val="Numerstrony"/>
        <w:rFonts w:ascii="Calibri" w:hAnsi="Calibri"/>
        <w:szCs w:val="22"/>
      </w:rPr>
      <w:fldChar w:fldCharType="separate"/>
    </w:r>
    <w:r w:rsidR="00B7377C">
      <w:rPr>
        <w:rStyle w:val="Numerstrony"/>
        <w:rFonts w:ascii="Calibri" w:hAnsi="Calibri"/>
        <w:noProof/>
        <w:szCs w:val="22"/>
      </w:rPr>
      <w:t>4</w:t>
    </w:r>
    <w:r w:rsidRPr="00C564BD">
      <w:rPr>
        <w:rStyle w:val="Numerstrony"/>
        <w:rFonts w:ascii="Calibri" w:hAnsi="Calibri"/>
        <w:szCs w:val="22"/>
      </w:rPr>
      <w:fldChar w:fldCharType="end"/>
    </w:r>
  </w:p>
  <w:p w14:paraId="5FB74E95" w14:textId="0A4F61D5" w:rsidR="00F434BA" w:rsidRDefault="00B7377C" w:rsidP="00A82477">
    <w:pPr>
      <w:pStyle w:val="Stopka"/>
      <w:tabs>
        <w:tab w:val="left" w:pos="0"/>
        <w:tab w:val="left" w:pos="7655"/>
      </w:tabs>
      <w:ind w:right="360"/>
    </w:pPr>
    <w:r>
      <w:rPr>
        <w:b/>
        <w:noProof/>
        <w:sz w:val="24"/>
        <w:lang w:val="de-DE" w:eastAsia="de-DE"/>
      </w:rPr>
      <w:drawing>
        <wp:anchor distT="0" distB="0" distL="114300" distR="114300" simplePos="0" relativeHeight="251671552" behindDoc="0" locked="0" layoutInCell="1" allowOverlap="1" wp14:anchorId="2268EC57" wp14:editId="2E3F95C8">
          <wp:simplePos x="0" y="0"/>
          <wp:positionH relativeFrom="column">
            <wp:posOffset>-190500</wp:posOffset>
          </wp:positionH>
          <wp:positionV relativeFrom="paragraph">
            <wp:posOffset>836295</wp:posOffset>
          </wp:positionV>
          <wp:extent cx="6478075" cy="398546"/>
          <wp:effectExtent l="0" t="0" r="0" b="825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_4kT_belka_dol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075" cy="398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22A92" w14:textId="1A129930" w:rsidR="00F434BA" w:rsidRDefault="00B7377C" w:rsidP="00C1778C">
    <w:pPr>
      <w:pStyle w:val="Stopka"/>
      <w:tabs>
        <w:tab w:val="left" w:pos="142"/>
      </w:tabs>
    </w:pPr>
    <w:r>
      <w:rPr>
        <w:b/>
        <w:noProof/>
        <w:sz w:val="24"/>
        <w:lang w:val="de-DE" w:eastAsia="de-DE"/>
      </w:rPr>
      <w:drawing>
        <wp:anchor distT="0" distB="0" distL="114300" distR="114300" simplePos="0" relativeHeight="251667456" behindDoc="0" locked="0" layoutInCell="1" allowOverlap="1" wp14:anchorId="568B8FF1" wp14:editId="431DF1A8">
          <wp:simplePos x="0" y="0"/>
          <wp:positionH relativeFrom="column">
            <wp:posOffset>-342900</wp:posOffset>
          </wp:positionH>
          <wp:positionV relativeFrom="paragraph">
            <wp:posOffset>683895</wp:posOffset>
          </wp:positionV>
          <wp:extent cx="6478075" cy="398546"/>
          <wp:effectExtent l="0" t="0" r="0" b="8255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_4kT_belka_dol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075" cy="398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4BA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4B360547" wp14:editId="160D5F6D">
          <wp:simplePos x="0" y="0"/>
          <wp:positionH relativeFrom="column">
            <wp:posOffset>6808470</wp:posOffset>
          </wp:positionH>
          <wp:positionV relativeFrom="paragraph">
            <wp:posOffset>-313690</wp:posOffset>
          </wp:positionV>
          <wp:extent cx="7559675" cy="1804035"/>
          <wp:effectExtent l="0" t="0" r="0" b="0"/>
          <wp:wrapNone/>
          <wp:docPr id="11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_Q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DF81C" w14:textId="77777777" w:rsidR="00112F56" w:rsidRDefault="00112F56" w:rsidP="002F6B6D">
      <w:r>
        <w:separator/>
      </w:r>
    </w:p>
  </w:footnote>
  <w:footnote w:type="continuationSeparator" w:id="0">
    <w:p w14:paraId="19CB4B42" w14:textId="77777777" w:rsidR="00112F56" w:rsidRDefault="00112F56" w:rsidP="002F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6E057" w14:textId="4AEB77E3" w:rsidR="00F434BA" w:rsidRPr="00C564BD" w:rsidRDefault="00B7377C" w:rsidP="00B7377C">
    <w:pPr>
      <w:pStyle w:val="Nagwek"/>
      <w:tabs>
        <w:tab w:val="clear" w:pos="4536"/>
        <w:tab w:val="clear" w:pos="9072"/>
      </w:tabs>
      <w:ind w:right="-575"/>
      <w:rPr>
        <w:rFonts w:ascii="Calibri" w:hAnsi="Calibri"/>
        <w:szCs w:val="22"/>
      </w:rPr>
    </w:pPr>
    <w:r>
      <w:rPr>
        <w:b/>
        <w:noProof/>
        <w:sz w:val="24"/>
        <w:lang w:val="de-DE" w:eastAsia="de-DE"/>
      </w:rPr>
      <w:drawing>
        <wp:anchor distT="0" distB="0" distL="114300" distR="114300" simplePos="0" relativeHeight="251669504" behindDoc="0" locked="0" layoutInCell="1" allowOverlap="1" wp14:anchorId="46632584" wp14:editId="3E7EBB9C">
          <wp:simplePos x="0" y="0"/>
          <wp:positionH relativeFrom="column">
            <wp:posOffset>3429000</wp:posOffset>
          </wp:positionH>
          <wp:positionV relativeFrom="paragraph">
            <wp:posOffset>-31750</wp:posOffset>
          </wp:positionV>
          <wp:extent cx="2718168" cy="360239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_4kT_belka_go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168" cy="360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E2D7E" w14:textId="34B8F317" w:rsidR="00F434BA" w:rsidRPr="00823AFA" w:rsidRDefault="00B7377C" w:rsidP="00B7377C">
    <w:pPr>
      <w:pStyle w:val="Nagwek"/>
      <w:tabs>
        <w:tab w:val="clear" w:pos="9072"/>
      </w:tabs>
      <w:ind w:right="-575"/>
      <w:rPr>
        <w:lang w:val="pl-PL"/>
      </w:rPr>
    </w:pPr>
    <w:r>
      <w:rPr>
        <w:b/>
        <w:noProof/>
        <w:sz w:val="24"/>
        <w:lang w:val="de-DE" w:eastAsia="de-DE"/>
      </w:rPr>
      <w:drawing>
        <wp:anchor distT="0" distB="0" distL="114300" distR="114300" simplePos="0" relativeHeight="251665408" behindDoc="0" locked="0" layoutInCell="1" allowOverlap="1" wp14:anchorId="36529AFD" wp14:editId="2EDBDF20">
          <wp:simplePos x="0" y="0"/>
          <wp:positionH relativeFrom="column">
            <wp:posOffset>3429000</wp:posOffset>
          </wp:positionH>
          <wp:positionV relativeFrom="paragraph">
            <wp:posOffset>-146050</wp:posOffset>
          </wp:positionV>
          <wp:extent cx="2718168" cy="360239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_4kT_belka_go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168" cy="360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9A7"/>
    <w:multiLevelType w:val="hybridMultilevel"/>
    <w:tmpl w:val="BD9A3854"/>
    <w:lvl w:ilvl="0" w:tplc="856603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A3"/>
    <w:multiLevelType w:val="hybridMultilevel"/>
    <w:tmpl w:val="7DA25476"/>
    <w:lvl w:ilvl="0" w:tplc="864EF442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177A94"/>
    <w:multiLevelType w:val="hybridMultilevel"/>
    <w:tmpl w:val="0BC037FC"/>
    <w:lvl w:ilvl="0" w:tplc="2E2A71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236E"/>
    <w:multiLevelType w:val="hybridMultilevel"/>
    <w:tmpl w:val="6AFCA6EE"/>
    <w:lvl w:ilvl="0" w:tplc="F7DC56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BD3"/>
    <w:multiLevelType w:val="hybridMultilevel"/>
    <w:tmpl w:val="7DA25476"/>
    <w:lvl w:ilvl="0" w:tplc="864EF442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7569ED"/>
    <w:multiLevelType w:val="hybridMultilevel"/>
    <w:tmpl w:val="9070B85A"/>
    <w:lvl w:ilvl="0" w:tplc="C8BC53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6D"/>
    <w:rsid w:val="00012AE4"/>
    <w:rsid w:val="00050761"/>
    <w:rsid w:val="00060B88"/>
    <w:rsid w:val="000A0F4C"/>
    <w:rsid w:val="000B7A7B"/>
    <w:rsid w:val="000F22F5"/>
    <w:rsid w:val="00102B63"/>
    <w:rsid w:val="00110DA9"/>
    <w:rsid w:val="00112F56"/>
    <w:rsid w:val="001137E6"/>
    <w:rsid w:val="001143AB"/>
    <w:rsid w:val="00126078"/>
    <w:rsid w:val="001611C6"/>
    <w:rsid w:val="001649F3"/>
    <w:rsid w:val="001674BF"/>
    <w:rsid w:val="00183EDA"/>
    <w:rsid w:val="00194FBC"/>
    <w:rsid w:val="001B5BED"/>
    <w:rsid w:val="001C03B1"/>
    <w:rsid w:val="001C122F"/>
    <w:rsid w:val="001E1515"/>
    <w:rsid w:val="00231450"/>
    <w:rsid w:val="00247796"/>
    <w:rsid w:val="00275C53"/>
    <w:rsid w:val="00287D8B"/>
    <w:rsid w:val="00294258"/>
    <w:rsid w:val="002A700C"/>
    <w:rsid w:val="002E7336"/>
    <w:rsid w:val="002F6B6D"/>
    <w:rsid w:val="003050E9"/>
    <w:rsid w:val="00335768"/>
    <w:rsid w:val="00340429"/>
    <w:rsid w:val="00344ABD"/>
    <w:rsid w:val="0036182C"/>
    <w:rsid w:val="00363CF9"/>
    <w:rsid w:val="00366B4C"/>
    <w:rsid w:val="003A6B06"/>
    <w:rsid w:val="003A70F9"/>
    <w:rsid w:val="00416EA4"/>
    <w:rsid w:val="00421B06"/>
    <w:rsid w:val="0042382F"/>
    <w:rsid w:val="00436BBD"/>
    <w:rsid w:val="00461952"/>
    <w:rsid w:val="00462648"/>
    <w:rsid w:val="00463EE1"/>
    <w:rsid w:val="00480005"/>
    <w:rsid w:val="00480411"/>
    <w:rsid w:val="00486D12"/>
    <w:rsid w:val="0049374E"/>
    <w:rsid w:val="004A08C8"/>
    <w:rsid w:val="004B3B28"/>
    <w:rsid w:val="004B6D90"/>
    <w:rsid w:val="004C3E65"/>
    <w:rsid w:val="004C7884"/>
    <w:rsid w:val="004E0A37"/>
    <w:rsid w:val="00525B7E"/>
    <w:rsid w:val="00534ACD"/>
    <w:rsid w:val="005C5913"/>
    <w:rsid w:val="005E3C7D"/>
    <w:rsid w:val="005E43B0"/>
    <w:rsid w:val="0060387D"/>
    <w:rsid w:val="00606F8B"/>
    <w:rsid w:val="00612792"/>
    <w:rsid w:val="006166ED"/>
    <w:rsid w:val="006226BB"/>
    <w:rsid w:val="00642482"/>
    <w:rsid w:val="00647404"/>
    <w:rsid w:val="00650C5A"/>
    <w:rsid w:val="00655A0E"/>
    <w:rsid w:val="00672FE9"/>
    <w:rsid w:val="00673A10"/>
    <w:rsid w:val="00674F6C"/>
    <w:rsid w:val="00687937"/>
    <w:rsid w:val="0069635F"/>
    <w:rsid w:val="006A6F7C"/>
    <w:rsid w:val="006B61CF"/>
    <w:rsid w:val="006B7163"/>
    <w:rsid w:val="006D32A2"/>
    <w:rsid w:val="006E2B84"/>
    <w:rsid w:val="00722D22"/>
    <w:rsid w:val="00742DBE"/>
    <w:rsid w:val="00746A3D"/>
    <w:rsid w:val="00751D4B"/>
    <w:rsid w:val="00781CF9"/>
    <w:rsid w:val="007A044E"/>
    <w:rsid w:val="007A1255"/>
    <w:rsid w:val="007B697C"/>
    <w:rsid w:val="007B7DA0"/>
    <w:rsid w:val="007D1FB3"/>
    <w:rsid w:val="007D2B39"/>
    <w:rsid w:val="007E5B9A"/>
    <w:rsid w:val="007E6D62"/>
    <w:rsid w:val="007F17C2"/>
    <w:rsid w:val="007F4CDD"/>
    <w:rsid w:val="007F63F5"/>
    <w:rsid w:val="008053F1"/>
    <w:rsid w:val="00823116"/>
    <w:rsid w:val="00823AFA"/>
    <w:rsid w:val="00826138"/>
    <w:rsid w:val="00827122"/>
    <w:rsid w:val="00835539"/>
    <w:rsid w:val="00840D37"/>
    <w:rsid w:val="00842728"/>
    <w:rsid w:val="00876402"/>
    <w:rsid w:val="008B5CAB"/>
    <w:rsid w:val="008D1DF6"/>
    <w:rsid w:val="0090304D"/>
    <w:rsid w:val="00932854"/>
    <w:rsid w:val="00933829"/>
    <w:rsid w:val="00954567"/>
    <w:rsid w:val="00973CC5"/>
    <w:rsid w:val="009845D8"/>
    <w:rsid w:val="009A37E7"/>
    <w:rsid w:val="009C0DDC"/>
    <w:rsid w:val="009E0DAB"/>
    <w:rsid w:val="009F10BF"/>
    <w:rsid w:val="009F3F0A"/>
    <w:rsid w:val="00A66E5E"/>
    <w:rsid w:val="00A82477"/>
    <w:rsid w:val="00A86C32"/>
    <w:rsid w:val="00A94AAA"/>
    <w:rsid w:val="00AC683A"/>
    <w:rsid w:val="00B0546D"/>
    <w:rsid w:val="00B3074F"/>
    <w:rsid w:val="00B36FC4"/>
    <w:rsid w:val="00B62714"/>
    <w:rsid w:val="00B67BFC"/>
    <w:rsid w:val="00B7377C"/>
    <w:rsid w:val="00B8796B"/>
    <w:rsid w:val="00BA1634"/>
    <w:rsid w:val="00BE69B1"/>
    <w:rsid w:val="00BF2663"/>
    <w:rsid w:val="00C002C2"/>
    <w:rsid w:val="00C054C2"/>
    <w:rsid w:val="00C1082E"/>
    <w:rsid w:val="00C120A3"/>
    <w:rsid w:val="00C14F98"/>
    <w:rsid w:val="00C1778C"/>
    <w:rsid w:val="00C564BD"/>
    <w:rsid w:val="00CA00CC"/>
    <w:rsid w:val="00D11627"/>
    <w:rsid w:val="00D31F79"/>
    <w:rsid w:val="00D32C11"/>
    <w:rsid w:val="00D53ACA"/>
    <w:rsid w:val="00D9652D"/>
    <w:rsid w:val="00D97C54"/>
    <w:rsid w:val="00DA1BC1"/>
    <w:rsid w:val="00DA5977"/>
    <w:rsid w:val="00DD362D"/>
    <w:rsid w:val="00DF2254"/>
    <w:rsid w:val="00DF74A1"/>
    <w:rsid w:val="00E154B5"/>
    <w:rsid w:val="00E22CA0"/>
    <w:rsid w:val="00E272AA"/>
    <w:rsid w:val="00E53F5B"/>
    <w:rsid w:val="00E650B9"/>
    <w:rsid w:val="00E76FAF"/>
    <w:rsid w:val="00E841FB"/>
    <w:rsid w:val="00E93E6F"/>
    <w:rsid w:val="00EA56EA"/>
    <w:rsid w:val="00EA6F7F"/>
    <w:rsid w:val="00EB4E32"/>
    <w:rsid w:val="00EC0E91"/>
    <w:rsid w:val="00F434BA"/>
    <w:rsid w:val="00F47316"/>
    <w:rsid w:val="00F67143"/>
    <w:rsid w:val="00F67CD6"/>
    <w:rsid w:val="00F74FD6"/>
    <w:rsid w:val="00F80450"/>
    <w:rsid w:val="00F92C65"/>
    <w:rsid w:val="00FA34B9"/>
    <w:rsid w:val="00FB74C1"/>
    <w:rsid w:val="00FE00C3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E9BD43"/>
  <w14:defaultImageDpi w14:val="300"/>
  <w15:docId w15:val="{B12EADFD-F431-4BD4-BDE0-A629B3C8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B06"/>
    <w:pPr>
      <w:spacing w:before="120" w:line="276" w:lineRule="auto"/>
    </w:pPr>
    <w:rPr>
      <w:rFonts w:asciiTheme="majorHAnsi" w:hAnsiTheme="maj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B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B6D"/>
  </w:style>
  <w:style w:type="paragraph" w:styleId="Stopka">
    <w:name w:val="footer"/>
    <w:basedOn w:val="Normalny"/>
    <w:link w:val="StopkaZnak"/>
    <w:uiPriority w:val="99"/>
    <w:unhideWhenUsed/>
    <w:rsid w:val="002F6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B6D"/>
  </w:style>
  <w:style w:type="paragraph" w:styleId="Tekstdymka">
    <w:name w:val="Balloon Text"/>
    <w:basedOn w:val="Normalny"/>
    <w:link w:val="TekstdymkaZnak"/>
    <w:uiPriority w:val="99"/>
    <w:semiHidden/>
    <w:unhideWhenUsed/>
    <w:rsid w:val="002F6B6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B6D"/>
    <w:rPr>
      <w:rFonts w:ascii="Lucida Grande CE" w:hAnsi="Lucida Grande CE"/>
      <w:sz w:val="18"/>
      <w:szCs w:val="18"/>
    </w:rPr>
  </w:style>
  <w:style w:type="table" w:styleId="Jasnecieniowanieakcent1">
    <w:name w:val="Light Shading Accent 1"/>
    <w:basedOn w:val="Standardowy"/>
    <w:uiPriority w:val="60"/>
    <w:rsid w:val="002F6B6D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strony">
    <w:name w:val="page number"/>
    <w:basedOn w:val="Domylnaczcionkaakapitu"/>
    <w:uiPriority w:val="99"/>
    <w:semiHidden/>
    <w:unhideWhenUsed/>
    <w:rsid w:val="00EB4E32"/>
  </w:style>
  <w:style w:type="paragraph" w:customStyle="1" w:styleId="NoParagraphStyle">
    <w:name w:val="[No Paragraph Style]"/>
    <w:rsid w:val="001B5B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EinfAbs">
    <w:name w:val="[Einf. Abs.]"/>
    <w:basedOn w:val="Normalny"/>
    <w:uiPriority w:val="99"/>
    <w:rsid w:val="006226BB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lang w:val="pl-PL"/>
    </w:rPr>
  </w:style>
  <w:style w:type="paragraph" w:styleId="Bezodstpw">
    <w:name w:val="No Spacing"/>
    <w:uiPriority w:val="1"/>
    <w:qFormat/>
    <w:rsid w:val="00FA34B9"/>
    <w:rPr>
      <w:rFonts w:asciiTheme="majorHAnsi" w:hAnsiTheme="majorHAnsi"/>
      <w:sz w:val="22"/>
    </w:rPr>
  </w:style>
  <w:style w:type="table" w:styleId="Tabela-Siatka">
    <w:name w:val="Table Grid"/>
    <w:basedOn w:val="Standardowy"/>
    <w:uiPriority w:val="59"/>
    <w:rsid w:val="00E5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3553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67CD6"/>
    <w:rPr>
      <w:rFonts w:asciiTheme="majorHAnsi" w:hAnsiTheme="majorHAns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CAB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CAB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6CAA3-1E76-4ACF-B87F-997951AD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alkarbowniczek@poczta.onet.pl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 Karbowniczek</dc:creator>
  <cp:lastModifiedBy>Justyna Majchrowska</cp:lastModifiedBy>
  <cp:revision>3</cp:revision>
  <cp:lastPrinted>2015-01-31T17:53:00Z</cp:lastPrinted>
  <dcterms:created xsi:type="dcterms:W3CDTF">2018-04-30T09:06:00Z</dcterms:created>
  <dcterms:modified xsi:type="dcterms:W3CDTF">2018-04-30T10:03:00Z</dcterms:modified>
</cp:coreProperties>
</file>