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6C" w:rsidRDefault="00463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Projekt</w:t>
      </w:r>
    </w:p>
    <w:p w:rsidR="004A7B9E" w:rsidRDefault="004A7B9E">
      <w:pPr>
        <w:rPr>
          <w:rFonts w:ascii="Times New Roman" w:hAnsi="Times New Roman" w:cs="Times New Roman"/>
        </w:rPr>
      </w:pPr>
    </w:p>
    <w:p w:rsidR="00463484" w:rsidRPr="004A7B9E" w:rsidRDefault="00463484" w:rsidP="004A7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B9E">
        <w:rPr>
          <w:rFonts w:ascii="Times New Roman" w:hAnsi="Times New Roman" w:cs="Times New Roman"/>
          <w:b/>
        </w:rPr>
        <w:t>UCHWAŁA NR</w:t>
      </w:r>
      <w:r w:rsidRPr="00417C29">
        <w:rPr>
          <w:rFonts w:ascii="Times New Roman" w:hAnsi="Times New Roman" w:cs="Times New Roman"/>
        </w:rPr>
        <w:t>..........................</w:t>
      </w:r>
      <w:r w:rsidRPr="004A7B9E">
        <w:rPr>
          <w:rFonts w:ascii="Times New Roman" w:hAnsi="Times New Roman" w:cs="Times New Roman"/>
          <w:b/>
        </w:rPr>
        <w:t>/17</w:t>
      </w:r>
    </w:p>
    <w:p w:rsidR="00463484" w:rsidRPr="004A7B9E" w:rsidRDefault="00463484" w:rsidP="004A7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B9E">
        <w:rPr>
          <w:rFonts w:ascii="Times New Roman" w:hAnsi="Times New Roman" w:cs="Times New Roman"/>
          <w:b/>
        </w:rPr>
        <w:t>RADY MIEJSKIEJ WROCŁAWIA</w:t>
      </w:r>
    </w:p>
    <w:p w:rsidR="00463484" w:rsidRPr="00417C29" w:rsidRDefault="004A7B9E" w:rsidP="004A7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B9E">
        <w:rPr>
          <w:rFonts w:ascii="Times New Roman" w:hAnsi="Times New Roman" w:cs="Times New Roman"/>
          <w:b/>
        </w:rPr>
        <w:t>z</w:t>
      </w:r>
      <w:r w:rsidR="00463484" w:rsidRPr="004A7B9E">
        <w:rPr>
          <w:rFonts w:ascii="Times New Roman" w:hAnsi="Times New Roman" w:cs="Times New Roman"/>
          <w:b/>
        </w:rPr>
        <w:t xml:space="preserve"> dnia</w:t>
      </w:r>
      <w:r w:rsidRPr="00417C29">
        <w:rPr>
          <w:rFonts w:ascii="Times New Roman" w:hAnsi="Times New Roman" w:cs="Times New Roman"/>
        </w:rPr>
        <w:t>...............................</w:t>
      </w:r>
      <w:r w:rsidR="00417C29" w:rsidRPr="00417C29">
        <w:rPr>
          <w:rFonts w:ascii="Times New Roman" w:hAnsi="Times New Roman" w:cs="Times New Roman"/>
          <w:b/>
        </w:rPr>
        <w:t>2017 r.</w:t>
      </w:r>
    </w:p>
    <w:p w:rsidR="004A7B9E" w:rsidRDefault="004A7B9E" w:rsidP="004A7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B9E" w:rsidRDefault="004A7B9E" w:rsidP="004A7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B9E" w:rsidRDefault="004A7B9E" w:rsidP="004A7B9E">
      <w:pPr>
        <w:pStyle w:val="Tekstpodstawowy"/>
        <w:rPr>
          <w:bCs/>
          <w:sz w:val="22"/>
          <w:szCs w:val="22"/>
        </w:rPr>
      </w:pPr>
      <w:r>
        <w:rPr>
          <w:bCs/>
          <w:sz w:val="22"/>
          <w:szCs w:val="22"/>
        </w:rPr>
        <w:t>w sprawie „Założeń polityki społeczno-gospodarczej</w:t>
      </w:r>
      <w:r>
        <w:rPr>
          <w:bCs/>
          <w:sz w:val="22"/>
          <w:szCs w:val="22"/>
        </w:rPr>
        <w:t xml:space="preserve"> Wrocławia na rok budżetowy 2018</w:t>
      </w:r>
      <w:r>
        <w:rPr>
          <w:bCs/>
          <w:sz w:val="22"/>
          <w:szCs w:val="22"/>
        </w:rPr>
        <w:t>”</w:t>
      </w:r>
    </w:p>
    <w:p w:rsidR="004A7B9E" w:rsidRDefault="004A7B9E" w:rsidP="004A7B9E">
      <w:pPr>
        <w:pStyle w:val="Tekstpodstawowy"/>
        <w:rPr>
          <w:bCs/>
          <w:sz w:val="22"/>
          <w:szCs w:val="22"/>
        </w:rPr>
      </w:pPr>
    </w:p>
    <w:p w:rsidR="004A7B9E" w:rsidRDefault="004A7B9E" w:rsidP="004A7B9E">
      <w:pPr>
        <w:pStyle w:val="Tekstpodstawowy"/>
        <w:rPr>
          <w:bCs/>
          <w:sz w:val="22"/>
          <w:szCs w:val="22"/>
        </w:rPr>
      </w:pPr>
    </w:p>
    <w:p w:rsidR="004A7B9E" w:rsidRDefault="004A7B9E" w:rsidP="004A7B9E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podstawie art. 18 ust. 2 </w:t>
      </w:r>
      <w:proofErr w:type="spellStart"/>
      <w:r>
        <w:rPr>
          <w:b w:val="0"/>
          <w:sz w:val="22"/>
          <w:szCs w:val="22"/>
        </w:rPr>
        <w:t>pkt</w:t>
      </w:r>
      <w:proofErr w:type="spellEnd"/>
      <w:r>
        <w:rPr>
          <w:b w:val="0"/>
          <w:sz w:val="22"/>
          <w:szCs w:val="22"/>
        </w:rPr>
        <w:t xml:space="preserve"> 2 ustawy z dnia 8 marca 1990 r. o samorządzie gminnym</w:t>
      </w:r>
      <w:r w:rsidR="00ED561A">
        <w:rPr>
          <w:b w:val="0"/>
          <w:sz w:val="22"/>
          <w:szCs w:val="22"/>
        </w:rPr>
        <w:t xml:space="preserve"> (Dz. U. z 2016 r. poz. 446, 1579 i 1948 oraz 2017 r. poz.730, 935),</w:t>
      </w:r>
      <w:r w:rsidR="00417C29">
        <w:rPr>
          <w:b w:val="0"/>
          <w:sz w:val="22"/>
          <w:szCs w:val="22"/>
        </w:rPr>
        <w:t xml:space="preserve"> Rada Miejska uchwala</w:t>
      </w:r>
      <w:r w:rsidR="00ED561A">
        <w:rPr>
          <w:b w:val="0"/>
          <w:sz w:val="22"/>
          <w:szCs w:val="22"/>
        </w:rPr>
        <w:t>, co następuje:</w:t>
      </w:r>
    </w:p>
    <w:p w:rsidR="00ED561A" w:rsidRDefault="00ED561A" w:rsidP="004A7B9E">
      <w:pPr>
        <w:pStyle w:val="Tekstpodstawowy"/>
        <w:jc w:val="both"/>
        <w:rPr>
          <w:b w:val="0"/>
          <w:sz w:val="22"/>
          <w:szCs w:val="22"/>
        </w:rPr>
      </w:pPr>
    </w:p>
    <w:p w:rsidR="00ED561A" w:rsidRDefault="00ED561A" w:rsidP="00ED561A">
      <w:pPr>
        <w:pStyle w:val="Tekstpodstawowy"/>
        <w:tabs>
          <w:tab w:val="left" w:pos="180"/>
          <w:tab w:val="left" w:pos="360"/>
        </w:tabs>
        <w:jc w:val="both"/>
        <w:rPr>
          <w:b w:val="0"/>
          <w:sz w:val="22"/>
        </w:rPr>
      </w:pPr>
      <w:r>
        <w:rPr>
          <w:bCs/>
          <w:sz w:val="22"/>
        </w:rPr>
        <w:t xml:space="preserve">   </w:t>
      </w:r>
      <w:r>
        <w:rPr>
          <w:bCs/>
          <w:sz w:val="22"/>
        </w:rPr>
        <w:t>§ 1</w:t>
      </w:r>
      <w:r>
        <w:rPr>
          <w:b w:val="0"/>
          <w:sz w:val="22"/>
        </w:rPr>
        <w:t>. Zatwierdza się „Założenia polityki społeczno-gospodarczej</w:t>
      </w:r>
      <w:r>
        <w:rPr>
          <w:b w:val="0"/>
          <w:sz w:val="22"/>
        </w:rPr>
        <w:t xml:space="preserve"> Wrocławia na rok budżetowy 2018</w:t>
      </w:r>
      <w:r>
        <w:rPr>
          <w:b w:val="0"/>
          <w:sz w:val="22"/>
        </w:rPr>
        <w:t>” stanowiące załącznik do niniejszej uchwały.</w:t>
      </w:r>
    </w:p>
    <w:p w:rsidR="00ED561A" w:rsidRDefault="00ED561A" w:rsidP="00ED561A">
      <w:pPr>
        <w:pStyle w:val="Tekstpodstawowy"/>
        <w:tabs>
          <w:tab w:val="left" w:pos="180"/>
          <w:tab w:val="left" w:pos="360"/>
        </w:tabs>
        <w:jc w:val="both"/>
        <w:rPr>
          <w:b w:val="0"/>
          <w:sz w:val="22"/>
        </w:rPr>
      </w:pPr>
    </w:p>
    <w:p w:rsidR="00ED561A" w:rsidRDefault="00ED561A" w:rsidP="00ED561A">
      <w:pPr>
        <w:pStyle w:val="Tekstpodstawowy"/>
        <w:tabs>
          <w:tab w:val="left" w:pos="180"/>
          <w:tab w:val="left" w:pos="360"/>
        </w:tabs>
        <w:jc w:val="both"/>
        <w:rPr>
          <w:b w:val="0"/>
          <w:sz w:val="22"/>
        </w:rPr>
      </w:pPr>
    </w:p>
    <w:p w:rsidR="00ED561A" w:rsidRDefault="00ED561A" w:rsidP="00ED561A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  <w:r>
        <w:rPr>
          <w:b w:val="0"/>
          <w:sz w:val="22"/>
        </w:rPr>
        <w:t xml:space="preserve">   </w:t>
      </w:r>
      <w:r>
        <w:rPr>
          <w:bCs/>
          <w:sz w:val="22"/>
        </w:rPr>
        <w:t xml:space="preserve">§ 2. </w:t>
      </w:r>
      <w:r>
        <w:rPr>
          <w:b w:val="0"/>
          <w:sz w:val="22"/>
        </w:rPr>
        <w:t>Wykonanie uchwały powierza się Prezydentowi Wrocławia.</w:t>
      </w:r>
    </w:p>
    <w:p w:rsidR="00ED561A" w:rsidRDefault="00ED561A" w:rsidP="00ED561A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ED561A" w:rsidRDefault="00ED561A" w:rsidP="00ED561A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ED561A" w:rsidRDefault="00ED561A" w:rsidP="00ED561A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  <w:r>
        <w:rPr>
          <w:bCs/>
          <w:sz w:val="22"/>
        </w:rPr>
        <w:t xml:space="preserve">   </w:t>
      </w:r>
      <w:r>
        <w:rPr>
          <w:bCs/>
          <w:sz w:val="22"/>
        </w:rPr>
        <w:t xml:space="preserve">§ 3. </w:t>
      </w:r>
      <w:r>
        <w:rPr>
          <w:b w:val="0"/>
          <w:sz w:val="22"/>
        </w:rPr>
        <w:t>Uchwała wchodzi w życie z dniem podjęcia.</w:t>
      </w:r>
    </w:p>
    <w:p w:rsidR="00417C29" w:rsidRDefault="00417C29" w:rsidP="00ED561A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417C29" w:rsidRDefault="00417C29" w:rsidP="00417C29">
      <w:pPr>
        <w:pStyle w:val="Tekstpodstawowy"/>
        <w:tabs>
          <w:tab w:val="left" w:pos="180"/>
          <w:tab w:val="left" w:pos="360"/>
          <w:tab w:val="left" w:pos="540"/>
        </w:tabs>
        <w:rPr>
          <w:b w:val="0"/>
          <w:sz w:val="22"/>
        </w:rPr>
      </w:pPr>
    </w:p>
    <w:p w:rsidR="00417C29" w:rsidRDefault="00417C29" w:rsidP="00417C29">
      <w:pPr>
        <w:pStyle w:val="Tekstpodstawowy"/>
        <w:tabs>
          <w:tab w:val="left" w:pos="180"/>
          <w:tab w:val="left" w:pos="360"/>
          <w:tab w:val="left" w:pos="540"/>
        </w:tabs>
        <w:ind w:left="5580"/>
        <w:rPr>
          <w:b w:val="0"/>
          <w:sz w:val="22"/>
        </w:rPr>
      </w:pPr>
      <w:r>
        <w:rPr>
          <w:b w:val="0"/>
          <w:sz w:val="22"/>
        </w:rPr>
        <w:t>Przewodniczący</w:t>
      </w:r>
    </w:p>
    <w:p w:rsidR="00417C29" w:rsidRDefault="00417C29" w:rsidP="00417C29">
      <w:pPr>
        <w:pStyle w:val="Tekstpodstawowy"/>
        <w:tabs>
          <w:tab w:val="left" w:pos="180"/>
          <w:tab w:val="left" w:pos="360"/>
          <w:tab w:val="left" w:pos="540"/>
        </w:tabs>
        <w:ind w:left="5580"/>
        <w:rPr>
          <w:b w:val="0"/>
          <w:sz w:val="22"/>
        </w:rPr>
      </w:pPr>
      <w:r>
        <w:rPr>
          <w:b w:val="0"/>
          <w:sz w:val="22"/>
        </w:rPr>
        <w:t>Rady Miejskiej Wrocławia</w:t>
      </w:r>
    </w:p>
    <w:p w:rsidR="00417C29" w:rsidRDefault="00417C29" w:rsidP="00417C29">
      <w:pPr>
        <w:pStyle w:val="Tekstpodstawowy"/>
        <w:tabs>
          <w:tab w:val="left" w:pos="180"/>
          <w:tab w:val="left" w:pos="360"/>
          <w:tab w:val="left" w:pos="540"/>
        </w:tabs>
        <w:jc w:val="right"/>
        <w:rPr>
          <w:b w:val="0"/>
          <w:sz w:val="22"/>
        </w:rPr>
      </w:pPr>
    </w:p>
    <w:p w:rsidR="00ED561A" w:rsidRDefault="00ED561A" w:rsidP="004A7B9E">
      <w:pPr>
        <w:pStyle w:val="Tekstpodstawowy"/>
        <w:jc w:val="both"/>
        <w:rPr>
          <w:bCs/>
          <w:sz w:val="22"/>
          <w:szCs w:val="22"/>
        </w:rPr>
      </w:pPr>
    </w:p>
    <w:p w:rsidR="004A7B9E" w:rsidRDefault="004A7B9E" w:rsidP="004A7B9E">
      <w:pPr>
        <w:pStyle w:val="Tekstpodstawowy"/>
        <w:rPr>
          <w:bCs/>
          <w:sz w:val="22"/>
          <w:szCs w:val="22"/>
        </w:rPr>
      </w:pPr>
    </w:p>
    <w:p w:rsidR="004A7B9E" w:rsidRPr="004A7B9E" w:rsidRDefault="004A7B9E" w:rsidP="004A7B9E">
      <w:pPr>
        <w:spacing w:line="240" w:lineRule="auto"/>
        <w:rPr>
          <w:rFonts w:ascii="Times New Roman" w:hAnsi="Times New Roman" w:cs="Times New Roman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Default="004A7B9E" w:rsidP="004A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B9E" w:rsidRPr="004A7B9E" w:rsidRDefault="004A7B9E" w:rsidP="004A7B9E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4A7B9E" w:rsidRPr="004A7B9E" w:rsidSect="00463484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3484"/>
    <w:rsid w:val="000852CF"/>
    <w:rsid w:val="00417C29"/>
    <w:rsid w:val="00463484"/>
    <w:rsid w:val="004A7B9E"/>
    <w:rsid w:val="00855E6C"/>
    <w:rsid w:val="00ED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A7B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7B9E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umirsz01</dc:creator>
  <cp:lastModifiedBy>umirsz01</cp:lastModifiedBy>
  <cp:revision>1</cp:revision>
  <dcterms:created xsi:type="dcterms:W3CDTF">2017-06-09T11:36:00Z</dcterms:created>
  <dcterms:modified xsi:type="dcterms:W3CDTF">2017-06-09T12:17:00Z</dcterms:modified>
</cp:coreProperties>
</file>