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5F36" w:rsidRDefault="00735F36" w:rsidP="000701AD">
      <w:pPr>
        <w:ind w:right="284"/>
        <w:jc w:val="right"/>
      </w:pPr>
      <w:bookmarkStart w:id="0" w:name="_GoBack"/>
      <w:bookmarkEnd w:id="0"/>
      <w:r>
        <w:t xml:space="preserve">Wisznia Mała, dnia </w:t>
      </w:r>
      <w:proofErr w:type="spellStart"/>
      <w:r>
        <w:t>19.02.2016</w:t>
      </w:r>
      <w:proofErr w:type="gramStart"/>
      <w:r>
        <w:t>r</w:t>
      </w:r>
      <w:proofErr w:type="spellEnd"/>
      <w:proofErr w:type="gramEnd"/>
      <w:r>
        <w:t>.</w:t>
      </w:r>
    </w:p>
    <w:p w:rsidR="00735F36" w:rsidRDefault="00735F36" w:rsidP="00BC157E">
      <w:pPr>
        <w:ind w:right="284"/>
      </w:pPr>
      <w:proofErr w:type="spellStart"/>
      <w:r>
        <w:t>RIOŚ.PGN.2.2016.MB</w:t>
      </w:r>
      <w:proofErr w:type="spellEnd"/>
    </w:p>
    <w:p w:rsidR="00735F36" w:rsidRDefault="00735F36" w:rsidP="00BC157E">
      <w:pPr>
        <w:jc w:val="center"/>
        <w:rPr>
          <w:b/>
          <w:sz w:val="28"/>
          <w:szCs w:val="28"/>
        </w:rPr>
      </w:pPr>
    </w:p>
    <w:p w:rsidR="00735F36" w:rsidRDefault="00735F36" w:rsidP="00D872AB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CASE-Doradcy Sp. z o. </w:t>
      </w:r>
      <w:proofErr w:type="gramStart"/>
      <w:r>
        <w:rPr>
          <w:b/>
          <w:sz w:val="28"/>
          <w:szCs w:val="28"/>
        </w:rPr>
        <w:t>o</w:t>
      </w:r>
      <w:proofErr w:type="gramEnd"/>
      <w:r>
        <w:rPr>
          <w:b/>
          <w:sz w:val="28"/>
          <w:szCs w:val="28"/>
        </w:rPr>
        <w:t xml:space="preserve">. </w:t>
      </w:r>
    </w:p>
    <w:p w:rsidR="00735F36" w:rsidRDefault="00735F36" w:rsidP="00D872AB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</w:t>
      </w:r>
      <w:proofErr w:type="gramStart"/>
      <w:r>
        <w:rPr>
          <w:b/>
          <w:sz w:val="28"/>
          <w:szCs w:val="28"/>
        </w:rPr>
        <w:t>ul</w:t>
      </w:r>
      <w:proofErr w:type="gramEnd"/>
      <w:r>
        <w:rPr>
          <w:b/>
          <w:sz w:val="28"/>
          <w:szCs w:val="28"/>
        </w:rPr>
        <w:t xml:space="preserve">. Polna 42 00-635 </w:t>
      </w:r>
    </w:p>
    <w:p w:rsidR="00735F36" w:rsidRDefault="00735F36" w:rsidP="00D872AB">
      <w:pPr>
        <w:spacing w:after="0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>Warszawa</w:t>
      </w:r>
    </w:p>
    <w:p w:rsidR="00735F36" w:rsidRDefault="00735F36" w:rsidP="00BC157E">
      <w:pPr>
        <w:jc w:val="center"/>
        <w:rPr>
          <w:b/>
          <w:sz w:val="28"/>
          <w:szCs w:val="28"/>
        </w:rPr>
      </w:pPr>
    </w:p>
    <w:p w:rsidR="00735F36" w:rsidRPr="00746752" w:rsidRDefault="00735F36" w:rsidP="00746752">
      <w:pPr>
        <w:ind w:left="709" w:hanging="851"/>
        <w:jc w:val="both"/>
        <w:rPr>
          <w:b/>
          <w:sz w:val="24"/>
          <w:szCs w:val="24"/>
        </w:rPr>
      </w:pPr>
      <w:r w:rsidRPr="00746752">
        <w:rPr>
          <w:b/>
          <w:sz w:val="24"/>
          <w:szCs w:val="24"/>
        </w:rPr>
        <w:t>Dotyczy: udzielenia informacji dot. Współpracy z sąsiednimi gminami w zakresie wynikającym z dokumentu „Aktualizacja założeń do planu zaopatrzenia w ciepło, energię elektryczną i paliwa gazowe dla Gminy Wrocław”</w:t>
      </w:r>
    </w:p>
    <w:p w:rsidR="00735F36" w:rsidRDefault="00735F36" w:rsidP="00B10DAC">
      <w:pPr>
        <w:ind w:right="284"/>
      </w:pPr>
      <w:r>
        <w:tab/>
        <w:t xml:space="preserve">W odpowiedzi na pytania zawarte w Państwa piśmie z dnia </w:t>
      </w:r>
      <w:proofErr w:type="spellStart"/>
      <w:r>
        <w:t>22.01.2016</w:t>
      </w:r>
      <w:proofErr w:type="gramStart"/>
      <w:r>
        <w:t>r</w:t>
      </w:r>
      <w:proofErr w:type="spellEnd"/>
      <w:proofErr w:type="gramEnd"/>
      <w:r>
        <w:t xml:space="preserve">. (data wpływu </w:t>
      </w:r>
      <w:proofErr w:type="spellStart"/>
      <w:r>
        <w:t>27.01.2016r</w:t>
      </w:r>
      <w:proofErr w:type="spellEnd"/>
      <w:r>
        <w:t xml:space="preserve">.) </w:t>
      </w:r>
      <w:proofErr w:type="gramStart"/>
      <w:r>
        <w:t>informujemy że</w:t>
      </w:r>
      <w:proofErr w:type="gramEnd"/>
      <w:r>
        <w:t>:</w:t>
      </w:r>
    </w:p>
    <w:p w:rsidR="00735F36" w:rsidRDefault="00735F36" w:rsidP="00EB5603">
      <w:pPr>
        <w:ind w:left="567" w:right="284" w:hanging="567"/>
        <w:jc w:val="both"/>
      </w:pPr>
      <w:r w:rsidRPr="00EB5603">
        <w:t xml:space="preserve">Ad. 1.  Gmina Wisznia Mała posiada uchwalony projekt założeń do planu zaopatrzenia w ciepło, energię elektryczną i paliwa gazowe dla Gminy Wisznia Mała </w:t>
      </w:r>
    </w:p>
    <w:p w:rsidR="00735F36" w:rsidRDefault="00735F36" w:rsidP="00EB5603">
      <w:pPr>
        <w:ind w:left="567" w:right="284" w:hanging="567"/>
        <w:jc w:val="both"/>
      </w:pPr>
      <w:r w:rsidRPr="00EB5603">
        <w:t xml:space="preserve">Ad. 2. </w:t>
      </w:r>
      <w:r>
        <w:t>P</w:t>
      </w:r>
      <w:r w:rsidRPr="00EB5603">
        <w:t>rojekt założeń do planu zaopatrzenia w ciepło, energię elektryczną i paliwa gazowe dla Gminy Wisznia Mała</w:t>
      </w:r>
      <w:r>
        <w:t xml:space="preserve"> został przyjęty uchwałą</w:t>
      </w:r>
      <w:r w:rsidRPr="00EB5603">
        <w:t xml:space="preserve"> nr IV/LII/335/06 Rady Gminy Wisznia Mała z dnia 26 października</w:t>
      </w:r>
      <w:r>
        <w:t xml:space="preserve"> </w:t>
      </w:r>
      <w:proofErr w:type="spellStart"/>
      <w:r>
        <w:t>2006r</w:t>
      </w:r>
      <w:proofErr w:type="spellEnd"/>
      <w:r>
        <w:t xml:space="preserve">. Dokument jest dostępny na stronie internetowej </w:t>
      </w:r>
      <w:hyperlink r:id="rId7" w:history="1">
        <w:r w:rsidRPr="00552CD8">
          <w:rPr>
            <w:rStyle w:val="Hipercze"/>
          </w:rPr>
          <w:t>http://www.bip.wiszniamala.pl/file4webcm/5422/Uchwaa_Nr_IV/LII/335/06_W_sprawie_przyjcia_zaoze_do_planu_zaopatrzenia_w_ciepo_energie_elektryuczna_i_paliwa_gazowa_Gminy</w:t>
        </w:r>
      </w:hyperlink>
    </w:p>
    <w:p w:rsidR="00735F36" w:rsidRDefault="00735F36" w:rsidP="00EB5603">
      <w:pPr>
        <w:ind w:left="567" w:right="284" w:hanging="567"/>
        <w:jc w:val="both"/>
        <w:rPr>
          <w:color w:val="FF0000"/>
        </w:rPr>
      </w:pPr>
      <w:r>
        <w:t xml:space="preserve">Ad. 3. </w:t>
      </w:r>
      <w:r w:rsidRPr="00D872AB">
        <w:rPr>
          <w:b/>
        </w:rPr>
        <w:t xml:space="preserve">Gmina Wisznia Mała nie jest zainteresowana wykorzystaniem zasobów energetycznych odnawialnych źródeł energii, w tym w postaci biomasy pochodzących z obszaru Gminy do wykorzystania w celach grzewczych dla Wrocławia ze względu </w:t>
      </w:r>
      <w:proofErr w:type="gramStart"/>
      <w:r w:rsidRPr="00D872AB">
        <w:rPr>
          <w:b/>
        </w:rPr>
        <w:t>na  brak</w:t>
      </w:r>
      <w:proofErr w:type="gramEnd"/>
      <w:r w:rsidRPr="00D872AB">
        <w:rPr>
          <w:b/>
        </w:rPr>
        <w:t xml:space="preserve"> takich zasobów.</w:t>
      </w:r>
    </w:p>
    <w:p w:rsidR="00735F36" w:rsidRDefault="00735F36" w:rsidP="00EB5603">
      <w:pPr>
        <w:ind w:left="567" w:right="284" w:hanging="567"/>
        <w:jc w:val="both"/>
      </w:pPr>
      <w:r w:rsidRPr="005F5B76">
        <w:t>Ad. 4. Na terenie Gminy Wisznia Mała powstają głównie niewielkie instalacje (fotowoltaiczne, pompy ciepła, kolektory słoneczne) zaopatrujące w ciepło i energię elektryczną indywidualne gospodarstwa domowe lub przedsiębiorstwa. Nie dysponujemy danymi o ilości i łącznej mocy wytwórczej tych urządzeń. Gmina jest też właścicielem trzech obiektów (świetlice wiejskie), na których zainstalowane zostały kolektory słoneczne do ogrzewania CWU, ich łączna powierzchnia to ok. 21m</w:t>
      </w:r>
      <w:r w:rsidRPr="005F5B76">
        <w:rPr>
          <w:vertAlign w:val="superscript"/>
        </w:rPr>
        <w:t xml:space="preserve"> 2 </w:t>
      </w:r>
      <w:r w:rsidRPr="005F5B76">
        <w:t>(przybliżona produkcja ciepła użytkowego to ok. 18 GJ/rok)</w:t>
      </w:r>
      <w:r>
        <w:t>.</w:t>
      </w:r>
    </w:p>
    <w:p w:rsidR="00735F36" w:rsidRDefault="00735F36" w:rsidP="00EB5603">
      <w:pPr>
        <w:ind w:left="567" w:right="284" w:hanging="567"/>
        <w:jc w:val="both"/>
      </w:pPr>
      <w:r>
        <w:t xml:space="preserve">Ad. 5. W obowiązujących na terenie Gminy Wisznia Mała miejscowych planach zagospodarowania przestrzennego uwzględniony został przebieg inwestycji energetycznych (MPZP dostępne są na stronie internetowej Gminy Wisznia Mała: </w:t>
      </w:r>
      <w:hyperlink r:id="rId8" w:history="1">
        <w:r w:rsidRPr="00552CD8">
          <w:rPr>
            <w:rStyle w:val="Hipercze"/>
          </w:rPr>
          <w:t>www.wiszniamala.pl</w:t>
        </w:r>
      </w:hyperlink>
      <w:r>
        <w:t>).</w:t>
      </w:r>
    </w:p>
    <w:p w:rsidR="00735F36" w:rsidRDefault="00735F36" w:rsidP="00EB5603">
      <w:pPr>
        <w:ind w:left="567" w:right="284" w:hanging="567"/>
        <w:jc w:val="both"/>
      </w:pPr>
    </w:p>
    <w:p w:rsidR="00735F36" w:rsidRDefault="00735F36" w:rsidP="00EB5603">
      <w:pPr>
        <w:ind w:left="567" w:right="284" w:hanging="567"/>
        <w:jc w:val="both"/>
      </w:pPr>
      <w:r>
        <w:t>Ad. 6. Na terenie Gminy Wisznia Mała znajduje się sieć gazowa obsługiwana przez Polską Spółkę Gazownictwa oraz sieć elektroenergetyczna obsługiwana przez grupę Tauron.</w:t>
      </w:r>
    </w:p>
    <w:p w:rsidR="00735F36" w:rsidRPr="005F5B76" w:rsidRDefault="00735F36" w:rsidP="00EB5603">
      <w:pPr>
        <w:ind w:left="567" w:right="284" w:hanging="567"/>
        <w:jc w:val="both"/>
      </w:pPr>
      <w:r>
        <w:t>Ad. 7 Gmina przeprowadziła przetarg w celu zapewnienia dostaw energii elektrycznej dla jednostek organizacyjnych Gminy oraz dla podmiotów, dla których sprawuje funkcje właścicielskie. Gmina Wisznia Mała jest zainteresowana podjęciem tego typu inicjatywy z gminami sąsiednimi w ramach współpracy międzygminnej.</w:t>
      </w:r>
    </w:p>
    <w:p w:rsidR="00735F36" w:rsidRPr="000701AD" w:rsidRDefault="00735F36" w:rsidP="000701AD">
      <w:pPr>
        <w:rPr>
          <w:b/>
          <w:sz w:val="28"/>
          <w:szCs w:val="28"/>
        </w:rPr>
      </w:pPr>
    </w:p>
    <w:sectPr w:rsidR="00735F36" w:rsidRPr="000701AD" w:rsidSect="00E83F8B">
      <w:headerReference w:type="default" r:id="rId9"/>
      <w:footerReference w:type="default" r:id="rId10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35F36" w:rsidRDefault="00735F36" w:rsidP="004157B0">
      <w:pPr>
        <w:spacing w:after="0" w:line="240" w:lineRule="auto"/>
      </w:pPr>
      <w:r>
        <w:separator/>
      </w:r>
    </w:p>
  </w:endnote>
  <w:endnote w:type="continuationSeparator" w:id="0">
    <w:p w:rsidR="00735F36" w:rsidRDefault="00735F36" w:rsidP="004157B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36" w:rsidRDefault="00BB4CB5">
    <w:pPr>
      <w:pStyle w:val="Stopka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2" o:spid="_x0000_i1026" type="#_x0000_t75" alt="down1" style="width:453.75pt;height:42.75pt;visibility:visible">
          <v:imagedata r:id="rId1" o:title=""/>
        </v:shape>
      </w:pic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35F36" w:rsidRDefault="00735F36" w:rsidP="004157B0">
      <w:pPr>
        <w:spacing w:after="0" w:line="240" w:lineRule="auto"/>
      </w:pPr>
      <w:r>
        <w:separator/>
      </w:r>
    </w:p>
  </w:footnote>
  <w:footnote w:type="continuationSeparator" w:id="0">
    <w:p w:rsidR="00735F36" w:rsidRDefault="00735F36" w:rsidP="004157B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735F36" w:rsidRDefault="00BB4CB5">
    <w:pPr>
      <w:pStyle w:val="Nagwek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5" type="#_x0000_t75" alt="top wojt" style="width:453.75pt;height:84pt;visibility:visible">
          <v:imagedata r:id="rId1" o:title=""/>
        </v:shape>
      </w:pic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attachedTemplate r:id="rId1"/>
  <w:defaultTabStop w:val="708"/>
  <w:hyphenationZone w:val="425"/>
  <w:characterSpacingControl w:val="doNotCompress"/>
  <w:hdrShapeDefaults>
    <o:shapedefaults v:ext="edit" spidmax="205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C157E"/>
    <w:rsid w:val="00055603"/>
    <w:rsid w:val="000701AD"/>
    <w:rsid w:val="00174326"/>
    <w:rsid w:val="002A4EA9"/>
    <w:rsid w:val="004157B0"/>
    <w:rsid w:val="00464DB8"/>
    <w:rsid w:val="00552CD8"/>
    <w:rsid w:val="0055776B"/>
    <w:rsid w:val="005F5B76"/>
    <w:rsid w:val="00651600"/>
    <w:rsid w:val="006B31A2"/>
    <w:rsid w:val="00707736"/>
    <w:rsid w:val="00716EEF"/>
    <w:rsid w:val="00735F36"/>
    <w:rsid w:val="00746752"/>
    <w:rsid w:val="0077436E"/>
    <w:rsid w:val="007F3F13"/>
    <w:rsid w:val="007F56C1"/>
    <w:rsid w:val="008E3163"/>
    <w:rsid w:val="009D0846"/>
    <w:rsid w:val="00A355BF"/>
    <w:rsid w:val="00AF5845"/>
    <w:rsid w:val="00B10DAC"/>
    <w:rsid w:val="00B95A57"/>
    <w:rsid w:val="00BA1187"/>
    <w:rsid w:val="00BB4CB5"/>
    <w:rsid w:val="00BC157E"/>
    <w:rsid w:val="00C4391B"/>
    <w:rsid w:val="00C73D7A"/>
    <w:rsid w:val="00D872AB"/>
    <w:rsid w:val="00E83F8B"/>
    <w:rsid w:val="00EA6688"/>
    <w:rsid w:val="00EB5603"/>
    <w:rsid w:val="00EF5603"/>
    <w:rsid w:val="00F322F1"/>
    <w:rsid w:val="00FD1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1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83F8B"/>
    <w:pPr>
      <w:spacing w:after="200" w:line="276" w:lineRule="auto"/>
    </w:pPr>
    <w:rPr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rsid w:val="00415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locked/>
    <w:rsid w:val="004157B0"/>
    <w:rPr>
      <w:rFonts w:cs="Times New Roman"/>
    </w:rPr>
  </w:style>
  <w:style w:type="paragraph" w:styleId="Stopka">
    <w:name w:val="footer"/>
    <w:basedOn w:val="Normalny"/>
    <w:link w:val="StopkaZnak"/>
    <w:uiPriority w:val="99"/>
    <w:rsid w:val="004157B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locked/>
    <w:rsid w:val="004157B0"/>
    <w:rPr>
      <w:rFonts w:cs="Times New Roman"/>
    </w:rPr>
  </w:style>
  <w:style w:type="paragraph" w:styleId="Tekstdymka">
    <w:name w:val="Balloon Text"/>
    <w:basedOn w:val="Normalny"/>
    <w:link w:val="TekstdymkaZnak"/>
    <w:uiPriority w:val="99"/>
    <w:semiHidden/>
    <w:rsid w:val="004157B0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sid w:val="004157B0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uiPriority w:val="99"/>
    <w:rsid w:val="00BA1187"/>
    <w:rPr>
      <w:rFonts w:cs="Times New Roman"/>
      <w:color w:val="0563C1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wiszniamala.pl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www.bip.wiszniamala.pl/file4webcm/5422/Uchwaa_Nr_IV/LII/335/06_W_sprawie_przyjcia_zaoze_do_planu_zaopatrzenia_w_ciepo_energie_elektryuczna_i_paliwa_gazowa_Gminy" TargetMode="External"/><Relationship Id="rId12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m.buczak.WISZNIAMALA\Documents\Papiery%20firmowe\Wisznia%20Ma&#322;a%20Wojt%20Gminy.dot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Wisznia Mała Wojt Gminy</Template>
  <TotalTime>0</TotalTime>
  <Pages>2</Pages>
  <Words>393</Words>
  <Characters>2361</Characters>
  <Application>Microsoft Office Word</Application>
  <DocSecurity>4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Wisznia Mała, dnia 17 lutego 2010</vt:lpstr>
    </vt:vector>
  </TitlesOfParts>
  <Company>CASE-Doradcy</Company>
  <LinksUpToDate>false</LinksUpToDate>
  <CharactersWithSpaces>2749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Wisznia Mała, dnia 17 lutego 2010</dc:title>
  <dc:creator>Marcin Buczak</dc:creator>
  <cp:lastModifiedBy>CASE-Doradcy</cp:lastModifiedBy>
  <cp:revision>2</cp:revision>
  <cp:lastPrinted>2016-03-22T10:04:00Z</cp:lastPrinted>
  <dcterms:created xsi:type="dcterms:W3CDTF">2016-07-25T13:36:00Z</dcterms:created>
  <dcterms:modified xsi:type="dcterms:W3CDTF">2016-07-25T13:36:00Z</dcterms:modified>
</cp:coreProperties>
</file>