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C3F27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65E97">
        <w:rPr>
          <w:sz w:val="24"/>
          <w:szCs w:val="24"/>
        </w:rPr>
        <w:t>28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065E97">
        <w:rPr>
          <w:sz w:val="24"/>
          <w:szCs w:val="24"/>
        </w:rPr>
        <w:t>7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ACF3F0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32D8F" w:rsidRPr="00532D8F">
        <w:rPr>
          <w:rFonts w:ascii="Verdana" w:hAnsi="Verdana"/>
          <w:sz w:val="24"/>
          <w:szCs w:val="24"/>
        </w:rPr>
        <w:t>FUNDACJ</w:t>
      </w:r>
      <w:r w:rsidR="00532D8F">
        <w:rPr>
          <w:rFonts w:ascii="Verdana" w:hAnsi="Verdana"/>
          <w:sz w:val="24"/>
          <w:szCs w:val="24"/>
        </w:rPr>
        <w:t>I</w:t>
      </w:r>
      <w:r w:rsidR="00532D8F" w:rsidRPr="00532D8F">
        <w:rPr>
          <w:rFonts w:ascii="Verdana" w:hAnsi="Verdana"/>
          <w:sz w:val="24"/>
          <w:szCs w:val="24"/>
        </w:rPr>
        <w:t xml:space="preserve"> IM. BRATA ALBERTA</w:t>
      </w:r>
      <w:r w:rsidR="00532D8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32D8F" w:rsidRPr="00532D8F">
        <w:rPr>
          <w:rFonts w:ascii="Verdana" w:hAnsi="Verdana"/>
          <w:sz w:val="24"/>
          <w:szCs w:val="24"/>
        </w:rPr>
        <w:t>Nieznane horyzonty - kultura i turystyka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5E97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2D8F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167</cp:revision>
  <cp:lastPrinted>2026-04-07T09:26:00Z</cp:lastPrinted>
  <dcterms:created xsi:type="dcterms:W3CDTF">2025-02-05T07:38:00Z</dcterms:created>
  <dcterms:modified xsi:type="dcterms:W3CDTF">2026-07-28T06:59:00Z</dcterms:modified>
</cp:coreProperties>
</file>