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43BD" w14:textId="5208472C" w:rsidR="005E60E0" w:rsidRPr="0009066D" w:rsidRDefault="005E60E0" w:rsidP="00411CC4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09066D">
        <w:rPr>
          <w:rFonts w:ascii="Verdana" w:hAnsi="Verdana"/>
          <w:sz w:val="22"/>
          <w:szCs w:val="22"/>
        </w:rPr>
        <w:t xml:space="preserve">Załącznik do zarządzenia nr </w:t>
      </w:r>
      <w:r w:rsidR="00BE4362">
        <w:rPr>
          <w:rFonts w:ascii="Verdana" w:hAnsi="Verdana"/>
          <w:sz w:val="22"/>
          <w:szCs w:val="22"/>
        </w:rPr>
        <w:t>5551/26</w:t>
      </w:r>
    </w:p>
    <w:p w14:paraId="0D245C04" w14:textId="77777777" w:rsidR="005E60E0" w:rsidRPr="0009066D" w:rsidRDefault="005E60E0" w:rsidP="00411CC4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09066D">
        <w:rPr>
          <w:rFonts w:ascii="Verdana" w:hAnsi="Verdana"/>
          <w:sz w:val="22"/>
          <w:szCs w:val="22"/>
        </w:rPr>
        <w:t>Prezydenta Wrocławia</w:t>
      </w:r>
    </w:p>
    <w:p w14:paraId="46EABB54" w14:textId="4FC17774" w:rsidR="005E60E0" w:rsidRPr="0009066D" w:rsidRDefault="005E60E0" w:rsidP="00411CC4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09066D">
        <w:rPr>
          <w:rFonts w:ascii="Verdana" w:hAnsi="Verdana"/>
          <w:sz w:val="22"/>
          <w:szCs w:val="22"/>
        </w:rPr>
        <w:t xml:space="preserve">z dnia </w:t>
      </w:r>
      <w:r w:rsidR="00BE4362">
        <w:rPr>
          <w:rFonts w:ascii="Verdana" w:hAnsi="Verdana"/>
          <w:sz w:val="22"/>
          <w:szCs w:val="22"/>
        </w:rPr>
        <w:t>21 lipca 2026 r.</w:t>
      </w:r>
    </w:p>
    <w:p w14:paraId="36214FFF" w14:textId="77777777" w:rsidR="005E60E0" w:rsidRPr="0009066D" w:rsidRDefault="005E60E0" w:rsidP="00BC007E">
      <w:pPr>
        <w:pStyle w:val="Nagwek1"/>
        <w:spacing w:before="120" w:line="360" w:lineRule="auto"/>
        <w:rPr>
          <w:sz w:val="22"/>
          <w:szCs w:val="22"/>
        </w:rPr>
      </w:pPr>
      <w:r w:rsidRPr="0009066D">
        <w:rPr>
          <w:sz w:val="22"/>
          <w:szCs w:val="22"/>
        </w:rPr>
        <w:t>P</w:t>
      </w:r>
      <w:r w:rsidR="00AA088C" w:rsidRPr="0009066D">
        <w:rPr>
          <w:sz w:val="22"/>
          <w:szCs w:val="22"/>
        </w:rPr>
        <w:t>REZYDENT WROCŁAWI</w:t>
      </w:r>
      <w:r w:rsidRPr="0009066D">
        <w:rPr>
          <w:sz w:val="22"/>
          <w:szCs w:val="22"/>
        </w:rPr>
        <w:t>A</w:t>
      </w:r>
    </w:p>
    <w:p w14:paraId="3706B23E" w14:textId="02682948" w:rsidR="005E60E0" w:rsidRPr="0009066D" w:rsidRDefault="0013670F" w:rsidP="00BC007E">
      <w:pPr>
        <w:pStyle w:val="Nagwek1"/>
        <w:spacing w:before="120" w:line="360" w:lineRule="auto"/>
        <w:rPr>
          <w:sz w:val="22"/>
          <w:szCs w:val="22"/>
        </w:rPr>
      </w:pPr>
      <w:r w:rsidRPr="0009066D">
        <w:rPr>
          <w:sz w:val="22"/>
          <w:szCs w:val="22"/>
        </w:rPr>
        <w:t>p</w:t>
      </w:r>
      <w:r w:rsidR="005E60E0" w:rsidRPr="0009066D">
        <w:rPr>
          <w:sz w:val="22"/>
          <w:szCs w:val="22"/>
        </w:rPr>
        <w:t xml:space="preserve">odaje do publicznej wiadomości wykaz nr </w:t>
      </w:r>
      <w:r w:rsidR="00B665B5" w:rsidRPr="0009066D">
        <w:rPr>
          <w:sz w:val="22"/>
          <w:szCs w:val="22"/>
        </w:rPr>
        <w:t>WSL-L-III</w:t>
      </w:r>
      <w:r w:rsidR="00BB1C9B" w:rsidRPr="0009066D">
        <w:rPr>
          <w:sz w:val="22"/>
          <w:szCs w:val="22"/>
        </w:rPr>
        <w:t>/</w:t>
      </w:r>
      <w:r w:rsidR="009E48A7">
        <w:rPr>
          <w:sz w:val="22"/>
          <w:szCs w:val="22"/>
        </w:rPr>
        <w:t>I</w:t>
      </w:r>
      <w:r w:rsidR="00234E65">
        <w:rPr>
          <w:sz w:val="22"/>
          <w:szCs w:val="22"/>
        </w:rPr>
        <w:t>II</w:t>
      </w:r>
      <w:r w:rsidR="00250172" w:rsidRPr="0009066D">
        <w:rPr>
          <w:sz w:val="22"/>
          <w:szCs w:val="22"/>
        </w:rPr>
        <w:t>/</w:t>
      </w:r>
      <w:r w:rsidR="00B665B5" w:rsidRPr="0009066D">
        <w:rPr>
          <w:sz w:val="22"/>
          <w:szCs w:val="22"/>
        </w:rPr>
        <w:t>P</w:t>
      </w:r>
      <w:r w:rsidR="00DF2E80" w:rsidRPr="0009066D">
        <w:rPr>
          <w:sz w:val="22"/>
          <w:szCs w:val="22"/>
        </w:rPr>
        <w:t>L</w:t>
      </w:r>
      <w:r w:rsidR="00B665B5" w:rsidRPr="0009066D">
        <w:rPr>
          <w:sz w:val="22"/>
          <w:szCs w:val="22"/>
        </w:rPr>
        <w:t>M/</w:t>
      </w:r>
      <w:r w:rsidR="00BE4362">
        <w:rPr>
          <w:sz w:val="22"/>
          <w:szCs w:val="22"/>
        </w:rPr>
        <w:t>417</w:t>
      </w:r>
      <w:r w:rsidR="00763B21" w:rsidRPr="0009066D">
        <w:rPr>
          <w:sz w:val="22"/>
          <w:szCs w:val="22"/>
        </w:rPr>
        <w:t>/</w:t>
      </w:r>
      <w:r w:rsidR="000C2317">
        <w:rPr>
          <w:sz w:val="22"/>
          <w:szCs w:val="22"/>
        </w:rPr>
        <w:t>26</w:t>
      </w:r>
      <w:r w:rsidR="00250172" w:rsidRPr="0009066D">
        <w:rPr>
          <w:sz w:val="22"/>
          <w:szCs w:val="22"/>
        </w:rPr>
        <w:t xml:space="preserve"> </w:t>
      </w:r>
      <w:r w:rsidR="005E60E0" w:rsidRPr="0009066D">
        <w:rPr>
          <w:sz w:val="22"/>
          <w:szCs w:val="22"/>
        </w:rPr>
        <w:t xml:space="preserve">przeznaczonego do sprzedaży lokalu mieszkalnego w budynku </w:t>
      </w:r>
      <w:r w:rsidR="000B4A8C" w:rsidRPr="0009066D">
        <w:rPr>
          <w:sz w:val="22"/>
          <w:szCs w:val="22"/>
        </w:rPr>
        <w:t xml:space="preserve">wielolokalowym wraz z udziałem </w:t>
      </w:r>
      <w:r w:rsidR="005E60E0" w:rsidRPr="0009066D">
        <w:rPr>
          <w:sz w:val="22"/>
          <w:szCs w:val="22"/>
        </w:rPr>
        <w:t>w nieruchomości wspólnej</w:t>
      </w:r>
    </w:p>
    <w:p w14:paraId="16F0CEBD" w14:textId="045CC227" w:rsidR="007C0BC4" w:rsidRPr="0009066D" w:rsidRDefault="00CA3880" w:rsidP="00250172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09066D">
        <w:rPr>
          <w:rFonts w:ascii="Verdana" w:hAnsi="Verdana"/>
          <w:sz w:val="22"/>
          <w:szCs w:val="22"/>
        </w:rPr>
        <w:t xml:space="preserve">Wykaz ogłasza się na </w:t>
      </w:r>
      <w:r w:rsidR="00186463" w:rsidRPr="0009066D">
        <w:rPr>
          <w:rFonts w:ascii="Verdana" w:hAnsi="Verdana"/>
          <w:sz w:val="22"/>
          <w:szCs w:val="22"/>
        </w:rPr>
        <w:t xml:space="preserve">okres 21 dni od </w:t>
      </w:r>
      <w:r w:rsidR="00BE4362">
        <w:rPr>
          <w:rFonts w:ascii="Verdana" w:hAnsi="Verdana"/>
          <w:sz w:val="22"/>
          <w:szCs w:val="22"/>
        </w:rPr>
        <w:t>23.07.2026</w:t>
      </w:r>
      <w:r w:rsidR="00B91747" w:rsidRPr="0009066D">
        <w:rPr>
          <w:rFonts w:ascii="Verdana" w:hAnsi="Verdana"/>
          <w:sz w:val="22"/>
          <w:szCs w:val="22"/>
        </w:rPr>
        <w:t xml:space="preserve"> r. </w:t>
      </w:r>
      <w:r w:rsidR="00AA088C" w:rsidRPr="0009066D">
        <w:rPr>
          <w:rFonts w:ascii="Verdana" w:hAnsi="Verdana"/>
          <w:sz w:val="22"/>
          <w:szCs w:val="22"/>
        </w:rPr>
        <w:t xml:space="preserve">do </w:t>
      </w:r>
      <w:r w:rsidR="00BE4362">
        <w:rPr>
          <w:rFonts w:ascii="Verdana" w:hAnsi="Verdana"/>
          <w:sz w:val="22"/>
          <w:szCs w:val="22"/>
        </w:rPr>
        <w:t>13.08.2026</w:t>
      </w:r>
      <w:r w:rsidR="005E60E0" w:rsidRPr="0009066D">
        <w:rPr>
          <w:rFonts w:ascii="Verdana" w:hAnsi="Verdana"/>
          <w:sz w:val="22"/>
          <w:szCs w:val="22"/>
        </w:rPr>
        <w:t xml:space="preserve"> r.</w:t>
      </w:r>
    </w:p>
    <w:p w14:paraId="2F37F6D0" w14:textId="77777777" w:rsidR="000B4A8C" w:rsidRPr="00954ACE" w:rsidRDefault="005D1DE8" w:rsidP="005F0E4F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09066D">
        <w:rPr>
          <w:rFonts w:ascii="Verdana" w:hAnsi="Verdana"/>
          <w:b/>
          <w:sz w:val="22"/>
          <w:szCs w:val="22"/>
        </w:rPr>
        <w:t>Oznaczenie nieruchomości</w:t>
      </w:r>
      <w:r w:rsidR="00802807" w:rsidRPr="0009066D">
        <w:rPr>
          <w:rFonts w:ascii="Verdana" w:hAnsi="Verdana"/>
          <w:b/>
          <w:sz w:val="22"/>
          <w:szCs w:val="22"/>
        </w:rPr>
        <w:t xml:space="preserve"> w</w:t>
      </w:r>
      <w:r w:rsidR="00693AF7" w:rsidRPr="0009066D">
        <w:rPr>
          <w:rFonts w:ascii="Verdana" w:hAnsi="Verdana"/>
          <w:b/>
          <w:sz w:val="22"/>
          <w:szCs w:val="22"/>
        </w:rPr>
        <w:t>edłu</w:t>
      </w:r>
      <w:r w:rsidR="00802807" w:rsidRPr="0009066D">
        <w:rPr>
          <w:rFonts w:ascii="Verdana" w:hAnsi="Verdana"/>
          <w:b/>
          <w:sz w:val="22"/>
          <w:szCs w:val="22"/>
        </w:rPr>
        <w:t>g danych ewidencji gruntów i księgi wieczystej:</w:t>
      </w:r>
      <w:r w:rsidR="00FA3E8A" w:rsidRPr="0009066D">
        <w:rPr>
          <w:rFonts w:ascii="Verdana" w:hAnsi="Verdana"/>
          <w:sz w:val="22"/>
          <w:szCs w:val="22"/>
        </w:rPr>
        <w:t xml:space="preserve"> obręb:</w:t>
      </w:r>
      <w:r w:rsidR="00E83F3B">
        <w:rPr>
          <w:rFonts w:ascii="Verdana" w:hAnsi="Verdana"/>
          <w:sz w:val="22"/>
          <w:szCs w:val="22"/>
        </w:rPr>
        <w:t xml:space="preserve"> </w:t>
      </w:r>
      <w:r w:rsidR="00234E65">
        <w:rPr>
          <w:rFonts w:ascii="Verdana" w:hAnsi="Verdana"/>
          <w:sz w:val="22"/>
          <w:szCs w:val="22"/>
        </w:rPr>
        <w:t>Południe</w:t>
      </w:r>
      <w:r w:rsidR="00A45255">
        <w:rPr>
          <w:rFonts w:ascii="Verdana" w:hAnsi="Verdana"/>
          <w:sz w:val="22"/>
          <w:szCs w:val="22"/>
        </w:rPr>
        <w:t>,</w:t>
      </w:r>
      <w:r w:rsidR="00AC6E9D" w:rsidRPr="0009066D">
        <w:rPr>
          <w:rFonts w:ascii="Verdana" w:hAnsi="Verdana"/>
          <w:sz w:val="22"/>
          <w:szCs w:val="22"/>
        </w:rPr>
        <w:t xml:space="preserve"> AM-</w:t>
      </w:r>
      <w:r w:rsidR="00234E65">
        <w:rPr>
          <w:rFonts w:ascii="Verdana" w:hAnsi="Verdana"/>
          <w:sz w:val="22"/>
          <w:szCs w:val="22"/>
        </w:rPr>
        <w:t>28,</w:t>
      </w:r>
      <w:r w:rsidR="007E4E68" w:rsidRPr="0009066D">
        <w:rPr>
          <w:rFonts w:ascii="Verdana" w:hAnsi="Verdana"/>
          <w:sz w:val="22"/>
          <w:szCs w:val="22"/>
        </w:rPr>
        <w:t xml:space="preserve"> dz</w:t>
      </w:r>
      <w:r w:rsidR="00937812" w:rsidRPr="0009066D">
        <w:rPr>
          <w:rFonts w:ascii="Verdana" w:hAnsi="Verdana"/>
          <w:sz w:val="22"/>
          <w:szCs w:val="22"/>
        </w:rPr>
        <w:t>iałka numer</w:t>
      </w:r>
      <w:r w:rsidR="007E4E68" w:rsidRPr="0009066D">
        <w:rPr>
          <w:rFonts w:ascii="Verdana" w:hAnsi="Verdana"/>
          <w:sz w:val="22"/>
          <w:szCs w:val="22"/>
        </w:rPr>
        <w:t xml:space="preserve"> </w:t>
      </w:r>
      <w:r w:rsidR="00234E65">
        <w:rPr>
          <w:rFonts w:ascii="Verdana" w:hAnsi="Verdana"/>
          <w:sz w:val="22"/>
          <w:szCs w:val="22"/>
        </w:rPr>
        <w:t>65</w:t>
      </w:r>
      <w:r w:rsidR="00802807" w:rsidRPr="0009066D">
        <w:rPr>
          <w:rFonts w:ascii="Verdana" w:hAnsi="Verdana"/>
          <w:sz w:val="22"/>
          <w:szCs w:val="22"/>
        </w:rPr>
        <w:t>, pow</w:t>
      </w:r>
      <w:r w:rsidR="00B956B2" w:rsidRPr="0009066D">
        <w:rPr>
          <w:rFonts w:ascii="Verdana" w:hAnsi="Verdana"/>
          <w:sz w:val="22"/>
          <w:szCs w:val="22"/>
        </w:rPr>
        <w:t>ierzchnia</w:t>
      </w:r>
      <w:r w:rsidR="00896FE8">
        <w:rPr>
          <w:rFonts w:ascii="Verdana" w:hAnsi="Verdana"/>
          <w:sz w:val="22"/>
          <w:szCs w:val="22"/>
        </w:rPr>
        <w:t xml:space="preserve"> </w:t>
      </w:r>
      <w:r w:rsidR="00234E65">
        <w:rPr>
          <w:rFonts w:ascii="Verdana" w:hAnsi="Verdana"/>
          <w:sz w:val="22"/>
          <w:szCs w:val="22"/>
        </w:rPr>
        <w:t>425</w:t>
      </w:r>
      <w:r w:rsidR="007A7604">
        <w:rPr>
          <w:rFonts w:ascii="Verdana" w:hAnsi="Verdana"/>
          <w:sz w:val="22"/>
          <w:szCs w:val="22"/>
        </w:rPr>
        <w:t xml:space="preserve"> </w:t>
      </w:r>
      <w:r w:rsidR="00802807" w:rsidRPr="0009066D">
        <w:rPr>
          <w:rFonts w:ascii="Verdana" w:hAnsi="Verdana"/>
          <w:sz w:val="22"/>
          <w:szCs w:val="22"/>
        </w:rPr>
        <w:t>m</w:t>
      </w:r>
      <w:r w:rsidR="00802807" w:rsidRPr="0009066D">
        <w:rPr>
          <w:rFonts w:ascii="Verdana" w:hAnsi="Verdana"/>
          <w:sz w:val="22"/>
          <w:szCs w:val="22"/>
          <w:vertAlign w:val="superscript"/>
        </w:rPr>
        <w:t>2</w:t>
      </w:r>
      <w:r w:rsidR="004661B6" w:rsidRPr="0009066D">
        <w:rPr>
          <w:rFonts w:ascii="Verdana" w:hAnsi="Verdana"/>
          <w:sz w:val="22"/>
          <w:szCs w:val="22"/>
        </w:rPr>
        <w:t xml:space="preserve">, </w:t>
      </w:r>
      <w:r w:rsidR="004661B6" w:rsidRPr="00954ACE">
        <w:rPr>
          <w:rFonts w:ascii="Verdana" w:hAnsi="Verdana"/>
          <w:sz w:val="22"/>
          <w:szCs w:val="22"/>
        </w:rPr>
        <w:t>księga </w:t>
      </w:r>
      <w:r w:rsidR="00693AF7" w:rsidRPr="00954ACE">
        <w:rPr>
          <w:rFonts w:ascii="Verdana" w:hAnsi="Verdana"/>
          <w:sz w:val="22"/>
          <w:szCs w:val="22"/>
        </w:rPr>
        <w:t>wieczysta numer WR1K/</w:t>
      </w:r>
      <w:r w:rsidR="0009066D" w:rsidRPr="00954ACE">
        <w:rPr>
          <w:rFonts w:ascii="Verdana" w:hAnsi="Verdana"/>
          <w:sz w:val="22"/>
          <w:szCs w:val="22"/>
        </w:rPr>
        <w:t>00</w:t>
      </w:r>
      <w:r w:rsidR="00234E65">
        <w:rPr>
          <w:rFonts w:ascii="Verdana" w:hAnsi="Verdana"/>
          <w:sz w:val="22"/>
          <w:szCs w:val="22"/>
        </w:rPr>
        <w:t>068849</w:t>
      </w:r>
      <w:r w:rsidR="0009066D" w:rsidRPr="00954ACE">
        <w:rPr>
          <w:rFonts w:ascii="Verdana" w:hAnsi="Verdana"/>
          <w:sz w:val="22"/>
          <w:szCs w:val="22"/>
        </w:rPr>
        <w:t>/</w:t>
      </w:r>
      <w:r w:rsidR="00234E65">
        <w:rPr>
          <w:rFonts w:ascii="Verdana" w:hAnsi="Verdana"/>
          <w:sz w:val="22"/>
          <w:szCs w:val="22"/>
        </w:rPr>
        <w:t>7</w:t>
      </w:r>
    </w:p>
    <w:p w14:paraId="11044E5A" w14:textId="77777777" w:rsidR="000B4A8C" w:rsidRPr="003A07D0" w:rsidRDefault="00802807" w:rsidP="005F0E4F">
      <w:pPr>
        <w:numPr>
          <w:ilvl w:val="0"/>
          <w:numId w:val="21"/>
        </w:numPr>
        <w:spacing w:before="120" w:line="360" w:lineRule="auto"/>
        <w:ind w:left="426" w:hanging="284"/>
        <w:rPr>
          <w:rFonts w:ascii="Verdana" w:hAnsi="Verdana"/>
          <w:bCs/>
          <w:sz w:val="22"/>
          <w:szCs w:val="22"/>
        </w:rPr>
      </w:pPr>
      <w:r w:rsidRPr="00954ACE">
        <w:rPr>
          <w:rFonts w:ascii="Verdana" w:hAnsi="Verdana"/>
          <w:b/>
          <w:sz w:val="22"/>
          <w:szCs w:val="22"/>
        </w:rPr>
        <w:t>Adres nieruchomości:</w:t>
      </w:r>
      <w:r w:rsidR="00D66564" w:rsidRPr="00954ACE">
        <w:rPr>
          <w:rFonts w:ascii="Verdana" w:hAnsi="Verdana"/>
          <w:b/>
          <w:sz w:val="22"/>
          <w:szCs w:val="22"/>
        </w:rPr>
        <w:t xml:space="preserve"> </w:t>
      </w:r>
      <w:r w:rsidR="007A7604" w:rsidRPr="007A7604">
        <w:rPr>
          <w:rFonts w:ascii="Verdana" w:hAnsi="Verdana"/>
          <w:bCs/>
          <w:sz w:val="22"/>
          <w:szCs w:val="22"/>
        </w:rPr>
        <w:t xml:space="preserve">ulica </w:t>
      </w:r>
      <w:r w:rsidR="00234E65">
        <w:rPr>
          <w:rFonts w:ascii="Verdana" w:hAnsi="Verdana"/>
          <w:bCs/>
          <w:sz w:val="22"/>
          <w:szCs w:val="22"/>
        </w:rPr>
        <w:t>Wapienna 22</w:t>
      </w:r>
      <w:r w:rsidR="00A45255">
        <w:rPr>
          <w:rFonts w:ascii="Verdana" w:hAnsi="Verdana"/>
          <w:bCs/>
          <w:sz w:val="22"/>
          <w:szCs w:val="22"/>
        </w:rPr>
        <w:t xml:space="preserve"> -</w:t>
      </w:r>
      <w:r w:rsidRPr="003A07D0">
        <w:rPr>
          <w:rFonts w:ascii="Verdana" w:hAnsi="Verdana"/>
          <w:bCs/>
          <w:sz w:val="22"/>
          <w:szCs w:val="22"/>
        </w:rPr>
        <w:t xml:space="preserve"> </w:t>
      </w:r>
      <w:r w:rsidR="00530256">
        <w:rPr>
          <w:rFonts w:ascii="Verdana" w:hAnsi="Verdana"/>
          <w:bCs/>
          <w:sz w:val="22"/>
          <w:szCs w:val="22"/>
        </w:rPr>
        <w:t>l</w:t>
      </w:r>
      <w:r w:rsidRPr="003A07D0">
        <w:rPr>
          <w:rFonts w:ascii="Verdana" w:hAnsi="Verdana"/>
          <w:bCs/>
          <w:sz w:val="22"/>
          <w:szCs w:val="22"/>
        </w:rPr>
        <w:t>okal mieszkalny n</w:t>
      </w:r>
      <w:r w:rsidR="00693AF7" w:rsidRPr="003A07D0">
        <w:rPr>
          <w:rFonts w:ascii="Verdana" w:hAnsi="Verdana"/>
          <w:bCs/>
          <w:sz w:val="22"/>
          <w:szCs w:val="22"/>
        </w:rPr>
        <w:t>ume</w:t>
      </w:r>
      <w:r w:rsidR="00DE11B3" w:rsidRPr="003A07D0">
        <w:rPr>
          <w:rFonts w:ascii="Verdana" w:hAnsi="Verdana"/>
          <w:bCs/>
          <w:sz w:val="22"/>
          <w:szCs w:val="22"/>
        </w:rPr>
        <w:t>r </w:t>
      </w:r>
      <w:r w:rsidR="009E48A7">
        <w:rPr>
          <w:rFonts w:ascii="Verdana" w:hAnsi="Verdana"/>
          <w:bCs/>
          <w:sz w:val="22"/>
          <w:szCs w:val="22"/>
        </w:rPr>
        <w:t>1</w:t>
      </w:r>
      <w:r w:rsidR="00593481">
        <w:rPr>
          <w:rFonts w:ascii="Verdana" w:hAnsi="Verdana"/>
          <w:bCs/>
          <w:sz w:val="22"/>
          <w:szCs w:val="22"/>
        </w:rPr>
        <w:t>0</w:t>
      </w:r>
    </w:p>
    <w:p w14:paraId="6D3E7C6E" w14:textId="77777777" w:rsidR="000B4A8C" w:rsidRPr="00FB55BB" w:rsidRDefault="00B9698B" w:rsidP="005F0E4F">
      <w:pPr>
        <w:numPr>
          <w:ilvl w:val="0"/>
          <w:numId w:val="21"/>
        </w:numPr>
        <w:spacing w:before="120" w:line="360" w:lineRule="auto"/>
        <w:ind w:left="426" w:hanging="284"/>
        <w:rPr>
          <w:rFonts w:ascii="Verdana" w:hAnsi="Verdana"/>
          <w:sz w:val="22"/>
          <w:szCs w:val="22"/>
        </w:rPr>
      </w:pPr>
      <w:r w:rsidRPr="00954ACE">
        <w:rPr>
          <w:rFonts w:ascii="Verdana" w:hAnsi="Verdana"/>
          <w:b/>
          <w:bCs/>
          <w:sz w:val="22"/>
          <w:szCs w:val="22"/>
        </w:rPr>
        <w:t>Powierzchnia lokalu:</w:t>
      </w:r>
      <w:r w:rsidR="00DF740C" w:rsidRPr="00954ACE">
        <w:rPr>
          <w:rFonts w:ascii="Verdana" w:hAnsi="Verdana"/>
          <w:bCs/>
          <w:sz w:val="22"/>
          <w:szCs w:val="22"/>
        </w:rPr>
        <w:t xml:space="preserve"> </w:t>
      </w:r>
      <w:r w:rsidR="00234E65">
        <w:rPr>
          <w:rFonts w:ascii="Verdana" w:hAnsi="Verdana"/>
          <w:bCs/>
          <w:sz w:val="22"/>
          <w:szCs w:val="22"/>
        </w:rPr>
        <w:t>104</w:t>
      </w:r>
      <w:r w:rsidR="00593481">
        <w:rPr>
          <w:rFonts w:ascii="Verdana" w:hAnsi="Verdana"/>
          <w:bCs/>
          <w:sz w:val="22"/>
          <w:szCs w:val="22"/>
        </w:rPr>
        <w:t>,</w:t>
      </w:r>
      <w:r w:rsidR="00234E65">
        <w:rPr>
          <w:rFonts w:ascii="Verdana" w:hAnsi="Verdana"/>
          <w:bCs/>
          <w:sz w:val="22"/>
          <w:szCs w:val="22"/>
        </w:rPr>
        <w:t>94</w:t>
      </w:r>
      <w:r w:rsidR="00E83F3B">
        <w:rPr>
          <w:rFonts w:ascii="Verdana" w:hAnsi="Verdana"/>
          <w:bCs/>
          <w:sz w:val="22"/>
          <w:szCs w:val="22"/>
        </w:rPr>
        <w:t xml:space="preserve"> </w:t>
      </w:r>
      <w:r w:rsidRPr="00954ACE">
        <w:rPr>
          <w:rFonts w:ascii="Verdana" w:hAnsi="Verdana"/>
          <w:bCs/>
          <w:sz w:val="22"/>
          <w:szCs w:val="22"/>
        </w:rPr>
        <w:t>m</w:t>
      </w:r>
      <w:r w:rsidRPr="00954ACE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11386879" w14:textId="77777777" w:rsidR="000B4A8C" w:rsidRPr="00954ACE" w:rsidRDefault="00B9698B" w:rsidP="005F0E4F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954ACE">
        <w:rPr>
          <w:rFonts w:ascii="Verdana" w:hAnsi="Verdana"/>
          <w:b/>
          <w:sz w:val="22"/>
          <w:szCs w:val="22"/>
        </w:rPr>
        <w:t>Opis lokalu:</w:t>
      </w:r>
      <w:r w:rsidR="00617446" w:rsidRPr="00954ACE">
        <w:rPr>
          <w:rFonts w:ascii="Verdana" w:hAnsi="Verdana"/>
          <w:sz w:val="22"/>
          <w:szCs w:val="22"/>
        </w:rPr>
        <w:t xml:space="preserve"> lokal składa się </w:t>
      </w:r>
      <w:r w:rsidR="007A7604">
        <w:rPr>
          <w:rFonts w:ascii="Verdana" w:hAnsi="Verdana"/>
          <w:sz w:val="22"/>
          <w:szCs w:val="22"/>
        </w:rPr>
        <w:t xml:space="preserve">z </w:t>
      </w:r>
      <w:r w:rsidR="00234E65">
        <w:rPr>
          <w:rFonts w:ascii="Verdana" w:hAnsi="Verdana"/>
          <w:sz w:val="22"/>
          <w:szCs w:val="22"/>
        </w:rPr>
        <w:t>czterech p</w:t>
      </w:r>
      <w:r w:rsidR="000C2317">
        <w:rPr>
          <w:rFonts w:ascii="Verdana" w:hAnsi="Verdana"/>
          <w:sz w:val="22"/>
          <w:szCs w:val="22"/>
        </w:rPr>
        <w:t>o</w:t>
      </w:r>
      <w:r w:rsidR="007D4395">
        <w:rPr>
          <w:rFonts w:ascii="Verdana" w:hAnsi="Verdana"/>
          <w:sz w:val="22"/>
          <w:szCs w:val="22"/>
        </w:rPr>
        <w:t>ko</w:t>
      </w:r>
      <w:r w:rsidR="00BB0BEB">
        <w:rPr>
          <w:rFonts w:ascii="Verdana" w:hAnsi="Verdana"/>
          <w:sz w:val="22"/>
          <w:szCs w:val="22"/>
        </w:rPr>
        <w:t>i</w:t>
      </w:r>
      <w:r w:rsidR="00530256">
        <w:rPr>
          <w:rFonts w:ascii="Verdana" w:hAnsi="Verdana"/>
          <w:sz w:val="22"/>
          <w:szCs w:val="22"/>
        </w:rPr>
        <w:t>,</w:t>
      </w:r>
      <w:r w:rsidR="00007527">
        <w:rPr>
          <w:rFonts w:ascii="Verdana" w:hAnsi="Verdana"/>
          <w:sz w:val="22"/>
          <w:szCs w:val="22"/>
        </w:rPr>
        <w:t xml:space="preserve"> </w:t>
      </w:r>
      <w:r w:rsidR="007D4395">
        <w:rPr>
          <w:rFonts w:ascii="Verdana" w:hAnsi="Verdana"/>
          <w:sz w:val="22"/>
          <w:szCs w:val="22"/>
        </w:rPr>
        <w:t>kuch</w:t>
      </w:r>
      <w:r w:rsidR="004D1EE6">
        <w:rPr>
          <w:rFonts w:ascii="Verdana" w:hAnsi="Verdana"/>
          <w:sz w:val="22"/>
          <w:szCs w:val="22"/>
        </w:rPr>
        <w:t>ni</w:t>
      </w:r>
      <w:r w:rsidR="007D4395">
        <w:rPr>
          <w:rFonts w:ascii="Verdana" w:hAnsi="Verdana"/>
          <w:sz w:val="22"/>
          <w:szCs w:val="22"/>
        </w:rPr>
        <w:t>,</w:t>
      </w:r>
      <w:r w:rsidR="00530256">
        <w:rPr>
          <w:rFonts w:ascii="Verdana" w:hAnsi="Verdana"/>
          <w:sz w:val="22"/>
          <w:szCs w:val="22"/>
        </w:rPr>
        <w:t xml:space="preserve"> </w:t>
      </w:r>
      <w:r w:rsidR="00234E65">
        <w:rPr>
          <w:rFonts w:ascii="Verdana" w:hAnsi="Verdana"/>
          <w:sz w:val="22"/>
          <w:szCs w:val="22"/>
        </w:rPr>
        <w:t xml:space="preserve">łazienki z </w:t>
      </w:r>
      <w:proofErr w:type="spellStart"/>
      <w:r w:rsidR="00530256">
        <w:rPr>
          <w:rFonts w:ascii="Verdana" w:hAnsi="Verdana"/>
          <w:sz w:val="22"/>
          <w:szCs w:val="22"/>
        </w:rPr>
        <w:t>wc</w:t>
      </w:r>
      <w:proofErr w:type="spellEnd"/>
      <w:r w:rsidR="004D1EE6">
        <w:rPr>
          <w:rFonts w:ascii="Verdana" w:hAnsi="Verdana"/>
          <w:sz w:val="22"/>
          <w:szCs w:val="22"/>
        </w:rPr>
        <w:t xml:space="preserve">, </w:t>
      </w:r>
      <w:r w:rsidR="00234E65">
        <w:rPr>
          <w:rFonts w:ascii="Verdana" w:hAnsi="Verdana"/>
          <w:sz w:val="22"/>
          <w:szCs w:val="22"/>
        </w:rPr>
        <w:t>spiżarni i</w:t>
      </w:r>
      <w:r w:rsidR="00F67D22">
        <w:rPr>
          <w:rFonts w:ascii="Verdana" w:hAnsi="Verdana"/>
          <w:sz w:val="22"/>
          <w:szCs w:val="22"/>
        </w:rPr>
        <w:t> </w:t>
      </w:r>
      <w:r w:rsidR="003C5609">
        <w:rPr>
          <w:rFonts w:ascii="Verdana" w:hAnsi="Verdana"/>
          <w:sz w:val="22"/>
          <w:szCs w:val="22"/>
        </w:rPr>
        <w:t>przedpoko</w:t>
      </w:r>
      <w:r w:rsidR="000B4F94">
        <w:rPr>
          <w:rFonts w:ascii="Verdana" w:hAnsi="Verdana"/>
          <w:sz w:val="22"/>
          <w:szCs w:val="22"/>
        </w:rPr>
        <w:t>ju</w:t>
      </w:r>
      <w:r w:rsidR="00234E65">
        <w:rPr>
          <w:rFonts w:ascii="Verdana" w:hAnsi="Verdana"/>
          <w:sz w:val="22"/>
          <w:szCs w:val="22"/>
        </w:rPr>
        <w:t xml:space="preserve">. </w:t>
      </w:r>
      <w:r w:rsidR="00E83F3B">
        <w:rPr>
          <w:rFonts w:ascii="Verdana" w:hAnsi="Verdana"/>
          <w:sz w:val="22"/>
          <w:szCs w:val="22"/>
        </w:rPr>
        <w:t>L</w:t>
      </w:r>
      <w:r w:rsidR="00954ACE" w:rsidRPr="00954ACE">
        <w:rPr>
          <w:rFonts w:ascii="Verdana" w:hAnsi="Verdana"/>
          <w:sz w:val="22"/>
          <w:szCs w:val="22"/>
        </w:rPr>
        <w:t>okal położony na </w:t>
      </w:r>
      <w:r w:rsidR="0083387A">
        <w:rPr>
          <w:rFonts w:ascii="Verdana" w:hAnsi="Verdana"/>
          <w:sz w:val="22"/>
          <w:szCs w:val="22"/>
        </w:rPr>
        <w:t>I</w:t>
      </w:r>
      <w:r w:rsidR="00234E65">
        <w:rPr>
          <w:rFonts w:ascii="Verdana" w:hAnsi="Verdana"/>
          <w:sz w:val="22"/>
          <w:szCs w:val="22"/>
        </w:rPr>
        <w:t>II</w:t>
      </w:r>
      <w:r w:rsidR="00954ACE" w:rsidRPr="00954ACE">
        <w:rPr>
          <w:rFonts w:ascii="Verdana" w:hAnsi="Verdana"/>
          <w:sz w:val="22"/>
          <w:szCs w:val="22"/>
        </w:rPr>
        <w:t> kondygnacji (</w:t>
      </w:r>
      <w:r w:rsidR="0083387A">
        <w:rPr>
          <w:rFonts w:ascii="Verdana" w:hAnsi="Verdana"/>
          <w:sz w:val="22"/>
          <w:szCs w:val="22"/>
        </w:rPr>
        <w:t>II</w:t>
      </w:r>
      <w:r w:rsidR="000B4F94">
        <w:rPr>
          <w:rFonts w:ascii="Verdana" w:hAnsi="Verdana"/>
          <w:sz w:val="22"/>
          <w:szCs w:val="22"/>
        </w:rPr>
        <w:t xml:space="preserve"> piętro</w:t>
      </w:r>
      <w:r w:rsidR="00954ACE" w:rsidRPr="00954ACE">
        <w:rPr>
          <w:rFonts w:ascii="Verdana" w:hAnsi="Verdana"/>
          <w:sz w:val="22"/>
          <w:szCs w:val="22"/>
        </w:rPr>
        <w:t>).</w:t>
      </w:r>
      <w:r w:rsidR="009F1692">
        <w:rPr>
          <w:rFonts w:ascii="Verdana" w:hAnsi="Verdana"/>
          <w:sz w:val="22"/>
          <w:szCs w:val="22"/>
        </w:rPr>
        <w:t xml:space="preserve"> Wysokość lokalu </w:t>
      </w:r>
      <w:r w:rsidR="00F67D22">
        <w:rPr>
          <w:rFonts w:ascii="Verdana" w:hAnsi="Verdana"/>
          <w:sz w:val="22"/>
          <w:szCs w:val="22"/>
        </w:rPr>
        <w:br/>
      </w:r>
      <w:r w:rsidR="009F1692">
        <w:rPr>
          <w:rFonts w:ascii="Verdana" w:hAnsi="Verdana"/>
          <w:sz w:val="22"/>
          <w:szCs w:val="22"/>
        </w:rPr>
        <w:t>32</w:t>
      </w:r>
      <w:r w:rsidR="00234E65">
        <w:rPr>
          <w:rFonts w:ascii="Verdana" w:hAnsi="Verdana"/>
          <w:sz w:val="22"/>
          <w:szCs w:val="22"/>
        </w:rPr>
        <w:t>0</w:t>
      </w:r>
      <w:r w:rsidR="009F1692">
        <w:rPr>
          <w:rFonts w:ascii="Verdana" w:hAnsi="Verdana"/>
          <w:sz w:val="22"/>
          <w:szCs w:val="22"/>
        </w:rPr>
        <w:t xml:space="preserve"> cm.</w:t>
      </w:r>
    </w:p>
    <w:p w14:paraId="3C0C9BA3" w14:textId="77777777" w:rsidR="000B4A8C" w:rsidRPr="00954ACE" w:rsidRDefault="000B4A8C" w:rsidP="005F0E4F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954ACE">
        <w:rPr>
          <w:rFonts w:ascii="Verdana" w:hAnsi="Verdana"/>
          <w:b/>
          <w:sz w:val="22"/>
          <w:szCs w:val="22"/>
        </w:rPr>
        <w:t>Udział w nieruchomości wspólnej:</w:t>
      </w:r>
      <w:r w:rsidR="00834E1D" w:rsidRPr="00954ACE">
        <w:rPr>
          <w:rFonts w:ascii="Verdana" w:hAnsi="Verdana"/>
          <w:sz w:val="22"/>
          <w:szCs w:val="22"/>
        </w:rPr>
        <w:t xml:space="preserve"> </w:t>
      </w:r>
      <w:r w:rsidR="00234E65">
        <w:rPr>
          <w:rFonts w:ascii="Verdana" w:hAnsi="Verdana"/>
          <w:sz w:val="22"/>
          <w:szCs w:val="22"/>
        </w:rPr>
        <w:t>700</w:t>
      </w:r>
      <w:r w:rsidRPr="00954ACE">
        <w:rPr>
          <w:rFonts w:ascii="Verdana" w:hAnsi="Verdana"/>
          <w:sz w:val="22"/>
          <w:szCs w:val="22"/>
        </w:rPr>
        <w:t>/</w:t>
      </w:r>
      <w:r w:rsidR="004D1EE6">
        <w:rPr>
          <w:rFonts w:ascii="Verdana" w:hAnsi="Verdana"/>
          <w:sz w:val="22"/>
          <w:szCs w:val="22"/>
        </w:rPr>
        <w:t>1</w:t>
      </w:r>
      <w:r w:rsidRPr="00954ACE">
        <w:rPr>
          <w:rFonts w:ascii="Verdana" w:hAnsi="Verdana"/>
          <w:sz w:val="22"/>
          <w:szCs w:val="22"/>
        </w:rPr>
        <w:t>0</w:t>
      </w:r>
      <w:r w:rsidR="00264DFD" w:rsidRPr="00954ACE">
        <w:rPr>
          <w:rFonts w:ascii="Verdana" w:hAnsi="Verdana"/>
          <w:sz w:val="22"/>
          <w:szCs w:val="22"/>
        </w:rPr>
        <w:t>0</w:t>
      </w:r>
      <w:r w:rsidRPr="00954ACE">
        <w:rPr>
          <w:rFonts w:ascii="Verdana" w:hAnsi="Verdana"/>
          <w:sz w:val="22"/>
          <w:szCs w:val="22"/>
        </w:rPr>
        <w:t>00</w:t>
      </w:r>
    </w:p>
    <w:p w14:paraId="4ABB8019" w14:textId="77777777" w:rsidR="000B4A8C" w:rsidRPr="005434F5" w:rsidRDefault="00802807" w:rsidP="005F0E4F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954ACE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954ACE">
        <w:rPr>
          <w:rFonts w:ascii="Verdana" w:hAnsi="Verdana"/>
          <w:sz w:val="22"/>
          <w:szCs w:val="22"/>
        </w:rPr>
        <w:t xml:space="preserve">nieruchomość leży w </w:t>
      </w:r>
      <w:r w:rsidRPr="005434F5">
        <w:rPr>
          <w:rFonts w:ascii="Verdana" w:hAnsi="Verdana"/>
          <w:sz w:val="22"/>
          <w:szCs w:val="22"/>
        </w:rPr>
        <w:t>obszarze zabudo</w:t>
      </w:r>
      <w:r w:rsidR="007D04CB" w:rsidRPr="005434F5">
        <w:rPr>
          <w:rFonts w:ascii="Verdana" w:hAnsi="Verdana"/>
          <w:sz w:val="22"/>
          <w:szCs w:val="22"/>
        </w:rPr>
        <w:t>wy mieszkaniowej wielorodzinnej</w:t>
      </w:r>
      <w:r w:rsidR="004D2771" w:rsidRPr="005434F5">
        <w:rPr>
          <w:rFonts w:ascii="Verdana" w:hAnsi="Verdana"/>
          <w:sz w:val="22"/>
          <w:szCs w:val="22"/>
        </w:rPr>
        <w:t xml:space="preserve"> z </w:t>
      </w:r>
      <w:r w:rsidR="00045C0E" w:rsidRPr="005434F5">
        <w:rPr>
          <w:rFonts w:ascii="Verdana" w:hAnsi="Verdana"/>
          <w:sz w:val="22"/>
          <w:szCs w:val="22"/>
        </w:rPr>
        <w:t>usługami</w:t>
      </w:r>
      <w:r w:rsidRPr="005434F5">
        <w:rPr>
          <w:rFonts w:ascii="Verdana" w:hAnsi="Verdana"/>
          <w:sz w:val="22"/>
          <w:szCs w:val="22"/>
        </w:rPr>
        <w:t xml:space="preserve">: nieruchomość zagospodarowana jako </w:t>
      </w:r>
      <w:r w:rsidR="00A0085D">
        <w:rPr>
          <w:rFonts w:ascii="Verdana" w:hAnsi="Verdana"/>
          <w:sz w:val="22"/>
          <w:szCs w:val="22"/>
        </w:rPr>
        <w:t>mieszkaln</w:t>
      </w:r>
      <w:r w:rsidR="003A5062">
        <w:rPr>
          <w:rFonts w:ascii="Verdana" w:hAnsi="Verdana"/>
          <w:sz w:val="22"/>
          <w:szCs w:val="22"/>
        </w:rPr>
        <w:t>o-usługowa</w:t>
      </w:r>
      <w:r w:rsidR="000C2317">
        <w:rPr>
          <w:rFonts w:ascii="Verdana" w:hAnsi="Verdana"/>
          <w:sz w:val="22"/>
          <w:szCs w:val="22"/>
        </w:rPr>
        <w:t>.</w:t>
      </w:r>
    </w:p>
    <w:p w14:paraId="162E2EA7" w14:textId="77777777" w:rsidR="000B4A8C" w:rsidRPr="005434F5" w:rsidRDefault="00DF740C" w:rsidP="005F0E4F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5434F5">
        <w:rPr>
          <w:rFonts w:ascii="Verdana" w:hAnsi="Verdana"/>
          <w:b/>
          <w:sz w:val="22"/>
          <w:szCs w:val="22"/>
        </w:rPr>
        <w:t xml:space="preserve">Cena lokalu z gruntem: </w:t>
      </w:r>
      <w:r w:rsidR="0083387A">
        <w:rPr>
          <w:rFonts w:ascii="Verdana" w:hAnsi="Verdana"/>
          <w:b/>
          <w:sz w:val="22"/>
          <w:szCs w:val="22"/>
        </w:rPr>
        <w:t>8</w:t>
      </w:r>
      <w:r w:rsidR="00234E65">
        <w:rPr>
          <w:rFonts w:ascii="Verdana" w:hAnsi="Verdana"/>
          <w:b/>
          <w:sz w:val="22"/>
          <w:szCs w:val="22"/>
        </w:rPr>
        <w:t>65</w:t>
      </w:r>
      <w:r w:rsidR="000C2317">
        <w:rPr>
          <w:rFonts w:ascii="Verdana" w:hAnsi="Verdana"/>
          <w:b/>
          <w:sz w:val="22"/>
          <w:szCs w:val="22"/>
        </w:rPr>
        <w:t>.</w:t>
      </w:r>
      <w:r w:rsidR="007D7286" w:rsidRPr="005434F5">
        <w:rPr>
          <w:rFonts w:ascii="Verdana" w:hAnsi="Verdana"/>
          <w:b/>
          <w:sz w:val="22"/>
          <w:szCs w:val="22"/>
        </w:rPr>
        <w:t>000,00</w:t>
      </w:r>
      <w:r w:rsidR="00A70203" w:rsidRPr="005434F5">
        <w:rPr>
          <w:rFonts w:ascii="Verdana" w:hAnsi="Verdana"/>
          <w:b/>
          <w:sz w:val="22"/>
          <w:szCs w:val="22"/>
        </w:rPr>
        <w:t xml:space="preserve"> </w:t>
      </w:r>
      <w:r w:rsidR="007D7286" w:rsidRPr="005434F5">
        <w:rPr>
          <w:rFonts w:ascii="Verdana" w:hAnsi="Verdana"/>
          <w:b/>
          <w:sz w:val="22"/>
          <w:szCs w:val="22"/>
        </w:rPr>
        <w:t xml:space="preserve">złotych </w:t>
      </w:r>
      <w:r w:rsidR="003D1EAE" w:rsidRPr="005434F5">
        <w:rPr>
          <w:rFonts w:ascii="Verdana" w:hAnsi="Verdana"/>
          <w:sz w:val="22"/>
          <w:szCs w:val="22"/>
        </w:rPr>
        <w:t>(słownie:</w:t>
      </w:r>
      <w:r w:rsidR="004E190C">
        <w:rPr>
          <w:rFonts w:ascii="Verdana" w:hAnsi="Verdana"/>
          <w:sz w:val="22"/>
          <w:szCs w:val="22"/>
        </w:rPr>
        <w:t xml:space="preserve"> </w:t>
      </w:r>
      <w:r w:rsidR="0083387A">
        <w:rPr>
          <w:rFonts w:ascii="Verdana" w:hAnsi="Verdana"/>
          <w:sz w:val="22"/>
          <w:szCs w:val="22"/>
        </w:rPr>
        <w:t xml:space="preserve">osiemset </w:t>
      </w:r>
      <w:r w:rsidR="00234E65">
        <w:rPr>
          <w:rFonts w:ascii="Verdana" w:hAnsi="Verdana"/>
          <w:sz w:val="22"/>
          <w:szCs w:val="22"/>
        </w:rPr>
        <w:t xml:space="preserve">sześćdziesiąt pięć </w:t>
      </w:r>
      <w:r w:rsidR="000C2317">
        <w:rPr>
          <w:rFonts w:ascii="Verdana" w:hAnsi="Verdana"/>
          <w:sz w:val="22"/>
          <w:szCs w:val="22"/>
        </w:rPr>
        <w:t>t</w:t>
      </w:r>
      <w:r w:rsidR="005462C8">
        <w:rPr>
          <w:rFonts w:ascii="Verdana" w:hAnsi="Verdana"/>
          <w:sz w:val="22"/>
          <w:szCs w:val="22"/>
        </w:rPr>
        <w:t>ys</w:t>
      </w:r>
      <w:r w:rsidR="00FA3E8A" w:rsidRPr="005434F5">
        <w:rPr>
          <w:rFonts w:ascii="Verdana" w:hAnsi="Verdana"/>
          <w:sz w:val="22"/>
          <w:szCs w:val="22"/>
        </w:rPr>
        <w:t>ięcy</w:t>
      </w:r>
      <w:r w:rsidR="007D7286" w:rsidRPr="005434F5">
        <w:rPr>
          <w:rFonts w:ascii="Verdana" w:hAnsi="Verdana"/>
          <w:sz w:val="22"/>
          <w:szCs w:val="22"/>
        </w:rPr>
        <w:t xml:space="preserve"> złotych)</w:t>
      </w:r>
    </w:p>
    <w:p w14:paraId="04C081E8" w14:textId="77777777" w:rsidR="000B4A8C" w:rsidRPr="005434F5" w:rsidRDefault="007D7286" w:rsidP="005F0E4F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5434F5">
        <w:rPr>
          <w:rFonts w:ascii="Verdana" w:hAnsi="Verdana"/>
          <w:b/>
          <w:sz w:val="22"/>
          <w:szCs w:val="22"/>
        </w:rPr>
        <w:t>Termin zapłaty:</w:t>
      </w:r>
      <w:r w:rsidRPr="005434F5">
        <w:rPr>
          <w:rFonts w:ascii="Verdana" w:hAnsi="Verdana"/>
          <w:sz w:val="22"/>
          <w:szCs w:val="22"/>
        </w:rPr>
        <w:t xml:space="preserve"> cena nabycia płatna jest przed podpisaniem umowy notarialnej, najpóźniej dzień przed zawarciem tej umowy. Datą dokonania wpłaty całej kwoty jest data uznania rachunku bankowego Gminy Wrocław.</w:t>
      </w:r>
    </w:p>
    <w:p w14:paraId="68444E76" w14:textId="77777777" w:rsidR="000B4A8C" w:rsidRPr="00C26964" w:rsidRDefault="005E60E0" w:rsidP="00C26964">
      <w:pPr>
        <w:numPr>
          <w:ilvl w:val="0"/>
          <w:numId w:val="21"/>
        </w:numPr>
        <w:spacing w:before="120" w:line="360" w:lineRule="auto"/>
        <w:ind w:left="426" w:hanging="256"/>
        <w:rPr>
          <w:rFonts w:ascii="Verdana" w:hAnsi="Verdana"/>
          <w:sz w:val="22"/>
          <w:szCs w:val="22"/>
        </w:rPr>
      </w:pPr>
      <w:r w:rsidRPr="005434F5">
        <w:rPr>
          <w:rFonts w:ascii="Verdana" w:hAnsi="Verdana"/>
          <w:sz w:val="22"/>
          <w:szCs w:val="22"/>
        </w:rPr>
        <w:t>Przed ogłoszeniem przetargu rozpatruje się wnioski osób uprawnionych do nabycia nieruchomości w drodze bezprzetargowej.</w:t>
      </w:r>
      <w:r w:rsidR="000B4A8C" w:rsidRPr="005434F5">
        <w:rPr>
          <w:rFonts w:ascii="Verdana" w:hAnsi="Verdana"/>
          <w:sz w:val="22"/>
          <w:szCs w:val="22"/>
        </w:rPr>
        <w:t xml:space="preserve"> </w:t>
      </w:r>
      <w:r w:rsidRPr="005434F5">
        <w:rPr>
          <w:rFonts w:ascii="Verdana" w:hAnsi="Verdana"/>
          <w:sz w:val="22"/>
          <w:szCs w:val="22"/>
        </w:rPr>
        <w:t xml:space="preserve">Osobom wymienionym w art. 34 ust. 1 pkt 1 i 2 ustawy z dnia 21 sierpnia 1997 r. o gospodarce nieruchomościami </w:t>
      </w:r>
      <w:r w:rsidR="00367C29">
        <w:rPr>
          <w:rFonts w:ascii="Verdana" w:hAnsi="Verdana"/>
          <w:sz w:val="22"/>
          <w:szCs w:val="22"/>
        </w:rPr>
        <w:br/>
      </w:r>
      <w:r w:rsidR="004D2771" w:rsidRPr="00C26964">
        <w:rPr>
          <w:rFonts w:ascii="Verdana" w:hAnsi="Verdana"/>
          <w:sz w:val="22"/>
          <w:szCs w:val="22"/>
        </w:rPr>
        <w:t>(Dz. </w:t>
      </w:r>
      <w:r w:rsidRPr="00C26964">
        <w:rPr>
          <w:rFonts w:ascii="Verdana" w:hAnsi="Verdana"/>
          <w:sz w:val="22"/>
          <w:szCs w:val="22"/>
        </w:rPr>
        <w:t>U. z</w:t>
      </w:r>
      <w:r w:rsidR="005F0E4F" w:rsidRPr="00C26964">
        <w:rPr>
          <w:rFonts w:ascii="Verdana" w:hAnsi="Verdana"/>
          <w:sz w:val="22"/>
          <w:szCs w:val="22"/>
        </w:rPr>
        <w:t> </w:t>
      </w:r>
      <w:r w:rsidRPr="00C26964">
        <w:rPr>
          <w:rFonts w:ascii="Verdana" w:hAnsi="Verdana"/>
          <w:sz w:val="22"/>
          <w:szCs w:val="22"/>
        </w:rPr>
        <w:t>20</w:t>
      </w:r>
      <w:r w:rsidR="00736422" w:rsidRPr="00C26964">
        <w:rPr>
          <w:rFonts w:ascii="Verdana" w:hAnsi="Verdana"/>
          <w:sz w:val="22"/>
          <w:szCs w:val="22"/>
        </w:rPr>
        <w:t>2</w:t>
      </w:r>
      <w:r w:rsidR="000C2317" w:rsidRPr="00C26964">
        <w:rPr>
          <w:rFonts w:ascii="Verdana" w:hAnsi="Verdana"/>
          <w:sz w:val="22"/>
          <w:szCs w:val="22"/>
        </w:rPr>
        <w:t>6</w:t>
      </w:r>
      <w:r w:rsidRPr="00C26964">
        <w:rPr>
          <w:rFonts w:ascii="Verdana" w:hAnsi="Verdana"/>
          <w:sz w:val="22"/>
          <w:szCs w:val="22"/>
        </w:rPr>
        <w:t xml:space="preserve"> r. poz. </w:t>
      </w:r>
      <w:r w:rsidR="000C2317" w:rsidRPr="00C26964">
        <w:rPr>
          <w:rFonts w:ascii="Verdana" w:hAnsi="Verdana"/>
          <w:sz w:val="22"/>
          <w:szCs w:val="22"/>
        </w:rPr>
        <w:t>399</w:t>
      </w:r>
      <w:r w:rsidR="00045C0E" w:rsidRPr="00C26964">
        <w:rPr>
          <w:rFonts w:ascii="Verdana" w:hAnsi="Verdana"/>
          <w:sz w:val="22"/>
          <w:szCs w:val="22"/>
        </w:rPr>
        <w:t>)</w:t>
      </w:r>
      <w:r w:rsidR="000B4A8C" w:rsidRPr="00C26964">
        <w:rPr>
          <w:rFonts w:ascii="Verdana" w:hAnsi="Verdana"/>
          <w:sz w:val="22"/>
          <w:szCs w:val="22"/>
        </w:rPr>
        <w:t xml:space="preserve"> przysługuje pierwszeństwo </w:t>
      </w:r>
      <w:r w:rsidRPr="00C26964">
        <w:rPr>
          <w:rFonts w:ascii="Verdana" w:hAnsi="Verdana"/>
          <w:sz w:val="22"/>
          <w:szCs w:val="22"/>
        </w:rPr>
        <w:t xml:space="preserve">w nabyciu nieruchomości objętej wykazem, jeśli zgłoszą wniosek o nabycie nieruchomości </w:t>
      </w:r>
      <w:r w:rsidR="006844ED" w:rsidRPr="00C26964">
        <w:rPr>
          <w:rFonts w:ascii="Verdana" w:hAnsi="Verdana"/>
          <w:sz w:val="22"/>
          <w:szCs w:val="22"/>
        </w:rPr>
        <w:t>w </w:t>
      </w:r>
      <w:r w:rsidR="004D2771" w:rsidRPr="00C26964">
        <w:rPr>
          <w:rFonts w:ascii="Verdana" w:hAnsi="Verdana"/>
          <w:sz w:val="22"/>
          <w:szCs w:val="22"/>
        </w:rPr>
        <w:t>terminie 6 </w:t>
      </w:r>
      <w:r w:rsidRPr="00C26964">
        <w:rPr>
          <w:rFonts w:ascii="Verdana" w:hAnsi="Verdana"/>
          <w:sz w:val="22"/>
          <w:szCs w:val="22"/>
        </w:rPr>
        <w:t xml:space="preserve">tygodni, licząc od dnia wywieszenia wykazu oraz złożą oświadczenia wyrażające </w:t>
      </w:r>
      <w:r w:rsidRPr="00C26964">
        <w:rPr>
          <w:rFonts w:ascii="Verdana" w:hAnsi="Verdana"/>
          <w:sz w:val="22"/>
          <w:szCs w:val="22"/>
        </w:rPr>
        <w:lastRenderedPageBreak/>
        <w:t>zgodę na cenę ustaloną zgodnie z ustawą. Powyższ</w:t>
      </w:r>
      <w:r w:rsidR="006844ED" w:rsidRPr="00C26964">
        <w:rPr>
          <w:rFonts w:ascii="Verdana" w:hAnsi="Verdana"/>
          <w:sz w:val="22"/>
          <w:szCs w:val="22"/>
        </w:rPr>
        <w:t>y wniosek o </w:t>
      </w:r>
      <w:r w:rsidR="00AA088C" w:rsidRPr="00C26964">
        <w:rPr>
          <w:rFonts w:ascii="Verdana" w:hAnsi="Verdana"/>
          <w:sz w:val="22"/>
          <w:szCs w:val="22"/>
        </w:rPr>
        <w:t xml:space="preserve">nabycie </w:t>
      </w:r>
      <w:r w:rsidRPr="00C26964">
        <w:rPr>
          <w:rFonts w:ascii="Verdana" w:hAnsi="Verdana"/>
          <w:sz w:val="22"/>
          <w:szCs w:val="22"/>
        </w:rPr>
        <w:t xml:space="preserve">nieruchomości należy złożyć w </w:t>
      </w:r>
      <w:r w:rsidR="006A1FD4" w:rsidRPr="00C26964">
        <w:rPr>
          <w:rFonts w:ascii="Verdana" w:hAnsi="Verdana"/>
          <w:sz w:val="22"/>
          <w:szCs w:val="22"/>
        </w:rPr>
        <w:t>K</w:t>
      </w:r>
      <w:r w:rsidR="008F55FE" w:rsidRPr="00C26964">
        <w:rPr>
          <w:rFonts w:ascii="Verdana" w:hAnsi="Verdana"/>
          <w:sz w:val="22"/>
          <w:szCs w:val="22"/>
        </w:rPr>
        <w:t>ancelarii Urzędu Miejskiego Wrocławia</w:t>
      </w:r>
      <w:r w:rsidRPr="00C26964">
        <w:rPr>
          <w:rFonts w:ascii="Verdana" w:hAnsi="Verdana"/>
          <w:sz w:val="22"/>
          <w:szCs w:val="22"/>
        </w:rPr>
        <w:t xml:space="preserve">. </w:t>
      </w:r>
    </w:p>
    <w:p w14:paraId="1F82F304" w14:textId="77777777" w:rsidR="00E6022B" w:rsidRDefault="005E60E0" w:rsidP="005F0E4F">
      <w:pPr>
        <w:numPr>
          <w:ilvl w:val="0"/>
          <w:numId w:val="21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434F5">
        <w:rPr>
          <w:rFonts w:ascii="Verdana" w:hAnsi="Verdana"/>
          <w:sz w:val="22"/>
          <w:szCs w:val="22"/>
        </w:rPr>
        <w:t>Na podstawie art. 43 ust. 1 pkt 10 i art.</w:t>
      </w:r>
      <w:r w:rsidR="006F3F34" w:rsidRPr="005434F5">
        <w:rPr>
          <w:rFonts w:ascii="Verdana" w:hAnsi="Verdana"/>
          <w:sz w:val="22"/>
          <w:szCs w:val="22"/>
        </w:rPr>
        <w:t xml:space="preserve"> </w:t>
      </w:r>
      <w:r w:rsidRPr="005434F5">
        <w:rPr>
          <w:rFonts w:ascii="Verdana" w:hAnsi="Verdana"/>
          <w:sz w:val="22"/>
          <w:szCs w:val="22"/>
        </w:rPr>
        <w:t xml:space="preserve">29a ust. 8 ustawy z dnia 11 marca </w:t>
      </w:r>
      <w:r w:rsidR="004D2771" w:rsidRPr="005434F5">
        <w:rPr>
          <w:rFonts w:ascii="Verdana" w:hAnsi="Verdana"/>
          <w:sz w:val="22"/>
          <w:szCs w:val="22"/>
        </w:rPr>
        <w:t>2004 </w:t>
      </w:r>
      <w:r w:rsidRPr="005434F5">
        <w:rPr>
          <w:rFonts w:ascii="Verdana" w:hAnsi="Verdana"/>
          <w:sz w:val="22"/>
          <w:szCs w:val="22"/>
        </w:rPr>
        <w:t>r. o</w:t>
      </w:r>
      <w:r w:rsidR="005F0E4F">
        <w:rPr>
          <w:rFonts w:ascii="Verdana" w:hAnsi="Verdana"/>
          <w:sz w:val="22"/>
          <w:szCs w:val="22"/>
        </w:rPr>
        <w:t> </w:t>
      </w:r>
      <w:r w:rsidRPr="005434F5">
        <w:rPr>
          <w:rFonts w:ascii="Verdana" w:hAnsi="Verdana"/>
          <w:sz w:val="22"/>
          <w:szCs w:val="22"/>
        </w:rPr>
        <w:t>podatku od towarów i usług (Dz.</w:t>
      </w:r>
      <w:r w:rsidR="00736422" w:rsidRPr="005434F5">
        <w:rPr>
          <w:rFonts w:ascii="Verdana" w:hAnsi="Verdana"/>
          <w:sz w:val="22"/>
          <w:szCs w:val="22"/>
        </w:rPr>
        <w:t xml:space="preserve"> U. z 202</w:t>
      </w:r>
      <w:r w:rsidR="003C5609">
        <w:rPr>
          <w:rFonts w:ascii="Verdana" w:hAnsi="Verdana"/>
          <w:sz w:val="22"/>
          <w:szCs w:val="22"/>
        </w:rPr>
        <w:t>5</w:t>
      </w:r>
      <w:r w:rsidR="001E5F5E" w:rsidRPr="005434F5">
        <w:rPr>
          <w:rFonts w:ascii="Verdana" w:hAnsi="Verdana"/>
          <w:sz w:val="22"/>
          <w:szCs w:val="22"/>
        </w:rPr>
        <w:t xml:space="preserve"> r.</w:t>
      </w:r>
      <w:r w:rsidRPr="005434F5">
        <w:rPr>
          <w:rFonts w:ascii="Verdana" w:hAnsi="Verdana"/>
          <w:sz w:val="22"/>
          <w:szCs w:val="22"/>
        </w:rPr>
        <w:t xml:space="preserve"> poz.</w:t>
      </w:r>
      <w:r w:rsidR="00736422" w:rsidRPr="005434F5">
        <w:rPr>
          <w:rFonts w:ascii="Verdana" w:hAnsi="Verdana"/>
          <w:sz w:val="22"/>
          <w:szCs w:val="22"/>
        </w:rPr>
        <w:t xml:space="preserve"> </w:t>
      </w:r>
      <w:r w:rsidR="003C5609">
        <w:rPr>
          <w:rFonts w:ascii="Verdana" w:hAnsi="Verdana"/>
          <w:sz w:val="22"/>
          <w:szCs w:val="22"/>
        </w:rPr>
        <w:t>775</w:t>
      </w:r>
      <w:r w:rsidR="00165B00" w:rsidRPr="005434F5">
        <w:rPr>
          <w:rFonts w:ascii="Verdana" w:hAnsi="Verdana"/>
          <w:sz w:val="22"/>
          <w:szCs w:val="22"/>
        </w:rPr>
        <w:t xml:space="preserve"> z </w:t>
      </w:r>
      <w:proofErr w:type="spellStart"/>
      <w:r w:rsidR="00165B00" w:rsidRPr="005434F5">
        <w:rPr>
          <w:rFonts w:ascii="Verdana" w:hAnsi="Verdana"/>
          <w:sz w:val="22"/>
          <w:szCs w:val="22"/>
        </w:rPr>
        <w:t>późn</w:t>
      </w:r>
      <w:proofErr w:type="spellEnd"/>
      <w:r w:rsidR="00165B00" w:rsidRPr="005434F5">
        <w:rPr>
          <w:rFonts w:ascii="Verdana" w:hAnsi="Verdana"/>
          <w:sz w:val="22"/>
          <w:szCs w:val="22"/>
        </w:rPr>
        <w:t>. zm.</w:t>
      </w:r>
      <w:r w:rsidRPr="005434F5">
        <w:rPr>
          <w:rFonts w:ascii="Verdana" w:hAnsi="Verdana"/>
          <w:sz w:val="22"/>
          <w:szCs w:val="22"/>
        </w:rPr>
        <w:t xml:space="preserve">) </w:t>
      </w:r>
      <w:r w:rsidRPr="001C6A31">
        <w:rPr>
          <w:rFonts w:ascii="Verdana" w:hAnsi="Verdana"/>
          <w:sz w:val="22"/>
          <w:szCs w:val="22"/>
        </w:rPr>
        <w:t>sprzedaż nieruchomości lokalowej zwolniona</w:t>
      </w:r>
      <w:r w:rsidR="007E4E68" w:rsidRPr="001C6A31">
        <w:rPr>
          <w:rFonts w:ascii="Verdana" w:hAnsi="Verdana"/>
          <w:sz w:val="22"/>
          <w:szCs w:val="22"/>
        </w:rPr>
        <w:t xml:space="preserve"> </w:t>
      </w:r>
      <w:r w:rsidRPr="001C6A31">
        <w:rPr>
          <w:rFonts w:ascii="Verdana" w:hAnsi="Verdana"/>
          <w:sz w:val="22"/>
          <w:szCs w:val="22"/>
        </w:rPr>
        <w:t>jest z podatku VAT.</w:t>
      </w:r>
      <w:bookmarkStart w:id="0" w:name="_Hlk204249618"/>
    </w:p>
    <w:bookmarkEnd w:id="0"/>
    <w:p w14:paraId="7DB19460" w14:textId="77777777" w:rsidR="0083387A" w:rsidRDefault="0083387A" w:rsidP="000B4F94">
      <w:pPr>
        <w:numPr>
          <w:ilvl w:val="0"/>
          <w:numId w:val="21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3387A">
        <w:rPr>
          <w:rFonts w:ascii="Verdana" w:hAnsi="Verdana"/>
          <w:sz w:val="22"/>
          <w:szCs w:val="22"/>
        </w:rPr>
        <w:t>Nieruchomość nie znajduje się w obszarze, dla którego Rada Miejska Wrocławia wyznaczyła w drodze uchwały obszar zdegradowany i obszar rewitalizacji w</w:t>
      </w:r>
      <w:r w:rsidR="00F67D22">
        <w:rPr>
          <w:rFonts w:ascii="Verdana" w:hAnsi="Verdana"/>
          <w:sz w:val="22"/>
          <w:szCs w:val="22"/>
        </w:rPr>
        <w:t> </w:t>
      </w:r>
      <w:r w:rsidRPr="0083387A">
        <w:rPr>
          <w:rFonts w:ascii="Verdana" w:hAnsi="Verdana"/>
          <w:sz w:val="22"/>
          <w:szCs w:val="22"/>
        </w:rPr>
        <w:t xml:space="preserve">rozumieniu ustawy z dnia 9 października 2015 r. o rewitalizacji (Dz. U. z 2024 r. poz. 278 z </w:t>
      </w:r>
      <w:proofErr w:type="spellStart"/>
      <w:r w:rsidRPr="0083387A">
        <w:rPr>
          <w:rFonts w:ascii="Verdana" w:hAnsi="Verdana"/>
          <w:sz w:val="22"/>
          <w:szCs w:val="22"/>
        </w:rPr>
        <w:t>późn</w:t>
      </w:r>
      <w:proofErr w:type="spellEnd"/>
      <w:r w:rsidRPr="0083387A">
        <w:rPr>
          <w:rFonts w:ascii="Verdana" w:hAnsi="Verdana"/>
          <w:sz w:val="22"/>
          <w:szCs w:val="22"/>
        </w:rPr>
        <w:t>. zm.).</w:t>
      </w:r>
    </w:p>
    <w:p w14:paraId="2096225C" w14:textId="77777777" w:rsidR="000B4F94" w:rsidRDefault="007247B1" w:rsidP="000B4F94">
      <w:pPr>
        <w:numPr>
          <w:ilvl w:val="0"/>
          <w:numId w:val="21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04744">
        <w:rPr>
          <w:rFonts w:ascii="Verdana" w:hAnsi="Verdana"/>
          <w:sz w:val="22"/>
          <w:szCs w:val="22"/>
        </w:rPr>
        <w:t xml:space="preserve">Budynek przy </w:t>
      </w:r>
      <w:r w:rsidR="005462C8">
        <w:rPr>
          <w:rFonts w:ascii="Verdana" w:hAnsi="Verdana"/>
          <w:sz w:val="22"/>
          <w:szCs w:val="22"/>
        </w:rPr>
        <w:t>u</w:t>
      </w:r>
      <w:r w:rsidRPr="00304744">
        <w:rPr>
          <w:rFonts w:ascii="Verdana" w:hAnsi="Verdana"/>
          <w:sz w:val="22"/>
          <w:szCs w:val="22"/>
        </w:rPr>
        <w:t xml:space="preserve">l. </w:t>
      </w:r>
      <w:r w:rsidR="00B66EB6">
        <w:rPr>
          <w:rFonts w:ascii="Verdana" w:hAnsi="Verdana"/>
          <w:sz w:val="22"/>
          <w:szCs w:val="22"/>
        </w:rPr>
        <w:t xml:space="preserve">Wapiennej 22 </w:t>
      </w:r>
      <w:r w:rsidRPr="00304744">
        <w:rPr>
          <w:rFonts w:ascii="Verdana" w:hAnsi="Verdana"/>
          <w:sz w:val="22"/>
          <w:szCs w:val="22"/>
        </w:rPr>
        <w:t>znajduje się w Gminnej Ewidencji Zabytków Miasta Wrocławia.</w:t>
      </w:r>
    </w:p>
    <w:p w14:paraId="3AB0E416" w14:textId="77777777" w:rsidR="000B4F94" w:rsidRPr="000B4F94" w:rsidRDefault="000B4F94" w:rsidP="000B4F94">
      <w:pPr>
        <w:numPr>
          <w:ilvl w:val="0"/>
          <w:numId w:val="21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B4F94">
        <w:rPr>
          <w:rFonts w:ascii="Verdana" w:hAnsi="Verdana"/>
          <w:sz w:val="22"/>
          <w:szCs w:val="22"/>
        </w:rPr>
        <w:t xml:space="preserve">Zgodnie z opinią kominiarską z dnia </w:t>
      </w:r>
      <w:r w:rsidR="00A92745">
        <w:rPr>
          <w:rFonts w:ascii="Verdana" w:hAnsi="Verdana"/>
          <w:sz w:val="22"/>
          <w:szCs w:val="22"/>
        </w:rPr>
        <w:t>2</w:t>
      </w:r>
      <w:r w:rsidR="0083387A">
        <w:rPr>
          <w:rFonts w:ascii="Verdana" w:hAnsi="Verdana"/>
          <w:sz w:val="22"/>
          <w:szCs w:val="22"/>
        </w:rPr>
        <w:t>.</w:t>
      </w:r>
      <w:r w:rsidR="00A92745">
        <w:rPr>
          <w:rFonts w:ascii="Verdana" w:hAnsi="Verdana"/>
          <w:sz w:val="22"/>
          <w:szCs w:val="22"/>
        </w:rPr>
        <w:t>10</w:t>
      </w:r>
      <w:r w:rsidRPr="000B4F94">
        <w:rPr>
          <w:rFonts w:ascii="Verdana" w:hAnsi="Verdana"/>
          <w:sz w:val="22"/>
          <w:szCs w:val="22"/>
        </w:rPr>
        <w:t>.202</w:t>
      </w:r>
      <w:r w:rsidR="00A92745">
        <w:rPr>
          <w:rFonts w:ascii="Verdana" w:hAnsi="Verdana"/>
          <w:sz w:val="22"/>
          <w:szCs w:val="22"/>
        </w:rPr>
        <w:t>5</w:t>
      </w:r>
      <w:r w:rsidRPr="000B4F94">
        <w:rPr>
          <w:rFonts w:ascii="Verdana" w:hAnsi="Verdana"/>
          <w:sz w:val="22"/>
          <w:szCs w:val="22"/>
        </w:rPr>
        <w:t xml:space="preserve"> r. </w:t>
      </w:r>
      <w:r w:rsidR="0083387A">
        <w:rPr>
          <w:rFonts w:ascii="Verdana" w:hAnsi="Verdana"/>
          <w:sz w:val="22"/>
          <w:szCs w:val="22"/>
        </w:rPr>
        <w:t>przew</w:t>
      </w:r>
      <w:r w:rsidR="00A92745">
        <w:rPr>
          <w:rFonts w:ascii="Verdana" w:hAnsi="Verdana"/>
          <w:sz w:val="22"/>
          <w:szCs w:val="22"/>
        </w:rPr>
        <w:t>ó</w:t>
      </w:r>
      <w:r w:rsidR="0083387A">
        <w:rPr>
          <w:rFonts w:ascii="Verdana" w:hAnsi="Verdana"/>
          <w:sz w:val="22"/>
          <w:szCs w:val="22"/>
        </w:rPr>
        <w:t>d</w:t>
      </w:r>
      <w:r w:rsidR="00A92745">
        <w:rPr>
          <w:rFonts w:ascii="Verdana" w:hAnsi="Verdana"/>
          <w:sz w:val="22"/>
          <w:szCs w:val="22"/>
        </w:rPr>
        <w:t xml:space="preserve"> kominowy</w:t>
      </w:r>
      <w:r w:rsidR="0083387A">
        <w:rPr>
          <w:rFonts w:ascii="Verdana" w:hAnsi="Verdana"/>
          <w:sz w:val="22"/>
          <w:szCs w:val="22"/>
        </w:rPr>
        <w:t xml:space="preserve"> nr </w:t>
      </w:r>
      <w:r w:rsidR="00A92745">
        <w:rPr>
          <w:rFonts w:ascii="Verdana" w:hAnsi="Verdana"/>
          <w:sz w:val="22"/>
          <w:szCs w:val="22"/>
        </w:rPr>
        <w:t xml:space="preserve">2 niezamurowany otwór po piecu kaflowym. Przewód kominowy nr 4,7 podłączone piece kaflowe. </w:t>
      </w:r>
      <w:r w:rsidR="00A72E97">
        <w:rPr>
          <w:rFonts w:ascii="Verdana" w:hAnsi="Verdana"/>
          <w:sz w:val="22"/>
          <w:szCs w:val="22"/>
        </w:rPr>
        <w:t>Przewód kominowy nr 11 podłączony junkers gazowy w łazience. Przewód kominowy nr 16 wentylacja kuchni i łazienki. Zalecenie pokontrolne: trwale odłączenie pieców kaflowych, wraz z zamurowaniem powstałych i wcześniej obecnych otworów</w:t>
      </w:r>
      <w:r w:rsidR="00F52591">
        <w:rPr>
          <w:rFonts w:ascii="Verdana" w:hAnsi="Verdana"/>
          <w:sz w:val="22"/>
          <w:szCs w:val="22"/>
        </w:rPr>
        <w:t xml:space="preserve">; odłączyć wentylacje pomieszczenia łazienki od przewodu kominowego nr 16 i przeznaczyć </w:t>
      </w:r>
      <w:r w:rsidR="00F67D22">
        <w:rPr>
          <w:rFonts w:ascii="Verdana" w:hAnsi="Verdana"/>
          <w:sz w:val="22"/>
          <w:szCs w:val="22"/>
        </w:rPr>
        <w:t>n</w:t>
      </w:r>
      <w:r w:rsidR="00F52591">
        <w:rPr>
          <w:rFonts w:ascii="Verdana" w:hAnsi="Verdana"/>
          <w:sz w:val="22"/>
          <w:szCs w:val="22"/>
        </w:rPr>
        <w:t>a potrzeby wentylacji kuchni; odłączyć od</w:t>
      </w:r>
      <w:r w:rsidR="00F67D22">
        <w:rPr>
          <w:rFonts w:ascii="Verdana" w:hAnsi="Verdana"/>
          <w:sz w:val="22"/>
          <w:szCs w:val="22"/>
        </w:rPr>
        <w:t> </w:t>
      </w:r>
      <w:r w:rsidR="00F52591">
        <w:rPr>
          <w:rFonts w:ascii="Verdana" w:hAnsi="Verdana"/>
          <w:sz w:val="22"/>
          <w:szCs w:val="22"/>
        </w:rPr>
        <w:t xml:space="preserve">przewodu kominowego nr 11 gazowy podgrzewacz wody w łazience i przeznaczyć na potrzeby wentylacji łazienki. </w:t>
      </w:r>
      <w:r w:rsidRPr="000B4F94">
        <w:rPr>
          <w:rFonts w:ascii="Verdana" w:hAnsi="Verdana"/>
          <w:sz w:val="22"/>
          <w:szCs w:val="22"/>
        </w:rPr>
        <w:t>Wyżej wymieniona opinia jest do</w:t>
      </w:r>
      <w:r w:rsidR="0083387A">
        <w:rPr>
          <w:rFonts w:ascii="Verdana" w:hAnsi="Verdana"/>
          <w:sz w:val="22"/>
          <w:szCs w:val="22"/>
        </w:rPr>
        <w:t> </w:t>
      </w:r>
      <w:r w:rsidRPr="000B4F94">
        <w:rPr>
          <w:rFonts w:ascii="Verdana" w:hAnsi="Verdana"/>
          <w:sz w:val="22"/>
          <w:szCs w:val="22"/>
        </w:rPr>
        <w:t>wglądu w pokoju 143 Wydziału Sprzedaży Lokali przy ul.</w:t>
      </w:r>
      <w:r w:rsidR="003A5062">
        <w:rPr>
          <w:rFonts w:ascii="Verdana" w:hAnsi="Verdana"/>
          <w:sz w:val="22"/>
          <w:szCs w:val="22"/>
        </w:rPr>
        <w:t> </w:t>
      </w:r>
      <w:r w:rsidRPr="000B4F94">
        <w:rPr>
          <w:rFonts w:ascii="Verdana" w:hAnsi="Verdana"/>
          <w:sz w:val="22"/>
          <w:szCs w:val="22"/>
        </w:rPr>
        <w:t xml:space="preserve">Gabrieli Zapolskiej 4.  </w:t>
      </w:r>
    </w:p>
    <w:p w14:paraId="2F2AF077" w14:textId="77777777" w:rsidR="00A839B2" w:rsidRPr="001C6A31" w:rsidRDefault="005E60E0" w:rsidP="005F0E4F">
      <w:pPr>
        <w:numPr>
          <w:ilvl w:val="0"/>
          <w:numId w:val="21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C6A31">
        <w:rPr>
          <w:rFonts w:ascii="Verdana" w:hAnsi="Verdana"/>
          <w:sz w:val="22"/>
          <w:szCs w:val="22"/>
        </w:rPr>
        <w:t>Koszty sporządzenia umowy notarialnej oraz ujawnienia nabywcy w księdze wieczystej ponosi nabywca.</w:t>
      </w:r>
    </w:p>
    <w:p w14:paraId="1D57E238" w14:textId="77777777" w:rsidR="00DF7452" w:rsidRPr="000B4F94" w:rsidRDefault="005E60E0" w:rsidP="000B4F94">
      <w:pPr>
        <w:numPr>
          <w:ilvl w:val="0"/>
          <w:numId w:val="21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C6A31">
        <w:rPr>
          <w:rFonts w:ascii="Verdana" w:hAnsi="Verdana"/>
          <w:sz w:val="22"/>
          <w:szCs w:val="22"/>
        </w:rPr>
        <w:t>Informacji dotyczących wykazu nieruchomości udziela się w pokoju 14</w:t>
      </w:r>
      <w:r w:rsidR="00B67652">
        <w:rPr>
          <w:rFonts w:ascii="Verdana" w:hAnsi="Verdana"/>
          <w:sz w:val="22"/>
          <w:szCs w:val="22"/>
        </w:rPr>
        <w:t>3</w:t>
      </w:r>
      <w:r w:rsidR="00BA1CAA" w:rsidRPr="001C6A31">
        <w:rPr>
          <w:rFonts w:ascii="Verdana" w:hAnsi="Verdana"/>
          <w:sz w:val="22"/>
          <w:szCs w:val="22"/>
        </w:rPr>
        <w:t xml:space="preserve"> </w:t>
      </w:r>
      <w:r w:rsidRPr="001C6A31">
        <w:rPr>
          <w:rFonts w:ascii="Verdana" w:hAnsi="Verdana"/>
          <w:sz w:val="22"/>
          <w:szCs w:val="22"/>
        </w:rPr>
        <w:t>Wydziału Sprzedaży Lokal</w:t>
      </w:r>
      <w:r w:rsidR="00AD6A23" w:rsidRPr="001C6A31">
        <w:rPr>
          <w:rFonts w:ascii="Verdana" w:hAnsi="Verdana"/>
          <w:sz w:val="22"/>
          <w:szCs w:val="22"/>
        </w:rPr>
        <w:t>i lub </w:t>
      </w:r>
      <w:r w:rsidR="000B4A8C" w:rsidRPr="001C6A31">
        <w:rPr>
          <w:rFonts w:ascii="Verdana" w:hAnsi="Verdana"/>
          <w:sz w:val="22"/>
          <w:szCs w:val="22"/>
        </w:rPr>
        <w:t xml:space="preserve">telefonicznie </w:t>
      </w:r>
      <w:r w:rsidRPr="001C6A31">
        <w:rPr>
          <w:rFonts w:ascii="Verdana" w:hAnsi="Verdana"/>
          <w:sz w:val="22"/>
          <w:szCs w:val="22"/>
        </w:rPr>
        <w:t>pod numerem: 71 777-</w:t>
      </w:r>
      <w:r w:rsidR="00B67652">
        <w:rPr>
          <w:rFonts w:ascii="Verdana" w:hAnsi="Verdana"/>
          <w:sz w:val="22"/>
          <w:szCs w:val="22"/>
        </w:rPr>
        <w:t>91</w:t>
      </w:r>
      <w:r w:rsidRPr="001C6A31">
        <w:rPr>
          <w:rFonts w:ascii="Verdana" w:hAnsi="Verdana"/>
          <w:sz w:val="22"/>
          <w:szCs w:val="22"/>
        </w:rPr>
        <w:t>-</w:t>
      </w:r>
      <w:r w:rsidR="00B67652">
        <w:rPr>
          <w:rFonts w:ascii="Verdana" w:hAnsi="Verdana"/>
          <w:sz w:val="22"/>
          <w:szCs w:val="22"/>
        </w:rPr>
        <w:t>16</w:t>
      </w:r>
      <w:r w:rsidRPr="001C6A31">
        <w:rPr>
          <w:rFonts w:ascii="Verdana" w:hAnsi="Verdana"/>
          <w:sz w:val="22"/>
          <w:szCs w:val="22"/>
        </w:rPr>
        <w:t>.</w:t>
      </w:r>
    </w:p>
    <w:p w14:paraId="4F8E41C7" w14:textId="77777777" w:rsidR="000B4F94" w:rsidRDefault="005E60E0" w:rsidP="000B4F94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r w:rsidRPr="001C6A31">
        <w:rPr>
          <w:rFonts w:ascii="Verdana" w:hAnsi="Verdana"/>
          <w:b/>
          <w:bCs/>
          <w:sz w:val="22"/>
          <w:szCs w:val="22"/>
        </w:rPr>
        <w:t>PREZYDENT WROCŁAWIA</w:t>
      </w:r>
    </w:p>
    <w:p w14:paraId="486ACB29" w14:textId="77777777" w:rsidR="00BE4362" w:rsidRPr="00264FAE" w:rsidRDefault="00BE4362" w:rsidP="00BE4362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4400BC3C" w14:textId="77777777" w:rsidR="00BE4362" w:rsidRDefault="00BE4362" w:rsidP="00BE4362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6B42298E" w14:textId="77777777" w:rsidR="00BE4362" w:rsidRPr="005C40CF" w:rsidRDefault="00BE4362" w:rsidP="00BE4362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1F7E5B6B" w14:textId="77777777" w:rsidR="00946BD0" w:rsidRDefault="00946BD0" w:rsidP="00946BD0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</w:p>
    <w:p w14:paraId="4D85CF78" w14:textId="77777777" w:rsidR="0083387A" w:rsidRPr="0083387A" w:rsidRDefault="0083387A" w:rsidP="00D50BD4">
      <w:pPr>
        <w:rPr>
          <w:rFonts w:ascii="Verdana" w:hAnsi="Verdana"/>
          <w:sz w:val="22"/>
          <w:szCs w:val="22"/>
        </w:rPr>
      </w:pPr>
    </w:p>
    <w:sectPr w:rsidR="0083387A" w:rsidRPr="0083387A" w:rsidSect="00946BD0">
      <w:footerReference w:type="default" r:id="rId8"/>
      <w:pgSz w:w="11906" w:h="16838" w:code="9"/>
      <w:pgMar w:top="993" w:right="99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F241" w14:textId="77777777" w:rsidR="00B465D4" w:rsidRDefault="00B465D4">
      <w:r>
        <w:separator/>
      </w:r>
    </w:p>
  </w:endnote>
  <w:endnote w:type="continuationSeparator" w:id="0">
    <w:p w14:paraId="0D88797B" w14:textId="77777777" w:rsidR="00B465D4" w:rsidRDefault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4527" w14:textId="77777777" w:rsidR="00DF7452" w:rsidRDefault="00EF6AB9" w:rsidP="00DF7452">
    <w:pPr>
      <w:pStyle w:val="Stopka"/>
    </w:pPr>
    <w:r>
      <w:rPr>
        <w:rFonts w:ascii="Verdana" w:hAnsi="Verdana"/>
        <w:sz w:val="22"/>
        <w:szCs w:val="22"/>
      </w:rPr>
      <w:t>2</w:t>
    </w:r>
    <w:r w:rsidR="000C2317">
      <w:rPr>
        <w:rFonts w:ascii="Verdana" w:hAnsi="Verdana"/>
        <w:sz w:val="22"/>
        <w:szCs w:val="22"/>
      </w:rPr>
      <w:t>6</w:t>
    </w:r>
    <w:r w:rsidRPr="002312FF">
      <w:rPr>
        <w:rFonts w:ascii="Verdana" w:hAnsi="Verdana"/>
        <w:sz w:val="22"/>
        <w:szCs w:val="22"/>
      </w:rPr>
      <w:t>/tab</w:t>
    </w:r>
    <w:r w:rsidR="00D50BD4">
      <w:rPr>
        <w:rFonts w:ascii="Verdana" w:hAnsi="Verdana"/>
        <w:sz w:val="22"/>
        <w:szCs w:val="22"/>
      </w:rPr>
      <w:t>476</w:t>
    </w:r>
    <w:r w:rsidR="00B25767">
      <w:rPr>
        <w:rFonts w:ascii="Verdana" w:hAnsi="Verdana"/>
        <w:sz w:val="22"/>
        <w:szCs w:val="22"/>
      </w:rPr>
      <w:t>.</w:t>
    </w:r>
    <w:r w:rsidRPr="002312FF">
      <w:rPr>
        <w:rFonts w:ascii="Verdana" w:hAnsi="Verdana"/>
        <w:sz w:val="22"/>
        <w:szCs w:val="22"/>
      </w:rPr>
      <w:t>1/</w:t>
    </w:r>
    <w:r w:rsidR="00E01250">
      <w:rPr>
        <w:rFonts w:ascii="Verdana" w:hAnsi="Verdana"/>
        <w:sz w:val="22"/>
        <w:szCs w:val="22"/>
      </w:rPr>
      <w:t>P</w:t>
    </w:r>
    <w:r w:rsidR="00DF7452" w:rsidRPr="00E01250">
      <w:rPr>
        <w:rFonts w:ascii="Verdana" w:hAnsi="Verdana"/>
        <w:i/>
        <w:sz w:val="22"/>
        <w:szCs w:val="22"/>
      </w:rPr>
      <w:t xml:space="preserve"> </w:t>
    </w:r>
    <w:r w:rsidR="00DF7452">
      <w:rPr>
        <w:rFonts w:ascii="Verdana" w:hAnsi="Verdana"/>
        <w:sz w:val="22"/>
        <w:szCs w:val="22"/>
      </w:rPr>
      <w:tab/>
    </w:r>
    <w:r w:rsidR="00DF7452">
      <w:rPr>
        <w:rFonts w:ascii="Verdana" w:hAnsi="Verdana"/>
        <w:sz w:val="22"/>
        <w:szCs w:val="22"/>
      </w:rPr>
      <w:tab/>
    </w:r>
    <w:r w:rsidR="00DF7452" w:rsidRPr="000E4801">
      <w:rPr>
        <w:rFonts w:ascii="Verdana" w:hAnsi="Verdana"/>
        <w:sz w:val="22"/>
        <w:szCs w:val="22"/>
      </w:rPr>
      <w:t xml:space="preserve">Strona </w:t>
    </w:r>
    <w:r w:rsidR="00DF7452" w:rsidRPr="000E4801">
      <w:rPr>
        <w:rFonts w:ascii="Verdana" w:hAnsi="Verdana"/>
        <w:b/>
        <w:sz w:val="22"/>
        <w:szCs w:val="22"/>
      </w:rPr>
      <w:fldChar w:fldCharType="begin"/>
    </w:r>
    <w:r w:rsidR="00DF7452" w:rsidRPr="000E4801">
      <w:rPr>
        <w:rFonts w:ascii="Verdana" w:hAnsi="Verdana"/>
        <w:b/>
        <w:sz w:val="22"/>
        <w:szCs w:val="22"/>
      </w:rPr>
      <w:instrText>PAGE</w:instrText>
    </w:r>
    <w:r w:rsidR="00DF7452" w:rsidRPr="000E4801">
      <w:rPr>
        <w:rFonts w:ascii="Verdana" w:hAnsi="Verdana"/>
        <w:b/>
        <w:sz w:val="22"/>
        <w:szCs w:val="22"/>
      </w:rPr>
      <w:fldChar w:fldCharType="separate"/>
    </w:r>
    <w:r w:rsidR="00F668AB">
      <w:rPr>
        <w:rFonts w:ascii="Verdana" w:hAnsi="Verdana"/>
        <w:b/>
        <w:noProof/>
        <w:sz w:val="22"/>
        <w:szCs w:val="22"/>
      </w:rPr>
      <w:t>2</w:t>
    </w:r>
    <w:r w:rsidR="00DF7452" w:rsidRPr="000E4801">
      <w:rPr>
        <w:rFonts w:ascii="Verdana" w:hAnsi="Verdana"/>
        <w:b/>
        <w:sz w:val="22"/>
        <w:szCs w:val="22"/>
      </w:rPr>
      <w:fldChar w:fldCharType="end"/>
    </w:r>
    <w:r w:rsidR="00DF7452" w:rsidRPr="000E4801">
      <w:rPr>
        <w:rFonts w:ascii="Verdana" w:hAnsi="Verdana"/>
        <w:sz w:val="22"/>
        <w:szCs w:val="22"/>
      </w:rPr>
      <w:t xml:space="preserve"> z </w:t>
    </w:r>
    <w:r w:rsidR="00DF7452" w:rsidRPr="000E4801">
      <w:rPr>
        <w:rFonts w:ascii="Verdana" w:hAnsi="Verdana"/>
        <w:b/>
        <w:sz w:val="22"/>
        <w:szCs w:val="22"/>
      </w:rPr>
      <w:fldChar w:fldCharType="begin"/>
    </w:r>
    <w:r w:rsidR="00DF7452" w:rsidRPr="000E4801">
      <w:rPr>
        <w:rFonts w:ascii="Verdana" w:hAnsi="Verdana"/>
        <w:b/>
        <w:sz w:val="22"/>
        <w:szCs w:val="22"/>
      </w:rPr>
      <w:instrText>NUMPAGES</w:instrText>
    </w:r>
    <w:r w:rsidR="00DF7452" w:rsidRPr="000E4801">
      <w:rPr>
        <w:rFonts w:ascii="Verdana" w:hAnsi="Verdana"/>
        <w:b/>
        <w:sz w:val="22"/>
        <w:szCs w:val="22"/>
      </w:rPr>
      <w:fldChar w:fldCharType="separate"/>
    </w:r>
    <w:r w:rsidR="00F668AB">
      <w:rPr>
        <w:rFonts w:ascii="Verdana" w:hAnsi="Verdana"/>
        <w:b/>
        <w:noProof/>
        <w:sz w:val="22"/>
        <w:szCs w:val="22"/>
      </w:rPr>
      <w:t>2</w:t>
    </w:r>
    <w:r w:rsidR="00DF7452" w:rsidRPr="000E4801">
      <w:rPr>
        <w:rFonts w:ascii="Verdana" w:hAnsi="Verdana"/>
        <w:b/>
        <w:sz w:val="22"/>
        <w:szCs w:val="22"/>
      </w:rPr>
      <w:fldChar w:fldCharType="end"/>
    </w:r>
  </w:p>
  <w:p w14:paraId="5EAFB691" w14:textId="77777777" w:rsidR="00EF6AB9" w:rsidRPr="002312FF" w:rsidRDefault="00EF6AB9" w:rsidP="002312FF">
    <w:pPr>
      <w:pStyle w:val="Stopka"/>
      <w:rPr>
        <w:rFonts w:ascii="Verdana" w:hAnsi="Verdana"/>
        <w:sz w:val="22"/>
        <w:szCs w:val="22"/>
      </w:rPr>
    </w:pPr>
  </w:p>
  <w:p w14:paraId="15FBCADF" w14:textId="77777777" w:rsidR="00EF6AB9" w:rsidRDefault="00EF6A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4FFE5" w14:textId="77777777" w:rsidR="00B465D4" w:rsidRDefault="00B465D4">
      <w:r>
        <w:separator/>
      </w:r>
    </w:p>
  </w:footnote>
  <w:footnote w:type="continuationSeparator" w:id="0">
    <w:p w14:paraId="5C67F77D" w14:textId="77777777" w:rsidR="00B465D4" w:rsidRDefault="00B46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758"/>
    <w:multiLevelType w:val="hybridMultilevel"/>
    <w:tmpl w:val="64D6D0D4"/>
    <w:lvl w:ilvl="0" w:tplc="7F3461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F0E07"/>
    <w:multiLevelType w:val="hybridMultilevel"/>
    <w:tmpl w:val="7B3C1AC0"/>
    <w:lvl w:ilvl="0" w:tplc="BC602DC0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 w15:restartNumberingAfterBreak="0">
    <w:nsid w:val="074D411F"/>
    <w:multiLevelType w:val="singleLevel"/>
    <w:tmpl w:val="0F601778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</w:abstractNum>
  <w:abstractNum w:abstractNumId="3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6220F"/>
    <w:multiLevelType w:val="hybridMultilevel"/>
    <w:tmpl w:val="31E800BA"/>
    <w:lvl w:ilvl="0" w:tplc="BD34ED1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2E04783"/>
    <w:multiLevelType w:val="hybridMultilevel"/>
    <w:tmpl w:val="9ED0257A"/>
    <w:lvl w:ilvl="0" w:tplc="8D62626E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" w15:restartNumberingAfterBreak="0">
    <w:nsid w:val="1F250171"/>
    <w:multiLevelType w:val="hybridMultilevel"/>
    <w:tmpl w:val="16E487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81A5D"/>
    <w:multiLevelType w:val="hybridMultilevel"/>
    <w:tmpl w:val="91EA2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670D4E"/>
    <w:multiLevelType w:val="hybridMultilevel"/>
    <w:tmpl w:val="1840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592513"/>
    <w:multiLevelType w:val="hybridMultilevel"/>
    <w:tmpl w:val="C6BCABC8"/>
    <w:lvl w:ilvl="0" w:tplc="707A5156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7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9D1705"/>
    <w:multiLevelType w:val="hybridMultilevel"/>
    <w:tmpl w:val="7D8849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2" w15:restartNumberingAfterBreak="0">
    <w:nsid w:val="72CE24BA"/>
    <w:multiLevelType w:val="hybridMultilevel"/>
    <w:tmpl w:val="B68492BE"/>
    <w:lvl w:ilvl="0" w:tplc="829074A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14"/>
  </w:num>
  <w:num w:numId="5">
    <w:abstractNumId w:val="19"/>
  </w:num>
  <w:num w:numId="6">
    <w:abstractNumId w:val="17"/>
  </w:num>
  <w:num w:numId="7">
    <w:abstractNumId w:val="5"/>
  </w:num>
  <w:num w:numId="8">
    <w:abstractNumId w:val="8"/>
  </w:num>
  <w:num w:numId="9">
    <w:abstractNumId w:val="12"/>
  </w:num>
  <w:num w:numId="10">
    <w:abstractNumId w:val="16"/>
  </w:num>
  <w:num w:numId="11">
    <w:abstractNumId w:val="22"/>
  </w:num>
  <w:num w:numId="12">
    <w:abstractNumId w:val="4"/>
  </w:num>
  <w:num w:numId="13">
    <w:abstractNumId w:val="6"/>
  </w:num>
  <w:num w:numId="14">
    <w:abstractNumId w:val="21"/>
  </w:num>
  <w:num w:numId="15">
    <w:abstractNumId w:val="1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7">
    <w:abstractNumId w:val="13"/>
  </w:num>
  <w:num w:numId="1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8"/>
  </w:num>
  <w:num w:numId="26">
    <w:abstractNumId w:val="7"/>
  </w:num>
  <w:num w:numId="27">
    <w:abstractNumId w:val="0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D17"/>
    <w:rsid w:val="00002885"/>
    <w:rsid w:val="00004CBD"/>
    <w:rsid w:val="000074C6"/>
    <w:rsid w:val="00007527"/>
    <w:rsid w:val="000108B7"/>
    <w:rsid w:val="00011E05"/>
    <w:rsid w:val="00013D1C"/>
    <w:rsid w:val="00020A28"/>
    <w:rsid w:val="00032BF7"/>
    <w:rsid w:val="000433F0"/>
    <w:rsid w:val="00045C0E"/>
    <w:rsid w:val="00047D7D"/>
    <w:rsid w:val="00050BDF"/>
    <w:rsid w:val="00055795"/>
    <w:rsid w:val="00063684"/>
    <w:rsid w:val="0006672E"/>
    <w:rsid w:val="00071F55"/>
    <w:rsid w:val="00075285"/>
    <w:rsid w:val="0008258E"/>
    <w:rsid w:val="00084DE0"/>
    <w:rsid w:val="000877C0"/>
    <w:rsid w:val="0009066D"/>
    <w:rsid w:val="00091154"/>
    <w:rsid w:val="000941C0"/>
    <w:rsid w:val="00094E46"/>
    <w:rsid w:val="00096A43"/>
    <w:rsid w:val="000A6189"/>
    <w:rsid w:val="000A696B"/>
    <w:rsid w:val="000B3488"/>
    <w:rsid w:val="000B4A8C"/>
    <w:rsid w:val="000B4F94"/>
    <w:rsid w:val="000B5F69"/>
    <w:rsid w:val="000C2317"/>
    <w:rsid w:val="000C4195"/>
    <w:rsid w:val="000D0811"/>
    <w:rsid w:val="000D40B9"/>
    <w:rsid w:val="000D4402"/>
    <w:rsid w:val="000D4617"/>
    <w:rsid w:val="000D48E4"/>
    <w:rsid w:val="000E4801"/>
    <w:rsid w:val="000F7699"/>
    <w:rsid w:val="00100725"/>
    <w:rsid w:val="001041ED"/>
    <w:rsid w:val="00105E8A"/>
    <w:rsid w:val="0010746D"/>
    <w:rsid w:val="00112AAD"/>
    <w:rsid w:val="00121401"/>
    <w:rsid w:val="0013670F"/>
    <w:rsid w:val="00150253"/>
    <w:rsid w:val="00152207"/>
    <w:rsid w:val="00152C07"/>
    <w:rsid w:val="0016205E"/>
    <w:rsid w:val="00162EB7"/>
    <w:rsid w:val="00165B00"/>
    <w:rsid w:val="00166A95"/>
    <w:rsid w:val="00167A03"/>
    <w:rsid w:val="00175019"/>
    <w:rsid w:val="0018090C"/>
    <w:rsid w:val="001814D7"/>
    <w:rsid w:val="00181DDA"/>
    <w:rsid w:val="0018505E"/>
    <w:rsid w:val="00186463"/>
    <w:rsid w:val="00186A17"/>
    <w:rsid w:val="00192F2C"/>
    <w:rsid w:val="001A213A"/>
    <w:rsid w:val="001A5E8F"/>
    <w:rsid w:val="001A7401"/>
    <w:rsid w:val="001B24C5"/>
    <w:rsid w:val="001B648D"/>
    <w:rsid w:val="001C2910"/>
    <w:rsid w:val="001C35B9"/>
    <w:rsid w:val="001C6A31"/>
    <w:rsid w:val="001D354D"/>
    <w:rsid w:val="001D4CD1"/>
    <w:rsid w:val="001D7103"/>
    <w:rsid w:val="001E2272"/>
    <w:rsid w:val="001E46DA"/>
    <w:rsid w:val="001E5F5E"/>
    <w:rsid w:val="001E73DD"/>
    <w:rsid w:val="001E7F94"/>
    <w:rsid w:val="001F26E7"/>
    <w:rsid w:val="001F698C"/>
    <w:rsid w:val="00210A24"/>
    <w:rsid w:val="00217D7E"/>
    <w:rsid w:val="00220353"/>
    <w:rsid w:val="00220CB2"/>
    <w:rsid w:val="00222D4B"/>
    <w:rsid w:val="002260F7"/>
    <w:rsid w:val="002312FF"/>
    <w:rsid w:val="0023173D"/>
    <w:rsid w:val="0023289E"/>
    <w:rsid w:val="00234E65"/>
    <w:rsid w:val="00241635"/>
    <w:rsid w:val="00243070"/>
    <w:rsid w:val="00243275"/>
    <w:rsid w:val="002432AC"/>
    <w:rsid w:val="00246F5B"/>
    <w:rsid w:val="00250172"/>
    <w:rsid w:val="00251CB7"/>
    <w:rsid w:val="00261CFD"/>
    <w:rsid w:val="00264DFD"/>
    <w:rsid w:val="00266E18"/>
    <w:rsid w:val="002721A3"/>
    <w:rsid w:val="002772E7"/>
    <w:rsid w:val="00281FFE"/>
    <w:rsid w:val="00284CB8"/>
    <w:rsid w:val="002869A6"/>
    <w:rsid w:val="0028793D"/>
    <w:rsid w:val="00291A8F"/>
    <w:rsid w:val="00293FA3"/>
    <w:rsid w:val="00294BB6"/>
    <w:rsid w:val="00296997"/>
    <w:rsid w:val="002A362D"/>
    <w:rsid w:val="002A66BE"/>
    <w:rsid w:val="002B04B2"/>
    <w:rsid w:val="002C76AC"/>
    <w:rsid w:val="002D62A8"/>
    <w:rsid w:val="002E23EA"/>
    <w:rsid w:val="002E62D7"/>
    <w:rsid w:val="002F1AED"/>
    <w:rsid w:val="002F3773"/>
    <w:rsid w:val="002F59FD"/>
    <w:rsid w:val="002F5BF0"/>
    <w:rsid w:val="003030CA"/>
    <w:rsid w:val="003048E1"/>
    <w:rsid w:val="00307185"/>
    <w:rsid w:val="00310153"/>
    <w:rsid w:val="003119D8"/>
    <w:rsid w:val="00317A00"/>
    <w:rsid w:val="00326F91"/>
    <w:rsid w:val="003301F9"/>
    <w:rsid w:val="0033735B"/>
    <w:rsid w:val="0034299E"/>
    <w:rsid w:val="00363F65"/>
    <w:rsid w:val="003643AA"/>
    <w:rsid w:val="0036614D"/>
    <w:rsid w:val="00366CEA"/>
    <w:rsid w:val="00367C29"/>
    <w:rsid w:val="00372EB2"/>
    <w:rsid w:val="00373F9D"/>
    <w:rsid w:val="00376E3F"/>
    <w:rsid w:val="003814B1"/>
    <w:rsid w:val="00381CAE"/>
    <w:rsid w:val="003900FB"/>
    <w:rsid w:val="003904FA"/>
    <w:rsid w:val="00393917"/>
    <w:rsid w:val="003A07D0"/>
    <w:rsid w:val="003A25EF"/>
    <w:rsid w:val="003A5062"/>
    <w:rsid w:val="003A6F23"/>
    <w:rsid w:val="003B0727"/>
    <w:rsid w:val="003B4E96"/>
    <w:rsid w:val="003B501D"/>
    <w:rsid w:val="003B7A56"/>
    <w:rsid w:val="003C09A4"/>
    <w:rsid w:val="003C1871"/>
    <w:rsid w:val="003C5054"/>
    <w:rsid w:val="003C5609"/>
    <w:rsid w:val="003C56F6"/>
    <w:rsid w:val="003D1EAE"/>
    <w:rsid w:val="003D3D08"/>
    <w:rsid w:val="003D44C2"/>
    <w:rsid w:val="003F7F32"/>
    <w:rsid w:val="00400017"/>
    <w:rsid w:val="004035A0"/>
    <w:rsid w:val="00405838"/>
    <w:rsid w:val="00411CC4"/>
    <w:rsid w:val="0041727E"/>
    <w:rsid w:val="00420D2C"/>
    <w:rsid w:val="0042222D"/>
    <w:rsid w:val="004258B8"/>
    <w:rsid w:val="004276B9"/>
    <w:rsid w:val="00430603"/>
    <w:rsid w:val="00430CEA"/>
    <w:rsid w:val="00431184"/>
    <w:rsid w:val="004349E2"/>
    <w:rsid w:val="004444DF"/>
    <w:rsid w:val="00446450"/>
    <w:rsid w:val="0046018A"/>
    <w:rsid w:val="00465163"/>
    <w:rsid w:val="004661B6"/>
    <w:rsid w:val="00472A0F"/>
    <w:rsid w:val="00473A6F"/>
    <w:rsid w:val="004741F1"/>
    <w:rsid w:val="00477584"/>
    <w:rsid w:val="00480EA8"/>
    <w:rsid w:val="00481FB6"/>
    <w:rsid w:val="004826CC"/>
    <w:rsid w:val="00482CF7"/>
    <w:rsid w:val="00487794"/>
    <w:rsid w:val="0049174A"/>
    <w:rsid w:val="004932D7"/>
    <w:rsid w:val="00494B9F"/>
    <w:rsid w:val="00496788"/>
    <w:rsid w:val="004A359E"/>
    <w:rsid w:val="004A38E4"/>
    <w:rsid w:val="004A3F2E"/>
    <w:rsid w:val="004A6626"/>
    <w:rsid w:val="004A669F"/>
    <w:rsid w:val="004A7661"/>
    <w:rsid w:val="004B240A"/>
    <w:rsid w:val="004B33BD"/>
    <w:rsid w:val="004B405A"/>
    <w:rsid w:val="004C3BE0"/>
    <w:rsid w:val="004D1A45"/>
    <w:rsid w:val="004D1EE6"/>
    <w:rsid w:val="004D2771"/>
    <w:rsid w:val="004D345D"/>
    <w:rsid w:val="004E190C"/>
    <w:rsid w:val="004E3207"/>
    <w:rsid w:val="004F545B"/>
    <w:rsid w:val="004F6159"/>
    <w:rsid w:val="00500636"/>
    <w:rsid w:val="00503314"/>
    <w:rsid w:val="00504033"/>
    <w:rsid w:val="00511330"/>
    <w:rsid w:val="00521345"/>
    <w:rsid w:val="00524811"/>
    <w:rsid w:val="005257EA"/>
    <w:rsid w:val="00527E7B"/>
    <w:rsid w:val="00530256"/>
    <w:rsid w:val="005313C3"/>
    <w:rsid w:val="00534472"/>
    <w:rsid w:val="005350FC"/>
    <w:rsid w:val="0053583A"/>
    <w:rsid w:val="005434F5"/>
    <w:rsid w:val="00543D98"/>
    <w:rsid w:val="005462C8"/>
    <w:rsid w:val="00552B08"/>
    <w:rsid w:val="0055753D"/>
    <w:rsid w:val="00557593"/>
    <w:rsid w:val="0056235D"/>
    <w:rsid w:val="00567644"/>
    <w:rsid w:val="00571CB3"/>
    <w:rsid w:val="0057293D"/>
    <w:rsid w:val="005736F6"/>
    <w:rsid w:val="005737AD"/>
    <w:rsid w:val="00593481"/>
    <w:rsid w:val="005A22F5"/>
    <w:rsid w:val="005B4753"/>
    <w:rsid w:val="005C21A0"/>
    <w:rsid w:val="005D1DE8"/>
    <w:rsid w:val="005D2D7E"/>
    <w:rsid w:val="005D33BF"/>
    <w:rsid w:val="005D4957"/>
    <w:rsid w:val="005D5AAB"/>
    <w:rsid w:val="005D6355"/>
    <w:rsid w:val="005D652B"/>
    <w:rsid w:val="005E2520"/>
    <w:rsid w:val="005E2CA6"/>
    <w:rsid w:val="005E60E0"/>
    <w:rsid w:val="005F0E4F"/>
    <w:rsid w:val="006002CE"/>
    <w:rsid w:val="0060121E"/>
    <w:rsid w:val="00601438"/>
    <w:rsid w:val="00603BF7"/>
    <w:rsid w:val="006117DB"/>
    <w:rsid w:val="00616CC3"/>
    <w:rsid w:val="00617007"/>
    <w:rsid w:val="00617446"/>
    <w:rsid w:val="006204AB"/>
    <w:rsid w:val="0062489D"/>
    <w:rsid w:val="00627FCA"/>
    <w:rsid w:val="00637F1F"/>
    <w:rsid w:val="00640B4E"/>
    <w:rsid w:val="00640FE6"/>
    <w:rsid w:val="0064320E"/>
    <w:rsid w:val="006447A8"/>
    <w:rsid w:val="006464DE"/>
    <w:rsid w:val="00650EDF"/>
    <w:rsid w:val="00651338"/>
    <w:rsid w:val="00651B94"/>
    <w:rsid w:val="006571BB"/>
    <w:rsid w:val="0066126F"/>
    <w:rsid w:val="006613A5"/>
    <w:rsid w:val="0066224A"/>
    <w:rsid w:val="00666875"/>
    <w:rsid w:val="00667604"/>
    <w:rsid w:val="00667839"/>
    <w:rsid w:val="00673D46"/>
    <w:rsid w:val="00674A0B"/>
    <w:rsid w:val="006751BA"/>
    <w:rsid w:val="00680DE9"/>
    <w:rsid w:val="006832F6"/>
    <w:rsid w:val="0068371C"/>
    <w:rsid w:val="00683F63"/>
    <w:rsid w:val="006844ED"/>
    <w:rsid w:val="00686BC4"/>
    <w:rsid w:val="00693AF7"/>
    <w:rsid w:val="006944E6"/>
    <w:rsid w:val="00695CFA"/>
    <w:rsid w:val="006A1FD4"/>
    <w:rsid w:val="006A31A0"/>
    <w:rsid w:val="006A3953"/>
    <w:rsid w:val="006A43CE"/>
    <w:rsid w:val="006B5890"/>
    <w:rsid w:val="006C2DD7"/>
    <w:rsid w:val="006C76B3"/>
    <w:rsid w:val="006D1336"/>
    <w:rsid w:val="006D5FE1"/>
    <w:rsid w:val="006D6559"/>
    <w:rsid w:val="006E46B0"/>
    <w:rsid w:val="006E5348"/>
    <w:rsid w:val="006E7220"/>
    <w:rsid w:val="006F0AEF"/>
    <w:rsid w:val="006F1F6A"/>
    <w:rsid w:val="006F3F34"/>
    <w:rsid w:val="006F525C"/>
    <w:rsid w:val="006F6C1E"/>
    <w:rsid w:val="00703FA3"/>
    <w:rsid w:val="00707D34"/>
    <w:rsid w:val="0071094B"/>
    <w:rsid w:val="00710D60"/>
    <w:rsid w:val="00713A01"/>
    <w:rsid w:val="00717A19"/>
    <w:rsid w:val="007202D3"/>
    <w:rsid w:val="00721DC8"/>
    <w:rsid w:val="007247B1"/>
    <w:rsid w:val="00731B85"/>
    <w:rsid w:val="0073426E"/>
    <w:rsid w:val="00736422"/>
    <w:rsid w:val="007411E5"/>
    <w:rsid w:val="007416E1"/>
    <w:rsid w:val="00741BDA"/>
    <w:rsid w:val="00743E13"/>
    <w:rsid w:val="007456F0"/>
    <w:rsid w:val="0075147F"/>
    <w:rsid w:val="00753186"/>
    <w:rsid w:val="00757C95"/>
    <w:rsid w:val="00763B21"/>
    <w:rsid w:val="00766B8B"/>
    <w:rsid w:val="0076763B"/>
    <w:rsid w:val="0077131E"/>
    <w:rsid w:val="00772AB3"/>
    <w:rsid w:val="0077304C"/>
    <w:rsid w:val="00773AB8"/>
    <w:rsid w:val="007767E0"/>
    <w:rsid w:val="007779CB"/>
    <w:rsid w:val="00782953"/>
    <w:rsid w:val="0078403A"/>
    <w:rsid w:val="0078506B"/>
    <w:rsid w:val="007909F7"/>
    <w:rsid w:val="00791102"/>
    <w:rsid w:val="00791E0E"/>
    <w:rsid w:val="007A512D"/>
    <w:rsid w:val="007A620A"/>
    <w:rsid w:val="007A7604"/>
    <w:rsid w:val="007B2C25"/>
    <w:rsid w:val="007C0BC4"/>
    <w:rsid w:val="007C184F"/>
    <w:rsid w:val="007C198E"/>
    <w:rsid w:val="007C3728"/>
    <w:rsid w:val="007C39BC"/>
    <w:rsid w:val="007D04CB"/>
    <w:rsid w:val="007D4395"/>
    <w:rsid w:val="007D7286"/>
    <w:rsid w:val="007E3E2A"/>
    <w:rsid w:val="007E41C1"/>
    <w:rsid w:val="007E4E68"/>
    <w:rsid w:val="007E6700"/>
    <w:rsid w:val="007F232E"/>
    <w:rsid w:val="007F49CE"/>
    <w:rsid w:val="007F7BC3"/>
    <w:rsid w:val="0080114D"/>
    <w:rsid w:val="00802807"/>
    <w:rsid w:val="008072FD"/>
    <w:rsid w:val="008130C9"/>
    <w:rsid w:val="00814E5B"/>
    <w:rsid w:val="00814EEA"/>
    <w:rsid w:val="00823635"/>
    <w:rsid w:val="00823671"/>
    <w:rsid w:val="00827463"/>
    <w:rsid w:val="00827473"/>
    <w:rsid w:val="008277C7"/>
    <w:rsid w:val="0083387A"/>
    <w:rsid w:val="008346BE"/>
    <w:rsid w:val="00834E1D"/>
    <w:rsid w:val="00835C68"/>
    <w:rsid w:val="008374D1"/>
    <w:rsid w:val="00842346"/>
    <w:rsid w:val="008426A7"/>
    <w:rsid w:val="0084497D"/>
    <w:rsid w:val="00847DFC"/>
    <w:rsid w:val="00851117"/>
    <w:rsid w:val="00855E0C"/>
    <w:rsid w:val="008562BB"/>
    <w:rsid w:val="008737C6"/>
    <w:rsid w:val="00875695"/>
    <w:rsid w:val="00876481"/>
    <w:rsid w:val="00880B48"/>
    <w:rsid w:val="00880D16"/>
    <w:rsid w:val="00886ED1"/>
    <w:rsid w:val="008942D1"/>
    <w:rsid w:val="00896FE8"/>
    <w:rsid w:val="008A0DD1"/>
    <w:rsid w:val="008A0F06"/>
    <w:rsid w:val="008A14FC"/>
    <w:rsid w:val="008A2296"/>
    <w:rsid w:val="008A6431"/>
    <w:rsid w:val="008B068B"/>
    <w:rsid w:val="008B2551"/>
    <w:rsid w:val="008C1933"/>
    <w:rsid w:val="008C2FED"/>
    <w:rsid w:val="008C7805"/>
    <w:rsid w:val="008D34FD"/>
    <w:rsid w:val="008D67F5"/>
    <w:rsid w:val="008E0991"/>
    <w:rsid w:val="008E152B"/>
    <w:rsid w:val="008E6241"/>
    <w:rsid w:val="008E666B"/>
    <w:rsid w:val="008F1B23"/>
    <w:rsid w:val="008F4B49"/>
    <w:rsid w:val="008F55FE"/>
    <w:rsid w:val="00900F1F"/>
    <w:rsid w:val="009015C5"/>
    <w:rsid w:val="009020DE"/>
    <w:rsid w:val="00903F5E"/>
    <w:rsid w:val="00905657"/>
    <w:rsid w:val="009142AA"/>
    <w:rsid w:val="00923707"/>
    <w:rsid w:val="0092444A"/>
    <w:rsid w:val="00924E52"/>
    <w:rsid w:val="0092656C"/>
    <w:rsid w:val="009269CA"/>
    <w:rsid w:val="0093091F"/>
    <w:rsid w:val="00933B94"/>
    <w:rsid w:val="0093534C"/>
    <w:rsid w:val="0093730D"/>
    <w:rsid w:val="0093776C"/>
    <w:rsid w:val="00937812"/>
    <w:rsid w:val="00944399"/>
    <w:rsid w:val="00945509"/>
    <w:rsid w:val="00946BD0"/>
    <w:rsid w:val="009542BF"/>
    <w:rsid w:val="00954ACE"/>
    <w:rsid w:val="00956E87"/>
    <w:rsid w:val="00962A9E"/>
    <w:rsid w:val="009644C9"/>
    <w:rsid w:val="009647A4"/>
    <w:rsid w:val="009649E7"/>
    <w:rsid w:val="009663BB"/>
    <w:rsid w:val="00966BFE"/>
    <w:rsid w:val="009726ED"/>
    <w:rsid w:val="00975871"/>
    <w:rsid w:val="00983E4A"/>
    <w:rsid w:val="00994066"/>
    <w:rsid w:val="00995519"/>
    <w:rsid w:val="009958F9"/>
    <w:rsid w:val="009959CF"/>
    <w:rsid w:val="009A24B6"/>
    <w:rsid w:val="009A37D5"/>
    <w:rsid w:val="009C01A6"/>
    <w:rsid w:val="009C4AA2"/>
    <w:rsid w:val="009C6B26"/>
    <w:rsid w:val="009D0580"/>
    <w:rsid w:val="009D183E"/>
    <w:rsid w:val="009D56A4"/>
    <w:rsid w:val="009D7550"/>
    <w:rsid w:val="009E1464"/>
    <w:rsid w:val="009E48A7"/>
    <w:rsid w:val="009F1692"/>
    <w:rsid w:val="009F19C9"/>
    <w:rsid w:val="009F415D"/>
    <w:rsid w:val="00A0085D"/>
    <w:rsid w:val="00A01AA0"/>
    <w:rsid w:val="00A15156"/>
    <w:rsid w:val="00A16BAE"/>
    <w:rsid w:val="00A16EF9"/>
    <w:rsid w:val="00A20094"/>
    <w:rsid w:val="00A32D4B"/>
    <w:rsid w:val="00A35D1C"/>
    <w:rsid w:val="00A447D7"/>
    <w:rsid w:val="00A45255"/>
    <w:rsid w:val="00A52B50"/>
    <w:rsid w:val="00A54B24"/>
    <w:rsid w:val="00A64F3D"/>
    <w:rsid w:val="00A700EF"/>
    <w:rsid w:val="00A70203"/>
    <w:rsid w:val="00A72E97"/>
    <w:rsid w:val="00A73662"/>
    <w:rsid w:val="00A74A59"/>
    <w:rsid w:val="00A74DFD"/>
    <w:rsid w:val="00A7594F"/>
    <w:rsid w:val="00A77849"/>
    <w:rsid w:val="00A839B2"/>
    <w:rsid w:val="00A84C7E"/>
    <w:rsid w:val="00A872B2"/>
    <w:rsid w:val="00A92745"/>
    <w:rsid w:val="00AA088C"/>
    <w:rsid w:val="00AA7951"/>
    <w:rsid w:val="00AB593F"/>
    <w:rsid w:val="00AC0270"/>
    <w:rsid w:val="00AC099C"/>
    <w:rsid w:val="00AC153F"/>
    <w:rsid w:val="00AC3966"/>
    <w:rsid w:val="00AC59C7"/>
    <w:rsid w:val="00AC6E9D"/>
    <w:rsid w:val="00AC7754"/>
    <w:rsid w:val="00AD0B90"/>
    <w:rsid w:val="00AD0C8D"/>
    <w:rsid w:val="00AD3098"/>
    <w:rsid w:val="00AD541C"/>
    <w:rsid w:val="00AD6A23"/>
    <w:rsid w:val="00AE17F3"/>
    <w:rsid w:val="00AE1FBC"/>
    <w:rsid w:val="00AE32A2"/>
    <w:rsid w:val="00AE503F"/>
    <w:rsid w:val="00AE6F04"/>
    <w:rsid w:val="00AE7565"/>
    <w:rsid w:val="00AF08E3"/>
    <w:rsid w:val="00AF1579"/>
    <w:rsid w:val="00AF266A"/>
    <w:rsid w:val="00AF6C97"/>
    <w:rsid w:val="00AF74CE"/>
    <w:rsid w:val="00B001EC"/>
    <w:rsid w:val="00B00E4B"/>
    <w:rsid w:val="00B024B5"/>
    <w:rsid w:val="00B11A78"/>
    <w:rsid w:val="00B14594"/>
    <w:rsid w:val="00B1485F"/>
    <w:rsid w:val="00B15B76"/>
    <w:rsid w:val="00B21240"/>
    <w:rsid w:val="00B228B4"/>
    <w:rsid w:val="00B253E8"/>
    <w:rsid w:val="00B25767"/>
    <w:rsid w:val="00B27F89"/>
    <w:rsid w:val="00B32000"/>
    <w:rsid w:val="00B3216A"/>
    <w:rsid w:val="00B41B61"/>
    <w:rsid w:val="00B42FA0"/>
    <w:rsid w:val="00B465D4"/>
    <w:rsid w:val="00B52328"/>
    <w:rsid w:val="00B56DC8"/>
    <w:rsid w:val="00B62713"/>
    <w:rsid w:val="00B635DF"/>
    <w:rsid w:val="00B6599D"/>
    <w:rsid w:val="00B665B5"/>
    <w:rsid w:val="00B66EB6"/>
    <w:rsid w:val="00B67652"/>
    <w:rsid w:val="00B82C19"/>
    <w:rsid w:val="00B83013"/>
    <w:rsid w:val="00B91195"/>
    <w:rsid w:val="00B91747"/>
    <w:rsid w:val="00B917E0"/>
    <w:rsid w:val="00B91F6C"/>
    <w:rsid w:val="00B93D7E"/>
    <w:rsid w:val="00B956B2"/>
    <w:rsid w:val="00B95AF2"/>
    <w:rsid w:val="00B9698B"/>
    <w:rsid w:val="00BA1CAA"/>
    <w:rsid w:val="00BA5BF6"/>
    <w:rsid w:val="00BA7968"/>
    <w:rsid w:val="00BB0BEB"/>
    <w:rsid w:val="00BB18AC"/>
    <w:rsid w:val="00BB19B0"/>
    <w:rsid w:val="00BB1A98"/>
    <w:rsid w:val="00BB1C9B"/>
    <w:rsid w:val="00BB45C4"/>
    <w:rsid w:val="00BB4D04"/>
    <w:rsid w:val="00BC007E"/>
    <w:rsid w:val="00BC1BCF"/>
    <w:rsid w:val="00BC69F6"/>
    <w:rsid w:val="00BD035A"/>
    <w:rsid w:val="00BD0C32"/>
    <w:rsid w:val="00BD1216"/>
    <w:rsid w:val="00BD7642"/>
    <w:rsid w:val="00BE0298"/>
    <w:rsid w:val="00BE030C"/>
    <w:rsid w:val="00BE0989"/>
    <w:rsid w:val="00BE30F6"/>
    <w:rsid w:val="00BE4362"/>
    <w:rsid w:val="00BE7B40"/>
    <w:rsid w:val="00BF209E"/>
    <w:rsid w:val="00BF2604"/>
    <w:rsid w:val="00BF5FFF"/>
    <w:rsid w:val="00C01F16"/>
    <w:rsid w:val="00C022A4"/>
    <w:rsid w:val="00C0483A"/>
    <w:rsid w:val="00C1427B"/>
    <w:rsid w:val="00C142A3"/>
    <w:rsid w:val="00C260A7"/>
    <w:rsid w:val="00C266BD"/>
    <w:rsid w:val="00C26964"/>
    <w:rsid w:val="00C2697C"/>
    <w:rsid w:val="00C26D49"/>
    <w:rsid w:val="00C30628"/>
    <w:rsid w:val="00C32466"/>
    <w:rsid w:val="00C372FC"/>
    <w:rsid w:val="00C50133"/>
    <w:rsid w:val="00C50CDC"/>
    <w:rsid w:val="00C53DFD"/>
    <w:rsid w:val="00C60596"/>
    <w:rsid w:val="00C61ABC"/>
    <w:rsid w:val="00C63B8A"/>
    <w:rsid w:val="00C7048F"/>
    <w:rsid w:val="00C81ECF"/>
    <w:rsid w:val="00C95EAF"/>
    <w:rsid w:val="00C96CE0"/>
    <w:rsid w:val="00C96FD9"/>
    <w:rsid w:val="00C9759F"/>
    <w:rsid w:val="00C97F6B"/>
    <w:rsid w:val="00CA3880"/>
    <w:rsid w:val="00CA7E7E"/>
    <w:rsid w:val="00CB159F"/>
    <w:rsid w:val="00CB5A47"/>
    <w:rsid w:val="00CC6976"/>
    <w:rsid w:val="00CC7901"/>
    <w:rsid w:val="00CD7F55"/>
    <w:rsid w:val="00CE7F69"/>
    <w:rsid w:val="00CF264F"/>
    <w:rsid w:val="00D038F1"/>
    <w:rsid w:val="00D04508"/>
    <w:rsid w:val="00D06C14"/>
    <w:rsid w:val="00D156FA"/>
    <w:rsid w:val="00D15A97"/>
    <w:rsid w:val="00D203BD"/>
    <w:rsid w:val="00D20FF7"/>
    <w:rsid w:val="00D32D9D"/>
    <w:rsid w:val="00D44A36"/>
    <w:rsid w:val="00D46991"/>
    <w:rsid w:val="00D50BD4"/>
    <w:rsid w:val="00D50DDC"/>
    <w:rsid w:val="00D54996"/>
    <w:rsid w:val="00D639D0"/>
    <w:rsid w:val="00D65871"/>
    <w:rsid w:val="00D66564"/>
    <w:rsid w:val="00D73F94"/>
    <w:rsid w:val="00D76D17"/>
    <w:rsid w:val="00D7761D"/>
    <w:rsid w:val="00D82E97"/>
    <w:rsid w:val="00D87F4E"/>
    <w:rsid w:val="00D90733"/>
    <w:rsid w:val="00D9188B"/>
    <w:rsid w:val="00D9496A"/>
    <w:rsid w:val="00D94FBD"/>
    <w:rsid w:val="00DA13A6"/>
    <w:rsid w:val="00DA1FF7"/>
    <w:rsid w:val="00DA6469"/>
    <w:rsid w:val="00DA6547"/>
    <w:rsid w:val="00DB0CC4"/>
    <w:rsid w:val="00DB0CFC"/>
    <w:rsid w:val="00DB1027"/>
    <w:rsid w:val="00DB3BE1"/>
    <w:rsid w:val="00DB44FB"/>
    <w:rsid w:val="00DB64B8"/>
    <w:rsid w:val="00DC346B"/>
    <w:rsid w:val="00DC44C2"/>
    <w:rsid w:val="00DD1197"/>
    <w:rsid w:val="00DD13CC"/>
    <w:rsid w:val="00DD38B8"/>
    <w:rsid w:val="00DD7DC6"/>
    <w:rsid w:val="00DE02CE"/>
    <w:rsid w:val="00DE11B3"/>
    <w:rsid w:val="00DE40B6"/>
    <w:rsid w:val="00DF06F6"/>
    <w:rsid w:val="00DF2E80"/>
    <w:rsid w:val="00DF740C"/>
    <w:rsid w:val="00DF7452"/>
    <w:rsid w:val="00E01250"/>
    <w:rsid w:val="00E03A59"/>
    <w:rsid w:val="00E04C3B"/>
    <w:rsid w:val="00E06934"/>
    <w:rsid w:val="00E118EC"/>
    <w:rsid w:val="00E11AB2"/>
    <w:rsid w:val="00E1256A"/>
    <w:rsid w:val="00E1284E"/>
    <w:rsid w:val="00E2358E"/>
    <w:rsid w:val="00E26281"/>
    <w:rsid w:val="00E26836"/>
    <w:rsid w:val="00E30C34"/>
    <w:rsid w:val="00E32396"/>
    <w:rsid w:val="00E32EA9"/>
    <w:rsid w:val="00E37632"/>
    <w:rsid w:val="00E4073B"/>
    <w:rsid w:val="00E43AFD"/>
    <w:rsid w:val="00E52D4F"/>
    <w:rsid w:val="00E53BA3"/>
    <w:rsid w:val="00E53CC4"/>
    <w:rsid w:val="00E6022B"/>
    <w:rsid w:val="00E63444"/>
    <w:rsid w:val="00E6514B"/>
    <w:rsid w:val="00E76DAB"/>
    <w:rsid w:val="00E8105C"/>
    <w:rsid w:val="00E83EF3"/>
    <w:rsid w:val="00E83F3B"/>
    <w:rsid w:val="00E87E25"/>
    <w:rsid w:val="00E91968"/>
    <w:rsid w:val="00EB07C9"/>
    <w:rsid w:val="00EC00F5"/>
    <w:rsid w:val="00EC1298"/>
    <w:rsid w:val="00EC40C3"/>
    <w:rsid w:val="00EC6D64"/>
    <w:rsid w:val="00EC7155"/>
    <w:rsid w:val="00ED0E73"/>
    <w:rsid w:val="00EF6AB9"/>
    <w:rsid w:val="00EF6C99"/>
    <w:rsid w:val="00F01BBE"/>
    <w:rsid w:val="00F1032D"/>
    <w:rsid w:val="00F10BE6"/>
    <w:rsid w:val="00F11120"/>
    <w:rsid w:val="00F14F12"/>
    <w:rsid w:val="00F31083"/>
    <w:rsid w:val="00F324A1"/>
    <w:rsid w:val="00F45822"/>
    <w:rsid w:val="00F46177"/>
    <w:rsid w:val="00F47222"/>
    <w:rsid w:val="00F5009A"/>
    <w:rsid w:val="00F51D7E"/>
    <w:rsid w:val="00F52591"/>
    <w:rsid w:val="00F545C7"/>
    <w:rsid w:val="00F54E14"/>
    <w:rsid w:val="00F600CB"/>
    <w:rsid w:val="00F60286"/>
    <w:rsid w:val="00F668AB"/>
    <w:rsid w:val="00F67D22"/>
    <w:rsid w:val="00F71758"/>
    <w:rsid w:val="00F77189"/>
    <w:rsid w:val="00F77543"/>
    <w:rsid w:val="00F92E89"/>
    <w:rsid w:val="00F9381A"/>
    <w:rsid w:val="00F96083"/>
    <w:rsid w:val="00F966BA"/>
    <w:rsid w:val="00F9689F"/>
    <w:rsid w:val="00FA321E"/>
    <w:rsid w:val="00FA3E8A"/>
    <w:rsid w:val="00FB1182"/>
    <w:rsid w:val="00FB4D1F"/>
    <w:rsid w:val="00FB55BB"/>
    <w:rsid w:val="00FC2A8F"/>
    <w:rsid w:val="00FC7DA8"/>
    <w:rsid w:val="00FD0F20"/>
    <w:rsid w:val="00FD2050"/>
    <w:rsid w:val="00FF1C09"/>
    <w:rsid w:val="00FF3196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B5321"/>
  <w15:docId w15:val="{D3F1D1C4-F313-4304-8D2A-73D8CB10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Verdana" w:hAnsi="Verdana"/>
      <w:sz w:val="14"/>
    </w:rPr>
  </w:style>
  <w:style w:type="paragraph" w:styleId="Tekstpodstawowy3">
    <w:name w:val="Body Text 3"/>
    <w:basedOn w:val="Normalny"/>
    <w:semiHidden/>
    <w:pPr>
      <w:jc w:val="center"/>
    </w:pPr>
    <w:rPr>
      <w:rFonts w:ascii="Verdana" w:hAnsi="Verdana"/>
      <w:b/>
      <w:bCs/>
      <w:sz w:val="16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C42E1-1813-4104-85A7-CFF009AE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umw</dc:creator>
  <cp:lastModifiedBy>Knapińska Sylwia</cp:lastModifiedBy>
  <cp:revision>3</cp:revision>
  <cp:lastPrinted>2025-10-23T13:55:00Z</cp:lastPrinted>
  <dcterms:created xsi:type="dcterms:W3CDTF">2026-07-10T11:07:00Z</dcterms:created>
  <dcterms:modified xsi:type="dcterms:W3CDTF">2026-07-23T08:45:00Z</dcterms:modified>
</cp:coreProperties>
</file>