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FBC65" w14:textId="77777777" w:rsidR="00C63EE9" w:rsidRPr="00C63EE9" w:rsidRDefault="00C63EE9" w:rsidP="00D61FE2">
      <w:pPr>
        <w:pStyle w:val="08Sygnaturapisma"/>
        <w:spacing w:before="0" w:after="0" w:line="312" w:lineRule="auto"/>
        <w:outlineLvl w:val="0"/>
        <w:rPr>
          <w:bCs/>
          <w:sz w:val="20"/>
          <w:szCs w:val="20"/>
          <w:lang w:val="en-US"/>
        </w:rPr>
      </w:pPr>
      <w:bookmarkStart w:id="0" w:name="OLE_LINK20"/>
      <w:r w:rsidRPr="00C63EE9">
        <w:rPr>
          <w:bCs/>
          <w:sz w:val="20"/>
          <w:szCs w:val="20"/>
          <w:lang w:val="en-US"/>
        </w:rPr>
        <w:t xml:space="preserve">F&amp;P INVESTMENTS EUROPA sp. z </w:t>
      </w:r>
      <w:proofErr w:type="spellStart"/>
      <w:r w:rsidRPr="00C63EE9">
        <w:rPr>
          <w:bCs/>
          <w:sz w:val="20"/>
          <w:szCs w:val="20"/>
          <w:lang w:val="en-US"/>
        </w:rPr>
        <w:t>o.o</w:t>
      </w:r>
      <w:proofErr w:type="spellEnd"/>
      <w:r w:rsidRPr="00C63EE9">
        <w:rPr>
          <w:bCs/>
          <w:sz w:val="20"/>
          <w:szCs w:val="20"/>
          <w:lang w:val="en-US"/>
        </w:rPr>
        <w:t>.</w:t>
      </w:r>
    </w:p>
    <w:p w14:paraId="7FBB2D1A" w14:textId="2A4D5F6B" w:rsidR="00C63EE9" w:rsidRPr="00C63EE9" w:rsidRDefault="00C63EE9" w:rsidP="00D61FE2">
      <w:pPr>
        <w:pStyle w:val="08Sygnaturapisma"/>
        <w:spacing w:before="120" w:after="0" w:line="312" w:lineRule="auto"/>
        <w:outlineLvl w:val="0"/>
        <w:rPr>
          <w:rFonts w:cs="Calibri"/>
          <w:sz w:val="20"/>
          <w:szCs w:val="20"/>
        </w:rPr>
      </w:pPr>
      <w:r w:rsidRPr="00C63EE9">
        <w:rPr>
          <w:rFonts w:cs="Calibri"/>
          <w:sz w:val="20"/>
          <w:szCs w:val="20"/>
        </w:rPr>
        <w:t>ul. Stanisławowska nr 47</w:t>
      </w:r>
    </w:p>
    <w:p w14:paraId="1E88B7F6" w14:textId="4ABE4A69" w:rsidR="005A5110" w:rsidRPr="00C63EE9" w:rsidRDefault="00C63EE9" w:rsidP="00D61FE2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C63EE9">
        <w:rPr>
          <w:rFonts w:ascii="Verdana" w:hAnsi="Verdana" w:cs="Calibri"/>
          <w:sz w:val="20"/>
          <w:szCs w:val="20"/>
        </w:rPr>
        <w:t>54-611 Wrocław</w:t>
      </w:r>
    </w:p>
    <w:p w14:paraId="7E060D1D" w14:textId="6B5DA301" w:rsidR="000A1313" w:rsidRPr="008C0847" w:rsidRDefault="000A1313" w:rsidP="005B6F89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8C0847">
        <w:rPr>
          <w:rFonts w:ascii="Verdana" w:hAnsi="Verdana"/>
          <w:sz w:val="20"/>
          <w:szCs w:val="20"/>
        </w:rPr>
        <w:t>Wro</w:t>
      </w:r>
      <w:r w:rsidR="00AD5BAD" w:rsidRPr="008C0847">
        <w:rPr>
          <w:rFonts w:ascii="Verdana" w:hAnsi="Verdana"/>
          <w:sz w:val="20"/>
          <w:szCs w:val="20"/>
        </w:rPr>
        <w:t xml:space="preserve">cław, </w:t>
      </w:r>
      <w:r w:rsidR="00C63EE9">
        <w:rPr>
          <w:rFonts w:ascii="Verdana" w:hAnsi="Verdana"/>
          <w:sz w:val="20"/>
          <w:szCs w:val="20"/>
        </w:rPr>
        <w:t>8</w:t>
      </w:r>
      <w:r w:rsidR="009A4628" w:rsidRPr="008C0847">
        <w:rPr>
          <w:rFonts w:ascii="Verdana" w:hAnsi="Verdana"/>
          <w:sz w:val="20"/>
          <w:szCs w:val="20"/>
        </w:rPr>
        <w:t xml:space="preserve"> </w:t>
      </w:r>
      <w:r w:rsidR="008C7B2E">
        <w:rPr>
          <w:rFonts w:ascii="Verdana" w:hAnsi="Verdana"/>
          <w:sz w:val="20"/>
          <w:szCs w:val="20"/>
        </w:rPr>
        <w:t>wrześ</w:t>
      </w:r>
      <w:r w:rsidR="00617A17" w:rsidRPr="008C0847">
        <w:rPr>
          <w:rFonts w:ascii="Verdana" w:hAnsi="Verdana"/>
          <w:sz w:val="20"/>
          <w:szCs w:val="20"/>
        </w:rPr>
        <w:t>nia</w:t>
      </w:r>
      <w:r w:rsidR="00A12367" w:rsidRPr="008C0847">
        <w:rPr>
          <w:rFonts w:ascii="Verdana" w:hAnsi="Verdana"/>
          <w:sz w:val="20"/>
          <w:szCs w:val="20"/>
        </w:rPr>
        <w:t xml:space="preserve"> 202</w:t>
      </w:r>
      <w:r w:rsidR="008C7B2E">
        <w:rPr>
          <w:rFonts w:ascii="Verdana" w:hAnsi="Verdana"/>
          <w:sz w:val="20"/>
          <w:szCs w:val="20"/>
        </w:rPr>
        <w:t>5</w:t>
      </w:r>
      <w:r w:rsidRPr="008C0847">
        <w:rPr>
          <w:rFonts w:ascii="Verdana" w:hAnsi="Verdana"/>
          <w:sz w:val="20"/>
          <w:szCs w:val="20"/>
        </w:rPr>
        <w:t xml:space="preserve"> r.</w:t>
      </w:r>
    </w:p>
    <w:p w14:paraId="49320CF1" w14:textId="047E8AFB" w:rsidR="005A5110" w:rsidRPr="008C0847" w:rsidRDefault="002E3246" w:rsidP="00D61FE2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8C0847">
        <w:rPr>
          <w:rFonts w:ascii="Verdana" w:hAnsi="Verdana"/>
          <w:sz w:val="20"/>
          <w:szCs w:val="20"/>
        </w:rPr>
        <w:t>WKN-KSO.5421.1</w:t>
      </w:r>
      <w:r w:rsidR="00AD5BAD" w:rsidRPr="008C0847">
        <w:rPr>
          <w:rFonts w:ascii="Verdana" w:hAnsi="Verdana"/>
          <w:sz w:val="20"/>
          <w:szCs w:val="20"/>
        </w:rPr>
        <w:t>.</w:t>
      </w:r>
      <w:r w:rsidR="00C63EE9">
        <w:rPr>
          <w:rFonts w:ascii="Verdana" w:hAnsi="Verdana"/>
          <w:sz w:val="20"/>
          <w:szCs w:val="20"/>
        </w:rPr>
        <w:t>17</w:t>
      </w:r>
      <w:r w:rsidRPr="008C0847">
        <w:rPr>
          <w:rFonts w:ascii="Verdana" w:hAnsi="Verdana"/>
          <w:sz w:val="20"/>
          <w:szCs w:val="20"/>
        </w:rPr>
        <w:t>.202</w:t>
      </w:r>
      <w:r w:rsidR="00C63EE9">
        <w:rPr>
          <w:rFonts w:ascii="Verdana" w:hAnsi="Verdana"/>
          <w:sz w:val="20"/>
          <w:szCs w:val="20"/>
        </w:rPr>
        <w:t>5</w:t>
      </w:r>
    </w:p>
    <w:p w14:paraId="202759B0" w14:textId="5634B0D5" w:rsidR="005A5110" w:rsidRPr="008C0847" w:rsidRDefault="00055A12" w:rsidP="00D61FE2">
      <w:pPr>
        <w:suppressAutoHyphens/>
        <w:spacing w:line="312" w:lineRule="auto"/>
        <w:rPr>
          <w:highlight w:val="yellow"/>
        </w:rPr>
      </w:pPr>
      <w:r w:rsidRPr="003D27A3">
        <w:rPr>
          <w:rFonts w:ascii="Verdana" w:hAnsi="Verdana"/>
          <w:color w:val="000000"/>
          <w:sz w:val="20"/>
          <w:szCs w:val="20"/>
          <w:shd w:val="clear" w:color="auto" w:fill="FFFFFF"/>
        </w:rPr>
        <w:t>00132307/2025/W</w:t>
      </w:r>
    </w:p>
    <w:p w14:paraId="20A86A24" w14:textId="77777777" w:rsidR="005A5110" w:rsidRPr="008C0847" w:rsidRDefault="005A5110" w:rsidP="00D61FE2">
      <w:pPr>
        <w:pStyle w:val="Bezodstpw"/>
        <w:suppressAutoHyphens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8C0847">
        <w:rPr>
          <w:rFonts w:ascii="Verdana" w:hAnsi="Verdana"/>
          <w:b/>
          <w:sz w:val="20"/>
          <w:szCs w:val="20"/>
        </w:rPr>
        <w:t>ZALECENIA POKONTROLNE</w:t>
      </w:r>
    </w:p>
    <w:p w14:paraId="77FC9934" w14:textId="5217B4FB" w:rsidR="005A5110" w:rsidRPr="00055A12" w:rsidRDefault="005A5110" w:rsidP="00D61FE2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055A12">
        <w:rPr>
          <w:rFonts w:ascii="Verdana" w:hAnsi="Verdana"/>
          <w:sz w:val="20"/>
          <w:szCs w:val="20"/>
        </w:rPr>
        <w:t xml:space="preserve">z dnia 20 czerwca 1997 r. </w:t>
      </w:r>
      <w:r w:rsidRPr="00055A12">
        <w:rPr>
          <w:rFonts w:ascii="Verdana" w:hAnsi="Verdana"/>
          <w:sz w:val="20"/>
          <w:szCs w:val="20"/>
        </w:rPr>
        <w:t>Prawo o ru</w:t>
      </w:r>
      <w:r w:rsidR="0052449D" w:rsidRPr="00055A12">
        <w:rPr>
          <w:rFonts w:ascii="Verdana" w:hAnsi="Verdana"/>
          <w:sz w:val="20"/>
          <w:szCs w:val="20"/>
        </w:rPr>
        <w:t>chu drogowym (</w:t>
      </w:r>
      <w:proofErr w:type="spellStart"/>
      <w:r w:rsidR="0052449D" w:rsidRPr="00055A12">
        <w:rPr>
          <w:rFonts w:ascii="Verdana" w:hAnsi="Verdana"/>
          <w:sz w:val="20"/>
          <w:szCs w:val="20"/>
        </w:rPr>
        <w:t>t.j</w:t>
      </w:r>
      <w:proofErr w:type="spellEnd"/>
      <w:r w:rsidR="0052449D" w:rsidRPr="00055A12">
        <w:rPr>
          <w:rFonts w:ascii="Verdana" w:hAnsi="Verdana"/>
          <w:sz w:val="20"/>
          <w:szCs w:val="20"/>
        </w:rPr>
        <w:t>. Dz. U. z 202</w:t>
      </w:r>
      <w:r w:rsidR="00FC5C20" w:rsidRPr="00055A12">
        <w:rPr>
          <w:rFonts w:ascii="Verdana" w:hAnsi="Verdana"/>
          <w:sz w:val="20"/>
          <w:szCs w:val="20"/>
        </w:rPr>
        <w:t>4</w:t>
      </w:r>
      <w:r w:rsidR="0052449D" w:rsidRPr="00055A12">
        <w:rPr>
          <w:rFonts w:ascii="Verdana" w:hAnsi="Verdana"/>
          <w:sz w:val="20"/>
          <w:szCs w:val="20"/>
        </w:rPr>
        <w:t xml:space="preserve"> r. poz.</w:t>
      </w:r>
      <w:r w:rsidR="00FC5C20" w:rsidRPr="00055A12">
        <w:rPr>
          <w:rFonts w:ascii="Verdana" w:hAnsi="Verdana"/>
          <w:sz w:val="20"/>
          <w:szCs w:val="20"/>
        </w:rPr>
        <w:t xml:space="preserve"> 1251</w:t>
      </w:r>
      <w:r w:rsidR="008C7B2E" w:rsidRPr="00055A12">
        <w:rPr>
          <w:rFonts w:ascii="Verdana" w:hAnsi="Verdana"/>
          <w:sz w:val="20"/>
          <w:szCs w:val="20"/>
        </w:rPr>
        <w:t xml:space="preserve"> ze zmian</w:t>
      </w:r>
      <w:r w:rsidR="00C63EE9" w:rsidRPr="00055A12">
        <w:rPr>
          <w:rFonts w:ascii="Verdana" w:hAnsi="Verdana"/>
          <w:sz w:val="20"/>
          <w:szCs w:val="20"/>
        </w:rPr>
        <w:t>ami</w:t>
      </w:r>
      <w:r w:rsidR="00FC5C20" w:rsidRPr="00055A12">
        <w:rPr>
          <w:rFonts w:ascii="Verdana" w:hAnsi="Verdana"/>
          <w:sz w:val="20"/>
          <w:szCs w:val="20"/>
        </w:rPr>
        <w:t xml:space="preserve"> </w:t>
      </w:r>
      <w:r w:rsidR="00093532" w:rsidRPr="00055A12">
        <w:rPr>
          <w:rFonts w:ascii="Verdana" w:hAnsi="Verdana"/>
          <w:sz w:val="20"/>
          <w:szCs w:val="20"/>
        </w:rPr>
        <w:t>–</w:t>
      </w:r>
      <w:r w:rsidRPr="00055A12">
        <w:rPr>
          <w:rFonts w:ascii="Verdana" w:hAnsi="Verdana"/>
          <w:sz w:val="20"/>
          <w:szCs w:val="20"/>
        </w:rPr>
        <w:t xml:space="preserve"> zwanej dalej ustawą).</w:t>
      </w:r>
    </w:p>
    <w:p w14:paraId="308E4D96" w14:textId="4CD00836" w:rsidR="005A5110" w:rsidRPr="00055A12" w:rsidRDefault="005A5110" w:rsidP="00D61FE2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 xml:space="preserve">Wydział Kontroli Urzędu Miejskiego Wrocławia na podstawie art. 83b ust. 2 pkt 1 ustawy, przeprowadził kontrolę stacji kontroli pojazdów prowadzonej przez </w:t>
      </w:r>
      <w:r w:rsidR="00C63EE9" w:rsidRPr="00055A12">
        <w:rPr>
          <w:rFonts w:ascii="Verdana" w:hAnsi="Verdana"/>
          <w:sz w:val="20"/>
          <w:szCs w:val="20"/>
        </w:rPr>
        <w:t xml:space="preserve">przedsiębiorcę, </w:t>
      </w:r>
      <w:r w:rsidR="00C63EE9" w:rsidRPr="00055A12">
        <w:rPr>
          <w:rFonts w:ascii="Verdana" w:hAnsi="Verdana" w:cs="Calibri"/>
          <w:sz w:val="20"/>
          <w:szCs w:val="20"/>
        </w:rPr>
        <w:t>F&amp;P INVESTMENTS EUROPA sp. z o.o.</w:t>
      </w:r>
      <w:r w:rsidRPr="00055A12">
        <w:rPr>
          <w:rFonts w:ascii="Verdana" w:hAnsi="Verdana"/>
          <w:sz w:val="20"/>
          <w:szCs w:val="20"/>
        </w:rPr>
        <w:t xml:space="preserve">, </w:t>
      </w:r>
      <w:r w:rsidR="0090322D" w:rsidRPr="00055A12">
        <w:rPr>
          <w:rFonts w:ascii="Verdana" w:hAnsi="Verdana"/>
          <w:sz w:val="20"/>
          <w:szCs w:val="20"/>
        </w:rPr>
        <w:t>wpisan</w:t>
      </w:r>
      <w:r w:rsidR="00C63EE9" w:rsidRPr="00055A12">
        <w:rPr>
          <w:rFonts w:ascii="Verdana" w:hAnsi="Verdana"/>
          <w:sz w:val="20"/>
          <w:szCs w:val="20"/>
        </w:rPr>
        <w:t>ego</w:t>
      </w:r>
      <w:r w:rsidR="0090322D" w:rsidRPr="00055A12">
        <w:rPr>
          <w:rFonts w:ascii="Verdana" w:hAnsi="Verdana"/>
          <w:sz w:val="20"/>
          <w:szCs w:val="20"/>
        </w:rPr>
        <w:t xml:space="preserve"> do Rejestru przedsiębiorców prowadzących stacje kontroli pojazdów na terenie miasta Wrocławia pod numerem ewidencyjnym</w:t>
      </w:r>
      <w:r w:rsidR="00E2568D" w:rsidRPr="00055A12">
        <w:rPr>
          <w:rFonts w:ascii="Verdana" w:hAnsi="Verdana"/>
          <w:sz w:val="20"/>
          <w:szCs w:val="20"/>
        </w:rPr>
        <w:t xml:space="preserve"> </w:t>
      </w:r>
      <w:r w:rsidR="00C74E7C" w:rsidRPr="00055A12">
        <w:rPr>
          <w:rFonts w:ascii="Verdana" w:hAnsi="Verdana"/>
          <w:sz w:val="20"/>
          <w:szCs w:val="20"/>
        </w:rPr>
        <w:t>DW/</w:t>
      </w:r>
      <w:r w:rsidR="00C63EE9" w:rsidRPr="00055A12">
        <w:rPr>
          <w:rFonts w:ascii="Verdana" w:hAnsi="Verdana"/>
          <w:sz w:val="20"/>
          <w:szCs w:val="20"/>
        </w:rPr>
        <w:t>116</w:t>
      </w:r>
      <w:r w:rsidR="00237557" w:rsidRPr="00055A12">
        <w:rPr>
          <w:rFonts w:ascii="Verdana" w:hAnsi="Verdana"/>
          <w:sz w:val="20"/>
          <w:szCs w:val="20"/>
        </w:rPr>
        <w:t>/P</w:t>
      </w:r>
      <w:r w:rsidRPr="00055A12">
        <w:rPr>
          <w:rFonts w:ascii="Verdana" w:hAnsi="Verdana"/>
          <w:sz w:val="20"/>
          <w:szCs w:val="20"/>
        </w:rPr>
        <w:t>, ze wskazanym ad</w:t>
      </w:r>
      <w:r w:rsidR="00111EFD" w:rsidRPr="00055A12">
        <w:rPr>
          <w:rFonts w:ascii="Verdana" w:hAnsi="Verdana"/>
          <w:sz w:val="20"/>
          <w:szCs w:val="20"/>
        </w:rPr>
        <w:t xml:space="preserve">resem wykonywania działalności: </w:t>
      </w:r>
      <w:r w:rsidR="00BA46D4" w:rsidRPr="00055A12">
        <w:rPr>
          <w:rFonts w:ascii="Verdana" w:hAnsi="Verdana"/>
          <w:sz w:val="20"/>
          <w:szCs w:val="20"/>
        </w:rPr>
        <w:t>ul. Powstańców Śląskich 211-217, 53-140 Wrocław</w:t>
      </w:r>
      <w:r w:rsidRPr="00055A12">
        <w:rPr>
          <w:rFonts w:ascii="Verdana" w:hAnsi="Verdana"/>
          <w:sz w:val="20"/>
          <w:szCs w:val="20"/>
        </w:rPr>
        <w:t>.</w:t>
      </w:r>
    </w:p>
    <w:p w14:paraId="5E434A55" w14:textId="77777777" w:rsidR="005A5110" w:rsidRPr="00055A12" w:rsidRDefault="005A5110" w:rsidP="00D61FE2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>Zakresem kontroli objęto:</w:t>
      </w:r>
    </w:p>
    <w:p w14:paraId="56878CB9" w14:textId="77777777" w:rsidR="005A5110" w:rsidRPr="00055A12" w:rsidRDefault="005A5110" w:rsidP="00D61FE2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055A12">
        <w:rPr>
          <w:rFonts w:ascii="Verdana" w:hAnsi="Verdana"/>
          <w:sz w:val="20"/>
          <w:szCs w:val="20"/>
        </w:rPr>
        <w:t>ch mowa w art. 83 ust. 3 ustawy,</w:t>
      </w:r>
    </w:p>
    <w:p w14:paraId="292E79FD" w14:textId="77777777" w:rsidR="005A5110" w:rsidRPr="00055A12" w:rsidRDefault="005A5110" w:rsidP="00D61FE2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>Sprawdzenie prawidłowości wykonywa</w:t>
      </w:r>
      <w:r w:rsidR="00702B89" w:rsidRPr="00055A12">
        <w:rPr>
          <w:rFonts w:ascii="Verdana" w:hAnsi="Verdana"/>
          <w:sz w:val="20"/>
          <w:szCs w:val="20"/>
        </w:rPr>
        <w:t>nia badań technicznych pojazdów,</w:t>
      </w:r>
    </w:p>
    <w:p w14:paraId="6D61FD55" w14:textId="383F9398" w:rsidR="002711A6" w:rsidRPr="0082032F" w:rsidRDefault="005A5110" w:rsidP="00C163D8">
      <w:pPr>
        <w:numPr>
          <w:ilvl w:val="0"/>
          <w:numId w:val="2"/>
        </w:numPr>
        <w:tabs>
          <w:tab w:val="clear" w:pos="1080"/>
        </w:tabs>
        <w:suppressAutoHyphens/>
        <w:spacing w:after="240"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2032F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82032F">
        <w:rPr>
          <w:rFonts w:ascii="Verdana" w:hAnsi="Verdana"/>
          <w:sz w:val="20"/>
          <w:szCs w:val="20"/>
        </w:rPr>
        <w:t>,</w:t>
      </w:r>
      <w:r w:rsidR="0082032F">
        <w:rPr>
          <w:rFonts w:ascii="Verdana" w:hAnsi="Verdana"/>
          <w:sz w:val="20"/>
          <w:szCs w:val="20"/>
        </w:rPr>
        <w:t xml:space="preserve"> </w:t>
      </w:r>
      <w:r w:rsidR="00D6574C" w:rsidRPr="0082032F">
        <w:rPr>
          <w:rFonts w:ascii="Verdana" w:hAnsi="Verdana"/>
          <w:sz w:val="20"/>
          <w:szCs w:val="20"/>
        </w:rPr>
        <w:t>za</w:t>
      </w:r>
      <w:r w:rsidR="008E457C" w:rsidRPr="0082032F">
        <w:rPr>
          <w:rFonts w:ascii="Verdana" w:hAnsi="Verdana"/>
          <w:sz w:val="20"/>
          <w:szCs w:val="20"/>
        </w:rPr>
        <w:t xml:space="preserve"> okres od </w:t>
      </w:r>
      <w:r w:rsidR="008C7B2E" w:rsidRPr="0082032F">
        <w:rPr>
          <w:rFonts w:ascii="Verdana" w:hAnsi="Verdana"/>
          <w:sz w:val="20"/>
          <w:szCs w:val="20"/>
        </w:rPr>
        <w:t>2</w:t>
      </w:r>
      <w:r w:rsidR="00E944BA" w:rsidRPr="0082032F">
        <w:rPr>
          <w:rFonts w:ascii="Verdana" w:hAnsi="Verdana"/>
          <w:sz w:val="20"/>
          <w:szCs w:val="20"/>
        </w:rPr>
        <w:t>8</w:t>
      </w:r>
      <w:r w:rsidR="008E457C" w:rsidRPr="0082032F">
        <w:rPr>
          <w:rFonts w:ascii="Verdana" w:hAnsi="Verdana"/>
          <w:sz w:val="20"/>
          <w:szCs w:val="20"/>
        </w:rPr>
        <w:t>.</w:t>
      </w:r>
      <w:r w:rsidR="00237557" w:rsidRPr="0082032F">
        <w:rPr>
          <w:rFonts w:ascii="Verdana" w:hAnsi="Verdana"/>
          <w:sz w:val="20"/>
          <w:szCs w:val="20"/>
        </w:rPr>
        <w:t>0</w:t>
      </w:r>
      <w:r w:rsidR="00E944BA" w:rsidRPr="0082032F">
        <w:rPr>
          <w:rFonts w:ascii="Verdana" w:hAnsi="Verdana"/>
          <w:sz w:val="20"/>
          <w:szCs w:val="20"/>
        </w:rPr>
        <w:t>5</w:t>
      </w:r>
      <w:r w:rsidR="00237557" w:rsidRPr="0082032F">
        <w:rPr>
          <w:rFonts w:ascii="Verdana" w:hAnsi="Verdana"/>
          <w:sz w:val="20"/>
          <w:szCs w:val="20"/>
        </w:rPr>
        <w:t>.202</w:t>
      </w:r>
      <w:r w:rsidR="008C7B2E" w:rsidRPr="0082032F">
        <w:rPr>
          <w:rFonts w:ascii="Verdana" w:hAnsi="Verdana"/>
          <w:sz w:val="20"/>
          <w:szCs w:val="20"/>
        </w:rPr>
        <w:t>4</w:t>
      </w:r>
      <w:r w:rsidR="008E457C" w:rsidRPr="0082032F">
        <w:rPr>
          <w:rFonts w:ascii="Verdana" w:hAnsi="Verdana"/>
          <w:sz w:val="20"/>
          <w:szCs w:val="20"/>
        </w:rPr>
        <w:t xml:space="preserve"> r. do </w:t>
      </w:r>
      <w:r w:rsidR="00E944BA" w:rsidRPr="0082032F">
        <w:rPr>
          <w:rFonts w:ascii="Verdana" w:hAnsi="Verdana"/>
          <w:sz w:val="20"/>
          <w:szCs w:val="20"/>
        </w:rPr>
        <w:t>27</w:t>
      </w:r>
      <w:r w:rsidR="008E457C" w:rsidRPr="0082032F">
        <w:rPr>
          <w:rFonts w:ascii="Verdana" w:hAnsi="Verdana"/>
          <w:sz w:val="20"/>
          <w:szCs w:val="20"/>
        </w:rPr>
        <w:t>.</w:t>
      </w:r>
      <w:r w:rsidR="00237557" w:rsidRPr="0082032F">
        <w:rPr>
          <w:rFonts w:ascii="Verdana" w:hAnsi="Verdana"/>
          <w:sz w:val="20"/>
          <w:szCs w:val="20"/>
        </w:rPr>
        <w:t>0</w:t>
      </w:r>
      <w:r w:rsidR="00E944BA" w:rsidRPr="0082032F">
        <w:rPr>
          <w:rFonts w:ascii="Verdana" w:hAnsi="Verdana"/>
          <w:sz w:val="20"/>
          <w:szCs w:val="20"/>
        </w:rPr>
        <w:t>5</w:t>
      </w:r>
      <w:r w:rsidR="00702B89" w:rsidRPr="0082032F">
        <w:rPr>
          <w:rFonts w:ascii="Verdana" w:hAnsi="Verdana"/>
          <w:sz w:val="20"/>
          <w:szCs w:val="20"/>
        </w:rPr>
        <w:t>.</w:t>
      </w:r>
      <w:r w:rsidR="00237557" w:rsidRPr="0082032F">
        <w:rPr>
          <w:rFonts w:ascii="Verdana" w:hAnsi="Verdana"/>
          <w:sz w:val="20"/>
          <w:szCs w:val="20"/>
        </w:rPr>
        <w:t>202</w:t>
      </w:r>
      <w:r w:rsidR="008C7B2E" w:rsidRPr="0082032F">
        <w:rPr>
          <w:rFonts w:ascii="Verdana" w:hAnsi="Verdana"/>
          <w:sz w:val="20"/>
          <w:szCs w:val="20"/>
        </w:rPr>
        <w:t>5</w:t>
      </w:r>
      <w:r w:rsidR="00702B89" w:rsidRPr="0082032F">
        <w:rPr>
          <w:rFonts w:ascii="Verdana" w:hAnsi="Verdana"/>
          <w:sz w:val="20"/>
          <w:szCs w:val="20"/>
        </w:rPr>
        <w:t xml:space="preserve"> r.</w:t>
      </w:r>
    </w:p>
    <w:p w14:paraId="63408483" w14:textId="04B47820" w:rsidR="00986EB9" w:rsidRPr="00055A12" w:rsidRDefault="005A5110" w:rsidP="00D61FE2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055A12">
        <w:rPr>
          <w:rFonts w:ascii="Verdana" w:hAnsi="Verdana"/>
          <w:sz w:val="20"/>
          <w:szCs w:val="20"/>
        </w:rPr>
        <w:t xml:space="preserve">w protokole </w:t>
      </w:r>
      <w:r w:rsidR="000F4339" w:rsidRPr="00055A12">
        <w:rPr>
          <w:rFonts w:ascii="Verdana" w:hAnsi="Verdana"/>
          <w:sz w:val="20"/>
          <w:szCs w:val="20"/>
        </w:rPr>
        <w:t xml:space="preserve">z </w:t>
      </w:r>
      <w:r w:rsidR="00E944BA" w:rsidRPr="00055A12">
        <w:rPr>
          <w:rFonts w:ascii="Verdana" w:hAnsi="Verdana"/>
          <w:sz w:val="20"/>
          <w:szCs w:val="20"/>
        </w:rPr>
        <w:t xml:space="preserve">29 sierpnia </w:t>
      </w:r>
      <w:r w:rsidR="000F4339" w:rsidRPr="00055A12">
        <w:rPr>
          <w:rFonts w:ascii="Verdana" w:hAnsi="Verdana"/>
          <w:sz w:val="20"/>
          <w:szCs w:val="20"/>
        </w:rPr>
        <w:t>202</w:t>
      </w:r>
      <w:r w:rsidR="008C7B2E" w:rsidRPr="00055A12">
        <w:rPr>
          <w:rFonts w:ascii="Verdana" w:hAnsi="Verdana"/>
          <w:sz w:val="20"/>
          <w:szCs w:val="20"/>
        </w:rPr>
        <w:t>5</w:t>
      </w:r>
      <w:r w:rsidR="000F4339" w:rsidRPr="00055A12">
        <w:rPr>
          <w:rFonts w:ascii="Verdana" w:hAnsi="Verdana"/>
          <w:sz w:val="20"/>
          <w:szCs w:val="20"/>
        </w:rPr>
        <w:t xml:space="preserve"> r. </w:t>
      </w:r>
      <w:r w:rsidR="002D141F" w:rsidRPr="00055A12">
        <w:rPr>
          <w:rFonts w:ascii="Verdana" w:hAnsi="Verdana"/>
          <w:sz w:val="20"/>
          <w:szCs w:val="20"/>
        </w:rPr>
        <w:t>nr WKN-KSO.5421.1</w:t>
      </w:r>
      <w:r w:rsidR="00E2568D" w:rsidRPr="00055A12">
        <w:rPr>
          <w:rFonts w:ascii="Verdana" w:hAnsi="Verdana"/>
          <w:sz w:val="20"/>
          <w:szCs w:val="20"/>
        </w:rPr>
        <w:t>.</w:t>
      </w:r>
      <w:r w:rsidR="00E944BA" w:rsidRPr="00055A12">
        <w:rPr>
          <w:rFonts w:ascii="Verdana" w:hAnsi="Verdana"/>
          <w:sz w:val="20"/>
          <w:szCs w:val="20"/>
        </w:rPr>
        <w:t>17</w:t>
      </w:r>
      <w:r w:rsidR="00237557" w:rsidRPr="00055A12">
        <w:rPr>
          <w:rFonts w:ascii="Verdana" w:hAnsi="Verdana"/>
          <w:sz w:val="20"/>
          <w:szCs w:val="20"/>
        </w:rPr>
        <w:t>.202</w:t>
      </w:r>
      <w:r w:rsidR="008C7B2E" w:rsidRPr="00055A12">
        <w:rPr>
          <w:rFonts w:ascii="Verdana" w:hAnsi="Verdana"/>
          <w:sz w:val="20"/>
          <w:szCs w:val="20"/>
        </w:rPr>
        <w:t>5</w:t>
      </w:r>
      <w:r w:rsidRPr="00055A12">
        <w:rPr>
          <w:rFonts w:ascii="Verdana" w:hAnsi="Verdana"/>
          <w:sz w:val="20"/>
          <w:szCs w:val="20"/>
        </w:rPr>
        <w:t>, do którego przedsiębiorc</w:t>
      </w:r>
      <w:r w:rsidR="00C840C0" w:rsidRPr="00055A12">
        <w:rPr>
          <w:rFonts w:ascii="Verdana" w:hAnsi="Verdana"/>
          <w:sz w:val="20"/>
          <w:szCs w:val="20"/>
        </w:rPr>
        <w:t>y</w:t>
      </w:r>
      <w:r w:rsidRPr="00055A12">
        <w:rPr>
          <w:rFonts w:ascii="Verdana" w:hAnsi="Verdana"/>
          <w:sz w:val="20"/>
          <w:szCs w:val="20"/>
        </w:rPr>
        <w:t xml:space="preserve"> nie wni</w:t>
      </w:r>
      <w:r w:rsidR="00C840C0" w:rsidRPr="00055A12">
        <w:rPr>
          <w:rFonts w:ascii="Verdana" w:hAnsi="Verdana"/>
          <w:sz w:val="20"/>
          <w:szCs w:val="20"/>
        </w:rPr>
        <w:t>eśli</w:t>
      </w:r>
      <w:r w:rsidRPr="00055A12">
        <w:rPr>
          <w:rFonts w:ascii="Verdana" w:hAnsi="Verdana"/>
          <w:sz w:val="20"/>
          <w:szCs w:val="20"/>
        </w:rPr>
        <w:t xml:space="preserve"> zastrzeżeń.</w:t>
      </w:r>
    </w:p>
    <w:p w14:paraId="13E86D35" w14:textId="0FEEF761" w:rsidR="005D64FF" w:rsidRDefault="00E944BA" w:rsidP="00055A12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>Na podstawie ustaleń zawartych w protokole kontroli stwierdzono wystąpienie niezgodności i nieprawidłowości</w:t>
      </w:r>
      <w:r w:rsidR="00E23C3C">
        <w:rPr>
          <w:rFonts w:ascii="Verdana" w:hAnsi="Verdana"/>
          <w:sz w:val="20"/>
          <w:szCs w:val="20"/>
        </w:rPr>
        <w:t>:</w:t>
      </w:r>
      <w:r w:rsidRPr="00055A12">
        <w:rPr>
          <w:rFonts w:ascii="Verdana" w:hAnsi="Verdana"/>
          <w:sz w:val="20"/>
          <w:szCs w:val="20"/>
        </w:rPr>
        <w:t xml:space="preserve"> </w:t>
      </w:r>
    </w:p>
    <w:p w14:paraId="1278B936" w14:textId="360AAE52" w:rsidR="00E944BA" w:rsidRPr="00055A12" w:rsidRDefault="00E944BA" w:rsidP="00055A12">
      <w:pPr>
        <w:pStyle w:val="Akapitzlist"/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284" w:hanging="284"/>
        <w:contextualSpacing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>P</w:t>
      </w:r>
      <w:r w:rsidR="00E23C3C">
        <w:rPr>
          <w:rFonts w:ascii="Verdana" w:hAnsi="Verdana"/>
          <w:sz w:val="20"/>
          <w:szCs w:val="20"/>
        </w:rPr>
        <w:t>odczas przep</w:t>
      </w:r>
      <w:r w:rsidRPr="00055A12">
        <w:rPr>
          <w:rFonts w:ascii="Verdana" w:hAnsi="Verdana"/>
          <w:sz w:val="20"/>
          <w:szCs w:val="20"/>
        </w:rPr>
        <w:t>rowadzani</w:t>
      </w:r>
      <w:r w:rsidR="00F636B7">
        <w:rPr>
          <w:rFonts w:ascii="Verdana" w:hAnsi="Verdana"/>
          <w:sz w:val="20"/>
          <w:szCs w:val="20"/>
        </w:rPr>
        <w:t>a</w:t>
      </w:r>
      <w:r w:rsidRPr="00055A12">
        <w:rPr>
          <w:rFonts w:ascii="Verdana" w:hAnsi="Verdana"/>
          <w:sz w:val="20"/>
          <w:szCs w:val="20"/>
        </w:rPr>
        <w:t xml:space="preserve"> okresowego badania technicznego pojazdu,</w:t>
      </w:r>
      <w:r w:rsidR="00E23C3C">
        <w:rPr>
          <w:rFonts w:ascii="Verdana" w:hAnsi="Verdana"/>
          <w:sz w:val="20"/>
          <w:szCs w:val="20"/>
        </w:rPr>
        <w:t xml:space="preserve"> przystosowanego do ciągnięcia przyczepy, w trakcie którego:</w:t>
      </w:r>
    </w:p>
    <w:p w14:paraId="4E8FB831" w14:textId="7CAB49D1" w:rsidR="00E23C3C" w:rsidRDefault="005F6386" w:rsidP="00E23C3C">
      <w:pPr>
        <w:pStyle w:val="Bezodstpw"/>
        <w:numPr>
          <w:ilvl w:val="1"/>
          <w:numId w:val="3"/>
        </w:numPr>
        <w:suppressAutoHyphens/>
        <w:autoSpaceDE w:val="0"/>
        <w:spacing w:line="312" w:lineRule="auto"/>
        <w:ind w:left="70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E23C3C">
        <w:rPr>
          <w:rFonts w:ascii="Verdana" w:hAnsi="Verdana"/>
          <w:sz w:val="20"/>
          <w:szCs w:val="20"/>
        </w:rPr>
        <w:t>odczas pomiaru emisji zanieczyszczeń gazowych spalin pojazdu o zapłonie iskrowym diagnosta:</w:t>
      </w:r>
    </w:p>
    <w:p w14:paraId="00981987" w14:textId="122B7F9B" w:rsidR="00E944BA" w:rsidRPr="00055A12" w:rsidRDefault="00E23C3C" w:rsidP="00E23C3C">
      <w:pPr>
        <w:pStyle w:val="Bezodstpw"/>
        <w:numPr>
          <w:ilvl w:val="0"/>
          <w:numId w:val="36"/>
        </w:numPr>
        <w:suppressAutoHyphens/>
        <w:autoSpaceDE w:val="0"/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dokonał nieprawidłowego </w:t>
      </w:r>
      <w:r w:rsidR="00E944BA" w:rsidRPr="00055A12">
        <w:rPr>
          <w:rFonts w:ascii="Verdana" w:hAnsi="Verdana"/>
          <w:sz w:val="20"/>
          <w:szCs w:val="20"/>
        </w:rPr>
        <w:t>sprawdz</w:t>
      </w:r>
      <w:r>
        <w:rPr>
          <w:rFonts w:ascii="Verdana" w:hAnsi="Verdana"/>
          <w:sz w:val="20"/>
          <w:szCs w:val="20"/>
        </w:rPr>
        <w:t>enia</w:t>
      </w:r>
      <w:r w:rsidR="00E944BA" w:rsidRPr="00055A12">
        <w:rPr>
          <w:rFonts w:ascii="Verdana" w:hAnsi="Verdana"/>
          <w:sz w:val="20"/>
          <w:szCs w:val="20"/>
        </w:rPr>
        <w:t xml:space="preserve"> czy silnik </w:t>
      </w:r>
      <w:r>
        <w:rPr>
          <w:rFonts w:ascii="Verdana" w:hAnsi="Verdana"/>
          <w:sz w:val="20"/>
          <w:szCs w:val="20"/>
        </w:rPr>
        <w:t xml:space="preserve">znajduje się w stanie równowagi cieplnej, używając </w:t>
      </w:r>
      <w:r w:rsidR="00E944BA" w:rsidRPr="00055A12">
        <w:rPr>
          <w:rFonts w:ascii="Verdana" w:hAnsi="Verdana"/>
          <w:sz w:val="20"/>
          <w:szCs w:val="20"/>
        </w:rPr>
        <w:t>aplikacji</w:t>
      </w:r>
      <w:r w:rsidR="00B52E78" w:rsidRPr="00055A12">
        <w:rPr>
          <w:rFonts w:ascii="Verdana" w:hAnsi="Verdana"/>
          <w:sz w:val="20"/>
          <w:szCs w:val="20"/>
        </w:rPr>
        <w:t xml:space="preserve"> w telefonie komórkowym</w:t>
      </w:r>
      <w:r w:rsidR="00E944BA" w:rsidRPr="00055A12">
        <w:rPr>
          <w:rFonts w:ascii="Verdana" w:hAnsi="Verdana"/>
          <w:sz w:val="20"/>
          <w:szCs w:val="20"/>
        </w:rPr>
        <w:t xml:space="preserve"> zamiast </w:t>
      </w:r>
      <w:r w:rsidR="00B047AF">
        <w:rPr>
          <w:rFonts w:ascii="Verdana" w:hAnsi="Verdana" w:cs="Verdana"/>
          <w:bCs/>
          <w:sz w:val="20"/>
          <w:szCs w:val="20"/>
        </w:rPr>
        <w:t>przyrządu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 w:rsidR="00E944BA" w:rsidRPr="00055A12">
        <w:rPr>
          <w:rFonts w:ascii="Verdana" w:hAnsi="Verdana"/>
          <w:sz w:val="20"/>
          <w:szCs w:val="20"/>
        </w:rPr>
        <w:t>posiadającego</w:t>
      </w:r>
      <w:r w:rsidR="003F22D3">
        <w:rPr>
          <w:rFonts w:ascii="Verdana" w:hAnsi="Verdana"/>
          <w:sz w:val="20"/>
          <w:szCs w:val="20"/>
        </w:rPr>
        <w:t xml:space="preserve"> dokument wydany przez jednostkę </w:t>
      </w:r>
      <w:r w:rsidR="00874F81">
        <w:rPr>
          <w:rFonts w:ascii="Verdana" w:hAnsi="Verdana"/>
          <w:sz w:val="20"/>
          <w:szCs w:val="20"/>
        </w:rPr>
        <w:t>akredytowan</w:t>
      </w:r>
      <w:r w:rsidR="00D7106E">
        <w:rPr>
          <w:rFonts w:ascii="Verdana" w:hAnsi="Verdana"/>
          <w:sz w:val="20"/>
          <w:szCs w:val="20"/>
        </w:rPr>
        <w:t>ą</w:t>
      </w:r>
      <w:r w:rsidR="00874F81">
        <w:rPr>
          <w:rFonts w:ascii="Verdana" w:hAnsi="Verdana"/>
          <w:sz w:val="20"/>
          <w:szCs w:val="20"/>
        </w:rPr>
        <w:t xml:space="preserve"> w polskim systemie akredytacji</w:t>
      </w:r>
      <w:r>
        <w:rPr>
          <w:rFonts w:ascii="Verdana" w:hAnsi="Verdana"/>
          <w:sz w:val="20"/>
          <w:szCs w:val="20"/>
        </w:rPr>
        <w:t>,</w:t>
      </w:r>
    </w:p>
    <w:p w14:paraId="6617F62E" w14:textId="70E9BB65" w:rsidR="00E944BA" w:rsidRPr="00055A12" w:rsidRDefault="00E944BA" w:rsidP="00E23C3C">
      <w:pPr>
        <w:pStyle w:val="Bezodstpw"/>
        <w:numPr>
          <w:ilvl w:val="0"/>
          <w:numId w:val="36"/>
        </w:numPr>
        <w:suppressAutoHyphens/>
        <w:autoSpaceDE w:val="0"/>
        <w:spacing w:line="312" w:lineRule="auto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>nie wykonał pomiaru zawartości tlenku węgla i węglowodorów w spalinach na podwyższonej prędkości obrotowej silnika (2000-3000 min-1)</w:t>
      </w:r>
      <w:r w:rsidR="00E23C3C">
        <w:rPr>
          <w:rFonts w:ascii="Verdana" w:hAnsi="Verdana"/>
          <w:sz w:val="20"/>
          <w:szCs w:val="20"/>
        </w:rPr>
        <w:t>,</w:t>
      </w:r>
    </w:p>
    <w:p w14:paraId="59297C6D" w14:textId="77777777" w:rsidR="00E23C3C" w:rsidRDefault="00E944BA" w:rsidP="00E23C3C">
      <w:pPr>
        <w:pStyle w:val="Bezodstpw"/>
        <w:numPr>
          <w:ilvl w:val="0"/>
          <w:numId w:val="36"/>
        </w:numPr>
        <w:suppressAutoHyphens/>
        <w:autoSpaceDE w:val="0"/>
        <w:spacing w:line="312" w:lineRule="auto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>nie dokonał odczytu z systemu OBD dla pojazdu posiadającego klasę emisji EURO 5,</w:t>
      </w:r>
    </w:p>
    <w:p w14:paraId="404C2E02" w14:textId="4C501A35" w:rsidR="00E944BA" w:rsidRPr="00055A12" w:rsidRDefault="00E944BA" w:rsidP="00E23C3C">
      <w:pPr>
        <w:pStyle w:val="Bezodstpw"/>
        <w:suppressAutoHyphens/>
        <w:autoSpaceDE w:val="0"/>
        <w:spacing w:line="312" w:lineRule="auto"/>
        <w:ind w:left="709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 xml:space="preserve">czym naruszył </w:t>
      </w:r>
      <w:bookmarkStart w:id="1" w:name="_Hlk208222608"/>
      <w:r w:rsidRPr="00055A12">
        <w:rPr>
          <w:rFonts w:ascii="Verdana" w:hAnsi="Verdana"/>
          <w:sz w:val="20"/>
          <w:szCs w:val="20"/>
        </w:rPr>
        <w:t>§ 2 ust. 1 pkt 3 lit. i</w:t>
      </w:r>
      <w:bookmarkEnd w:id="1"/>
      <w:r w:rsidRPr="00055A12">
        <w:rPr>
          <w:rFonts w:ascii="Verdana" w:hAnsi="Verdana"/>
          <w:sz w:val="20"/>
          <w:szCs w:val="20"/>
        </w:rPr>
        <w:t xml:space="preserve">, pkt </w:t>
      </w:r>
      <w:r w:rsidRPr="00055A12">
        <w:rPr>
          <w:rStyle w:val="text-justify"/>
          <w:rFonts w:ascii="Verdana" w:hAnsi="Verdana"/>
          <w:sz w:val="20"/>
          <w:szCs w:val="20"/>
        </w:rPr>
        <w:t xml:space="preserve">8.2.1.2. </w:t>
      </w:r>
      <w:r w:rsidRPr="00055A12">
        <w:rPr>
          <w:rFonts w:ascii="Verdana" w:hAnsi="Verdana"/>
          <w:sz w:val="20"/>
          <w:szCs w:val="20"/>
        </w:rPr>
        <w:t xml:space="preserve">działu I załącznika nr 1 do oraz § 6 działu IV załącznika nr 1 w związku z § 2 pkt 6 oraz § 7 działu IV załącznika nr 1 do </w:t>
      </w:r>
      <w:r w:rsidR="00E23C3C" w:rsidRPr="00055A12">
        <w:rPr>
          <w:rFonts w:ascii="Verdana" w:hAnsi="Verdana"/>
          <w:sz w:val="20"/>
          <w:szCs w:val="20"/>
        </w:rPr>
        <w:t>rozporządzenia</w:t>
      </w:r>
      <w:r w:rsidR="00E23C3C" w:rsidRPr="00055A12">
        <w:rPr>
          <w:rFonts w:ascii="Verdana" w:hAnsi="Verdana" w:cs="Verdana"/>
          <w:sz w:val="20"/>
          <w:szCs w:val="20"/>
        </w:rPr>
        <w:t xml:space="preserve"> Ministra Transportu, Budownictwa i Gospodarki Morskiej z dnia 26 czerwca 2012 r. w sprawie zakresu i sposobu przeprowadzania badań technicznych pojazdów oraz wzorów dokumentów stosowanych przy tych badaniach </w:t>
      </w:r>
      <w:r w:rsidR="00E23C3C" w:rsidRPr="00055A12">
        <w:rPr>
          <w:rFonts w:ascii="Verdana" w:hAnsi="Verdana"/>
          <w:sz w:val="20"/>
          <w:szCs w:val="20"/>
        </w:rPr>
        <w:t>(</w:t>
      </w:r>
      <w:proofErr w:type="spellStart"/>
      <w:r w:rsidR="00E23C3C" w:rsidRPr="00055A12">
        <w:rPr>
          <w:rFonts w:ascii="Verdana" w:hAnsi="Verdana"/>
          <w:sz w:val="20"/>
          <w:szCs w:val="20"/>
        </w:rPr>
        <w:t>t.j</w:t>
      </w:r>
      <w:proofErr w:type="spellEnd"/>
      <w:r w:rsidR="00E23C3C" w:rsidRPr="00055A12">
        <w:rPr>
          <w:rFonts w:ascii="Verdana" w:hAnsi="Verdana"/>
          <w:sz w:val="20"/>
          <w:szCs w:val="20"/>
        </w:rPr>
        <w:t xml:space="preserve">. Dz. U. z 2024 r. poz. 141 ze zmianą - zwanego dalej rozporządzeniem </w:t>
      </w:r>
      <w:proofErr w:type="spellStart"/>
      <w:r w:rsidR="00E23C3C" w:rsidRPr="00055A12">
        <w:rPr>
          <w:rFonts w:ascii="Verdana" w:hAnsi="Verdana"/>
          <w:sz w:val="20"/>
          <w:szCs w:val="20"/>
        </w:rPr>
        <w:t>MTBiG</w:t>
      </w:r>
      <w:proofErr w:type="spellEnd"/>
      <w:r w:rsidR="00E23C3C" w:rsidRPr="00055A12">
        <w:rPr>
          <w:rFonts w:ascii="Verdana" w:hAnsi="Verdana"/>
          <w:sz w:val="20"/>
          <w:szCs w:val="20"/>
        </w:rPr>
        <w:t>)</w:t>
      </w:r>
      <w:r w:rsidRPr="00055A12">
        <w:rPr>
          <w:rFonts w:ascii="Verdana" w:hAnsi="Verdana"/>
          <w:sz w:val="20"/>
          <w:szCs w:val="20"/>
        </w:rPr>
        <w:t>;</w:t>
      </w:r>
    </w:p>
    <w:p w14:paraId="458DEC3A" w14:textId="1F76ACFA" w:rsidR="00E944BA" w:rsidRPr="00055A12" w:rsidRDefault="00E944BA" w:rsidP="00055A12">
      <w:pPr>
        <w:pStyle w:val="Bezodstpw"/>
        <w:numPr>
          <w:ilvl w:val="1"/>
          <w:numId w:val="3"/>
        </w:numPr>
        <w:suppressAutoHyphens/>
        <w:autoSpaceDE w:val="0"/>
        <w:spacing w:line="312" w:lineRule="auto"/>
        <w:ind w:left="742" w:hanging="448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 xml:space="preserve">nie sprawdził prawidłowości połączeń elektrycznych za pomocą przyrządu do kontroli złącza elektrycznego pojazd-przyczepa, czym naruszył pkt 4.10 działu I załącznika nr 1 rozporządzenia </w:t>
      </w:r>
      <w:proofErr w:type="spellStart"/>
      <w:r w:rsidRPr="00055A12">
        <w:rPr>
          <w:rFonts w:ascii="Verdana" w:hAnsi="Verdana"/>
          <w:sz w:val="20"/>
          <w:szCs w:val="20"/>
        </w:rPr>
        <w:t>MTBiG</w:t>
      </w:r>
      <w:proofErr w:type="spellEnd"/>
      <w:r w:rsidRPr="00055A12">
        <w:rPr>
          <w:rFonts w:ascii="Verdana" w:hAnsi="Verdana"/>
          <w:sz w:val="20"/>
          <w:szCs w:val="20"/>
        </w:rPr>
        <w:t>;</w:t>
      </w:r>
    </w:p>
    <w:p w14:paraId="736C7D1E" w14:textId="246F2280" w:rsidR="00E944BA" w:rsidRPr="00055A12" w:rsidRDefault="00E944BA" w:rsidP="00055A12">
      <w:pPr>
        <w:pStyle w:val="Bezodstpw"/>
        <w:numPr>
          <w:ilvl w:val="1"/>
          <w:numId w:val="3"/>
        </w:numPr>
        <w:suppressAutoHyphens/>
        <w:autoSpaceDE w:val="0"/>
        <w:spacing w:line="312" w:lineRule="auto"/>
        <w:ind w:left="742" w:hanging="448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 xml:space="preserve">nie dokonał kontroli organoleptycznej w zakresie zaczepu pojazdu (haka), czym naruszył pkt. 6.1.10 działu I załącznika nr 1 do rozporządzenia </w:t>
      </w:r>
      <w:proofErr w:type="spellStart"/>
      <w:r w:rsidRPr="00055A12">
        <w:rPr>
          <w:rFonts w:ascii="Verdana" w:hAnsi="Verdana"/>
          <w:sz w:val="20"/>
          <w:szCs w:val="20"/>
        </w:rPr>
        <w:t>MTBiG</w:t>
      </w:r>
      <w:proofErr w:type="spellEnd"/>
      <w:r w:rsidR="00FC3ECE" w:rsidRPr="00055A12">
        <w:rPr>
          <w:rFonts w:ascii="Verdana" w:hAnsi="Verdana"/>
          <w:sz w:val="20"/>
          <w:szCs w:val="20"/>
        </w:rPr>
        <w:t>;</w:t>
      </w:r>
    </w:p>
    <w:p w14:paraId="5E9807BD" w14:textId="77777777" w:rsidR="005F6386" w:rsidRDefault="00FC3ECE" w:rsidP="005F6386">
      <w:pPr>
        <w:pStyle w:val="Bezodstpw"/>
        <w:numPr>
          <w:ilvl w:val="1"/>
          <w:numId w:val="3"/>
        </w:numPr>
        <w:suppressAutoHyphens/>
        <w:autoSpaceDE w:val="0"/>
        <w:spacing w:line="312" w:lineRule="auto"/>
        <w:ind w:left="742" w:hanging="448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>w zaświadczeniu do przeprowadzonego okresowego badania technicznego</w:t>
      </w:r>
      <w:r w:rsidR="005F6386">
        <w:rPr>
          <w:rFonts w:ascii="Verdana" w:hAnsi="Verdana"/>
          <w:sz w:val="20"/>
          <w:szCs w:val="20"/>
        </w:rPr>
        <w:t>:</w:t>
      </w:r>
    </w:p>
    <w:p w14:paraId="3145D1D2" w14:textId="0FD11FEF" w:rsidR="005F6386" w:rsidRDefault="00FC3ECE" w:rsidP="005F6386">
      <w:pPr>
        <w:pStyle w:val="Bezodstpw"/>
        <w:numPr>
          <w:ilvl w:val="0"/>
          <w:numId w:val="39"/>
        </w:numPr>
        <w:suppressAutoHyphens/>
        <w:autoSpaceDE w:val="0"/>
        <w:spacing w:line="312" w:lineRule="auto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 xml:space="preserve">nie umieścił </w:t>
      </w:r>
      <w:r w:rsidR="00B047AF">
        <w:rPr>
          <w:rFonts w:ascii="Verdana" w:hAnsi="Verdana"/>
          <w:sz w:val="20"/>
          <w:szCs w:val="20"/>
        </w:rPr>
        <w:t>informacji</w:t>
      </w:r>
      <w:r w:rsidRPr="00055A12">
        <w:rPr>
          <w:rFonts w:ascii="Verdana" w:hAnsi="Verdana"/>
          <w:sz w:val="20"/>
          <w:szCs w:val="20"/>
        </w:rPr>
        <w:t xml:space="preserve"> o braku miejsca na wpis</w:t>
      </w:r>
      <w:r w:rsidR="00B047AF">
        <w:rPr>
          <w:rFonts w:ascii="Verdana" w:hAnsi="Verdana"/>
          <w:sz w:val="20"/>
          <w:szCs w:val="20"/>
        </w:rPr>
        <w:t xml:space="preserve"> następnego</w:t>
      </w:r>
      <w:r w:rsidRPr="00055A12">
        <w:rPr>
          <w:rFonts w:ascii="Verdana" w:hAnsi="Verdana"/>
          <w:sz w:val="20"/>
          <w:szCs w:val="20"/>
        </w:rPr>
        <w:t xml:space="preserve"> terminu badania technicznego,</w:t>
      </w:r>
      <w:r w:rsidR="0038308C" w:rsidRPr="00055A12">
        <w:rPr>
          <w:rFonts w:ascii="Verdana" w:hAnsi="Verdana"/>
          <w:sz w:val="20"/>
          <w:szCs w:val="20"/>
        </w:rPr>
        <w:t xml:space="preserve"> czym naruszył pkt J objaśnienia do załącznika nr 3 w związku z § 2 ust. 9 rozporządzenia </w:t>
      </w:r>
      <w:proofErr w:type="spellStart"/>
      <w:r w:rsidR="0038308C" w:rsidRPr="00055A12">
        <w:rPr>
          <w:rFonts w:ascii="Verdana" w:hAnsi="Verdana"/>
          <w:sz w:val="20"/>
          <w:szCs w:val="20"/>
        </w:rPr>
        <w:t>MTBiG</w:t>
      </w:r>
      <w:proofErr w:type="spellEnd"/>
      <w:r w:rsidR="005F6386">
        <w:rPr>
          <w:rFonts w:ascii="Verdana" w:hAnsi="Verdana"/>
          <w:sz w:val="20"/>
          <w:szCs w:val="20"/>
        </w:rPr>
        <w:t>,</w:t>
      </w:r>
    </w:p>
    <w:p w14:paraId="05F930F8" w14:textId="71921A5F" w:rsidR="00E944BA" w:rsidRPr="00055A12" w:rsidRDefault="00FC3ECE" w:rsidP="005F6386">
      <w:pPr>
        <w:pStyle w:val="Bezodstpw"/>
        <w:numPr>
          <w:ilvl w:val="0"/>
          <w:numId w:val="39"/>
        </w:numPr>
        <w:suppressAutoHyphens/>
        <w:autoSpaceDE w:val="0"/>
        <w:spacing w:line="312" w:lineRule="auto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 xml:space="preserve">w rubryce „Dodatkowe warunki techniczne” zaznaczył opcję przekreślenia „odpowiada” i pozostawił „nie odpowiada”, </w:t>
      </w:r>
      <w:r w:rsidR="0038308C" w:rsidRPr="00055A12">
        <w:rPr>
          <w:rFonts w:ascii="Verdana" w:hAnsi="Verdana"/>
          <w:sz w:val="20"/>
          <w:szCs w:val="20"/>
        </w:rPr>
        <w:t xml:space="preserve">czym naruszył pkt K objaśnienia do załącznika nr 3 w związku z § 2 ust. 9 rozporządzenia </w:t>
      </w:r>
      <w:proofErr w:type="spellStart"/>
      <w:r w:rsidR="0038308C" w:rsidRPr="00055A12">
        <w:rPr>
          <w:rFonts w:ascii="Verdana" w:hAnsi="Verdana"/>
          <w:sz w:val="20"/>
          <w:szCs w:val="20"/>
        </w:rPr>
        <w:t>MTBiG</w:t>
      </w:r>
      <w:proofErr w:type="spellEnd"/>
      <w:r w:rsidR="00B44F5B" w:rsidRPr="00055A12">
        <w:rPr>
          <w:rFonts w:ascii="Verdana" w:hAnsi="Verdana"/>
          <w:sz w:val="20"/>
          <w:szCs w:val="20"/>
        </w:rPr>
        <w:t>.</w:t>
      </w:r>
    </w:p>
    <w:p w14:paraId="344CF954" w14:textId="77777777" w:rsidR="00B44F5B" w:rsidRPr="00055A12" w:rsidRDefault="00B44F5B" w:rsidP="00055A12">
      <w:pPr>
        <w:pStyle w:val="Akapitzlist"/>
        <w:numPr>
          <w:ilvl w:val="0"/>
          <w:numId w:val="3"/>
        </w:numPr>
        <w:tabs>
          <w:tab w:val="clear" w:pos="1080"/>
        </w:tabs>
        <w:suppressAutoHyphens/>
        <w:spacing w:before="120" w:line="312" w:lineRule="auto"/>
        <w:ind w:left="426" w:hanging="426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>Pobraniu, w dwóch przypadkach,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</w:t>
      </w:r>
      <w:proofErr w:type="spellStart"/>
      <w:r w:rsidRPr="00055A12">
        <w:rPr>
          <w:rFonts w:ascii="Verdana" w:hAnsi="Verdana"/>
          <w:sz w:val="20"/>
          <w:szCs w:val="20"/>
        </w:rPr>
        <w:t>t.j</w:t>
      </w:r>
      <w:proofErr w:type="spellEnd"/>
      <w:r w:rsidRPr="00055A12">
        <w:rPr>
          <w:rFonts w:ascii="Verdana" w:hAnsi="Verdana"/>
          <w:sz w:val="20"/>
          <w:szCs w:val="20"/>
        </w:rPr>
        <w:t>. Dz. U. z 2023 r., poz. 1070).</w:t>
      </w:r>
    </w:p>
    <w:p w14:paraId="1EF923D6" w14:textId="56E0977E" w:rsidR="005F6386" w:rsidRPr="00055A12" w:rsidRDefault="008C7B2E" w:rsidP="00055A12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055A12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48FC0658" w14:textId="77777777" w:rsidR="008C7B2E" w:rsidRPr="00055A12" w:rsidRDefault="008C7B2E" w:rsidP="00055A12">
      <w:pPr>
        <w:suppressAutoHyphens/>
        <w:spacing w:before="120" w:line="312" w:lineRule="auto"/>
        <w:ind w:right="-79"/>
        <w:rPr>
          <w:rFonts w:ascii="Verdana" w:hAnsi="Verdana"/>
          <w:bCs/>
          <w:sz w:val="20"/>
          <w:szCs w:val="20"/>
        </w:rPr>
      </w:pPr>
      <w:r w:rsidRPr="00055A12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2968F6F5" w14:textId="6E02242E" w:rsidR="00B44F5B" w:rsidRDefault="00B44F5B" w:rsidP="00055A12">
      <w:pPr>
        <w:pStyle w:val="Akapitzlist"/>
        <w:numPr>
          <w:ilvl w:val="0"/>
          <w:numId w:val="4"/>
        </w:numPr>
        <w:tabs>
          <w:tab w:val="clear" w:pos="1080"/>
        </w:tabs>
        <w:suppressAutoHyphens/>
        <w:spacing w:after="160" w:line="312" w:lineRule="auto"/>
        <w:ind w:left="448" w:right="-79" w:hanging="448"/>
        <w:contextualSpacing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>Wykonywanie okresowego badania technicznego pojazdu zgodnie z zakresem i sposobem określonym w</w:t>
      </w:r>
      <w:r w:rsidR="005F6386">
        <w:rPr>
          <w:rFonts w:ascii="Verdana" w:hAnsi="Verdana"/>
          <w:sz w:val="20"/>
          <w:szCs w:val="20"/>
        </w:rPr>
        <w:t xml:space="preserve"> </w:t>
      </w:r>
      <w:r w:rsidR="005F6386" w:rsidRPr="00055A12">
        <w:rPr>
          <w:rFonts w:ascii="Verdana" w:hAnsi="Verdana"/>
          <w:sz w:val="20"/>
          <w:szCs w:val="20"/>
        </w:rPr>
        <w:t>§ 2 ust. 1 pkt 3 lit. i</w:t>
      </w:r>
      <w:r w:rsidRPr="00055A12">
        <w:rPr>
          <w:rFonts w:ascii="Verdana" w:hAnsi="Verdana"/>
          <w:sz w:val="20"/>
          <w:szCs w:val="20"/>
        </w:rPr>
        <w:t xml:space="preserve"> </w:t>
      </w:r>
      <w:r w:rsidR="005F6386">
        <w:rPr>
          <w:rFonts w:ascii="Verdana" w:hAnsi="Verdana"/>
          <w:sz w:val="20"/>
          <w:szCs w:val="20"/>
        </w:rPr>
        <w:t xml:space="preserve">oraz w </w:t>
      </w:r>
      <w:r w:rsidRPr="00055A12">
        <w:rPr>
          <w:rFonts w:ascii="Verdana" w:hAnsi="Verdana"/>
          <w:sz w:val="20"/>
          <w:szCs w:val="20"/>
        </w:rPr>
        <w:t xml:space="preserve">załączniku nr 1 do rozporządzenia </w:t>
      </w:r>
      <w:proofErr w:type="spellStart"/>
      <w:r w:rsidRPr="00055A12">
        <w:rPr>
          <w:rFonts w:ascii="Verdana" w:hAnsi="Verdana"/>
          <w:sz w:val="20"/>
          <w:szCs w:val="20"/>
        </w:rPr>
        <w:t>MTBiG</w:t>
      </w:r>
      <w:proofErr w:type="spellEnd"/>
      <w:r w:rsidR="00874F81">
        <w:rPr>
          <w:rFonts w:ascii="Verdana" w:hAnsi="Verdana"/>
          <w:sz w:val="20"/>
          <w:szCs w:val="20"/>
        </w:rPr>
        <w:t>, z zastosowaniem urządzeń posiadających dokumenty wydane przez jednostkę akredytowan</w:t>
      </w:r>
      <w:r w:rsidR="00D7106E">
        <w:rPr>
          <w:rFonts w:ascii="Verdana" w:hAnsi="Verdana"/>
          <w:sz w:val="20"/>
          <w:szCs w:val="20"/>
        </w:rPr>
        <w:t>ą</w:t>
      </w:r>
      <w:r w:rsidR="00874F81">
        <w:rPr>
          <w:rFonts w:ascii="Verdana" w:hAnsi="Verdana"/>
          <w:sz w:val="20"/>
          <w:szCs w:val="20"/>
        </w:rPr>
        <w:t xml:space="preserve"> w polskim systemie akredytacji.</w:t>
      </w:r>
    </w:p>
    <w:p w14:paraId="73D9CC00" w14:textId="77777777" w:rsidR="005F6386" w:rsidRPr="00055A12" w:rsidRDefault="005F6386" w:rsidP="005F6386">
      <w:pPr>
        <w:pStyle w:val="Akapitzlist"/>
        <w:suppressAutoHyphens/>
        <w:spacing w:after="160" w:line="312" w:lineRule="auto"/>
        <w:ind w:left="448" w:right="-79"/>
        <w:contextualSpacing/>
        <w:rPr>
          <w:rFonts w:ascii="Verdana" w:hAnsi="Verdana"/>
          <w:sz w:val="20"/>
          <w:szCs w:val="20"/>
        </w:rPr>
      </w:pPr>
    </w:p>
    <w:p w14:paraId="53ACCD52" w14:textId="0F255A73" w:rsidR="00B44F5B" w:rsidRPr="00055A12" w:rsidRDefault="00B44F5B" w:rsidP="00055A12">
      <w:pPr>
        <w:pStyle w:val="Akapitzlist"/>
        <w:numPr>
          <w:ilvl w:val="0"/>
          <w:numId w:val="4"/>
        </w:numPr>
        <w:tabs>
          <w:tab w:val="clear" w:pos="1080"/>
        </w:tabs>
        <w:suppressAutoHyphens/>
        <w:spacing w:after="160" w:line="312" w:lineRule="auto"/>
        <w:ind w:left="448" w:right="-79" w:hanging="448"/>
        <w:contextualSpacing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lastRenderedPageBreak/>
        <w:t xml:space="preserve">Wpisywanie w zaświadczeniu </w:t>
      </w:r>
      <w:r w:rsidR="005F6386">
        <w:rPr>
          <w:rFonts w:ascii="Verdana" w:hAnsi="Verdana"/>
          <w:sz w:val="20"/>
          <w:szCs w:val="20"/>
        </w:rPr>
        <w:t xml:space="preserve">informacji o braku w dowodzie rejestracyjnym miejsca na odpowiedni wpis oraz dokonywanie prawidłowych skreśleń dotyczących </w:t>
      </w:r>
      <w:r w:rsidR="00B047AF">
        <w:rPr>
          <w:rFonts w:ascii="Verdana" w:hAnsi="Verdana"/>
          <w:sz w:val="20"/>
          <w:szCs w:val="20"/>
        </w:rPr>
        <w:t xml:space="preserve">spełnienia </w:t>
      </w:r>
      <w:r w:rsidRPr="00055A12">
        <w:rPr>
          <w:rFonts w:ascii="Verdana" w:hAnsi="Verdana"/>
          <w:sz w:val="20"/>
          <w:szCs w:val="20"/>
        </w:rPr>
        <w:t>dodatkowych warunków technicznych pojazdu.</w:t>
      </w:r>
    </w:p>
    <w:p w14:paraId="53958E6F" w14:textId="6B471D9C" w:rsidR="00B44F5B" w:rsidRPr="00055A12" w:rsidRDefault="00B44F5B" w:rsidP="00055A12">
      <w:pPr>
        <w:pStyle w:val="Akapitzlist"/>
        <w:numPr>
          <w:ilvl w:val="0"/>
          <w:numId w:val="4"/>
        </w:numPr>
        <w:tabs>
          <w:tab w:val="clear" w:pos="1080"/>
        </w:tabs>
        <w:suppressAutoHyphens/>
        <w:spacing w:after="160" w:line="312" w:lineRule="auto"/>
        <w:ind w:left="448" w:right="-79" w:hanging="448"/>
        <w:contextualSpacing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color w:val="000000"/>
          <w:sz w:val="20"/>
          <w:szCs w:val="20"/>
        </w:rPr>
        <w:t>Pobieranie opłat za badania techniczne pojazdów w prawidłowych wysokościach</w:t>
      </w:r>
      <w:r w:rsidRPr="00055A12">
        <w:rPr>
          <w:rFonts w:ascii="Verdana" w:hAnsi="Verdana"/>
          <w:sz w:val="20"/>
          <w:szCs w:val="20"/>
        </w:rPr>
        <w:t>.</w:t>
      </w:r>
    </w:p>
    <w:p w14:paraId="569F7720" w14:textId="77777777" w:rsidR="005A5110" w:rsidRPr="00055A12" w:rsidRDefault="005A5110" w:rsidP="00D61FE2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055A12">
        <w:rPr>
          <w:rFonts w:ascii="Verdana" w:hAnsi="Verdana"/>
          <w:sz w:val="20"/>
          <w:szCs w:val="20"/>
        </w:rPr>
        <w:t xml:space="preserve">ności Stacji Kontroli Pojazdów, </w:t>
      </w:r>
      <w:r w:rsidRPr="00055A12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14:paraId="2EF6F89B" w14:textId="63E56028" w:rsidR="00577C23" w:rsidRPr="00055A12" w:rsidRDefault="005B6F89" w:rsidP="00D61FE2">
      <w:pPr>
        <w:suppressAutoHyphens/>
        <w:spacing w:before="360" w:line="312" w:lineRule="auto"/>
        <w:ind w:right="-79"/>
        <w:rPr>
          <w:rFonts w:ascii="Verdana" w:hAnsi="Verdana"/>
          <w:sz w:val="20"/>
          <w:szCs w:val="20"/>
        </w:rPr>
      </w:pPr>
      <w:r w:rsidRPr="0077170E">
        <w:rPr>
          <w:rFonts w:ascii="Verdana" w:hAnsi="Verdana"/>
          <w:sz w:val="20"/>
          <w:szCs w:val="20"/>
        </w:rPr>
        <w:t>Dokument podpisała z upoważnienia Prezydenta</w:t>
      </w:r>
    </w:p>
    <w:p w14:paraId="53AC20E8" w14:textId="77777777" w:rsidR="00577C23" w:rsidRPr="00055A12" w:rsidRDefault="00577C23" w:rsidP="00D61FE2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sz w:val="20"/>
          <w:szCs w:val="20"/>
        </w:rPr>
        <w:t>Małgorzata Agnieszka Frąckowiak</w:t>
      </w:r>
    </w:p>
    <w:p w14:paraId="3EA9F5BE" w14:textId="0D7752E1" w:rsidR="00AF27D4" w:rsidRPr="00055A12" w:rsidRDefault="00577C23" w:rsidP="00D61FE2">
      <w:pPr>
        <w:suppressAutoHyphens/>
        <w:snapToGrid w:val="0"/>
        <w:spacing w:after="120" w:line="312" w:lineRule="auto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bCs/>
          <w:sz w:val="20"/>
          <w:szCs w:val="20"/>
        </w:rPr>
        <w:t>Zastępca Dyrektora Wydziału Kontroli</w:t>
      </w:r>
    </w:p>
    <w:p w14:paraId="05998F84" w14:textId="77777777" w:rsidR="006E3EB7" w:rsidRPr="00055A12" w:rsidRDefault="006E3EB7" w:rsidP="00D61FE2">
      <w:pPr>
        <w:pStyle w:val="Nagwek"/>
        <w:tabs>
          <w:tab w:val="clear" w:pos="4536"/>
          <w:tab w:val="clear" w:pos="9072"/>
        </w:tabs>
        <w:suppressAutoHyphens/>
        <w:spacing w:before="360" w:line="312" w:lineRule="auto"/>
        <w:rPr>
          <w:rFonts w:ascii="Verdana" w:hAnsi="Verdana" w:cs="Verdana"/>
          <w:sz w:val="20"/>
          <w:szCs w:val="20"/>
        </w:rPr>
      </w:pPr>
      <w:r w:rsidRPr="00055A12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6F235DA4" w14:textId="77777777" w:rsidR="006E3EB7" w:rsidRPr="00055A12" w:rsidRDefault="006E3EB7" w:rsidP="00D61FE2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055A12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ACC609A" w14:textId="77777777" w:rsidR="00552475" w:rsidRPr="00055A12" w:rsidRDefault="00552475" w:rsidP="00D61FE2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055A12">
        <w:rPr>
          <w:rFonts w:ascii="Verdana" w:hAnsi="Verdana"/>
          <w:bCs/>
          <w:sz w:val="20"/>
          <w:szCs w:val="20"/>
        </w:rPr>
        <w:t>Do wiadomości:</w:t>
      </w:r>
    </w:p>
    <w:p w14:paraId="4DA2CFE2" w14:textId="650987D2" w:rsidR="00552475" w:rsidRPr="00055A12" w:rsidRDefault="00552475" w:rsidP="00D61FE2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055A12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055A12">
        <w:rPr>
          <w:rFonts w:ascii="Verdana" w:hAnsi="Verdana"/>
          <w:bCs/>
          <w:sz w:val="20"/>
          <w:szCs w:val="20"/>
        </w:rPr>
        <w:t>roli WKN-KSO.5421.1.</w:t>
      </w:r>
      <w:r w:rsidR="000B5FC2" w:rsidRPr="00055A12">
        <w:rPr>
          <w:rFonts w:ascii="Verdana" w:hAnsi="Verdana"/>
          <w:bCs/>
          <w:sz w:val="20"/>
          <w:szCs w:val="20"/>
        </w:rPr>
        <w:t>17</w:t>
      </w:r>
      <w:r w:rsidR="00543DD4" w:rsidRPr="00055A12">
        <w:rPr>
          <w:rFonts w:ascii="Verdana" w:hAnsi="Verdana"/>
          <w:bCs/>
          <w:sz w:val="20"/>
          <w:szCs w:val="20"/>
        </w:rPr>
        <w:t>.202</w:t>
      </w:r>
      <w:r w:rsidR="00162770" w:rsidRPr="00055A12">
        <w:rPr>
          <w:rFonts w:ascii="Verdana" w:hAnsi="Verdana"/>
          <w:bCs/>
          <w:sz w:val="20"/>
          <w:szCs w:val="20"/>
        </w:rPr>
        <w:t>5</w:t>
      </w:r>
      <w:r w:rsidRPr="00055A12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6051B33E" w14:textId="35B3391C" w:rsidR="00162770" w:rsidRPr="00055A12" w:rsidRDefault="00552475" w:rsidP="00D61FE2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055A12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162770" w:rsidRPr="00055A12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53C22" w14:textId="77777777" w:rsidR="00C94C6C" w:rsidRDefault="00C94C6C">
      <w:r>
        <w:separator/>
      </w:r>
    </w:p>
  </w:endnote>
  <w:endnote w:type="continuationSeparator" w:id="0">
    <w:p w14:paraId="1274601A" w14:textId="77777777" w:rsidR="00C94C6C" w:rsidRDefault="00C9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CF83D" w14:textId="77777777" w:rsidR="00DB6D8F" w:rsidRPr="004D6885" w:rsidRDefault="00DB6D8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520D0" w14:textId="77777777" w:rsidR="00DB6D8F" w:rsidRDefault="00DB6D8F" w:rsidP="00F261E5">
    <w:pPr>
      <w:pStyle w:val="Stopka"/>
    </w:pPr>
  </w:p>
  <w:p w14:paraId="7BE87B83" w14:textId="77777777" w:rsidR="00DB6D8F" w:rsidRDefault="00DB6D8F" w:rsidP="00F261E5">
    <w:pPr>
      <w:pStyle w:val="Stopka"/>
    </w:pPr>
    <w:r>
      <w:rPr>
        <w:noProof/>
      </w:rPr>
      <w:drawing>
        <wp:inline distT="0" distB="0" distL="0" distR="0" wp14:anchorId="1480AC4A" wp14:editId="275E4FF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B31EB" w14:textId="77777777" w:rsidR="00C94C6C" w:rsidRDefault="00C94C6C">
      <w:r>
        <w:separator/>
      </w:r>
    </w:p>
  </w:footnote>
  <w:footnote w:type="continuationSeparator" w:id="0">
    <w:p w14:paraId="7E8910B9" w14:textId="77777777" w:rsidR="00C94C6C" w:rsidRDefault="00C94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65A2" w14:textId="77777777" w:rsidR="00DB6D8F" w:rsidRDefault="00C94C6C">
    <w:r>
      <w:rPr>
        <w:noProof/>
      </w:rPr>
      <w:pict w14:anchorId="7735A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BEDD8" w14:textId="77777777" w:rsidR="00DB6D8F" w:rsidRDefault="00DB6D8F" w:rsidP="00A27F20">
    <w:pPr>
      <w:pStyle w:val="Stopka"/>
    </w:pPr>
    <w:r>
      <w:rPr>
        <w:noProof/>
      </w:rPr>
      <w:drawing>
        <wp:inline distT="0" distB="0" distL="0" distR="0" wp14:anchorId="613FEB69" wp14:editId="6C36FC79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2B6700"/>
    <w:multiLevelType w:val="hybridMultilevel"/>
    <w:tmpl w:val="C06ED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E375D"/>
    <w:multiLevelType w:val="hybridMultilevel"/>
    <w:tmpl w:val="B87E6F6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583F5E">
      <w:start w:val="1"/>
      <w:numFmt w:val="decimal"/>
      <w:lvlText w:val="%4)"/>
      <w:lvlJc w:val="left"/>
      <w:pPr>
        <w:ind w:left="288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54286"/>
    <w:multiLevelType w:val="hybridMultilevel"/>
    <w:tmpl w:val="95240722"/>
    <w:lvl w:ilvl="0" w:tplc="9C32B9F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5F0DB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822D7F"/>
    <w:multiLevelType w:val="hybridMultilevel"/>
    <w:tmpl w:val="5FCEB5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90D18"/>
    <w:multiLevelType w:val="hybridMultilevel"/>
    <w:tmpl w:val="81CE58FE"/>
    <w:lvl w:ilvl="0" w:tplc="3234755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520F32"/>
    <w:multiLevelType w:val="multilevel"/>
    <w:tmpl w:val="A290E2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)"/>
      <w:lvlJc w:val="left"/>
      <w:pPr>
        <w:ind w:left="1145" w:hanging="720"/>
      </w:pPr>
      <w:rPr>
        <w:rFonts w:ascii="Verdana" w:eastAsia="Times New Roman" w:hAnsi="Verdana" w:cs="Times New Roman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1" w15:restartNumberingAfterBreak="0">
    <w:nsid w:val="25C9451E"/>
    <w:multiLevelType w:val="hybridMultilevel"/>
    <w:tmpl w:val="F1BC71AA"/>
    <w:lvl w:ilvl="0" w:tplc="110EA4BC">
      <w:start w:val="1"/>
      <w:numFmt w:val="decimal"/>
      <w:lvlText w:val="%1)"/>
      <w:lvlJc w:val="left"/>
      <w:pPr>
        <w:ind w:left="1429" w:hanging="360"/>
      </w:pPr>
      <w:rPr>
        <w:rFonts w:ascii="Verdana" w:eastAsia="Times New Roman" w:hAnsi="Verdana" w:cs="Times New Roman"/>
      </w:rPr>
    </w:lvl>
    <w:lvl w:ilvl="1" w:tplc="04150017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0A05A3"/>
    <w:multiLevelType w:val="hybridMultilevel"/>
    <w:tmpl w:val="8CDE9412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D43566"/>
    <w:multiLevelType w:val="hybridMultilevel"/>
    <w:tmpl w:val="96F479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81588"/>
    <w:multiLevelType w:val="hybridMultilevel"/>
    <w:tmpl w:val="8EBE9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318B2"/>
    <w:multiLevelType w:val="hybridMultilevel"/>
    <w:tmpl w:val="32460076"/>
    <w:lvl w:ilvl="0" w:tplc="354280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D214B35"/>
    <w:multiLevelType w:val="hybridMultilevel"/>
    <w:tmpl w:val="6B423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96B39"/>
    <w:multiLevelType w:val="hybridMultilevel"/>
    <w:tmpl w:val="6C22E2F2"/>
    <w:lvl w:ilvl="0" w:tplc="84181A82">
      <w:start w:val="4"/>
      <w:numFmt w:val="decimal"/>
      <w:lvlText w:val="%1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3" w15:restartNumberingAfterBreak="0">
    <w:nsid w:val="3F5737D3"/>
    <w:multiLevelType w:val="hybridMultilevel"/>
    <w:tmpl w:val="D69816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D92E72"/>
    <w:multiLevelType w:val="hybridMultilevel"/>
    <w:tmpl w:val="2850128E"/>
    <w:lvl w:ilvl="0" w:tplc="F230B3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462005F7"/>
    <w:multiLevelType w:val="hybridMultilevel"/>
    <w:tmpl w:val="CC2E8862"/>
    <w:lvl w:ilvl="0" w:tplc="C1DA553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C3FD0"/>
    <w:multiLevelType w:val="hybridMultilevel"/>
    <w:tmpl w:val="80024324"/>
    <w:lvl w:ilvl="0" w:tplc="F4F855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DF4DAF"/>
    <w:multiLevelType w:val="hybridMultilevel"/>
    <w:tmpl w:val="0C322038"/>
    <w:lvl w:ilvl="0" w:tplc="685E46E4">
      <w:start w:val="1"/>
      <w:numFmt w:val="lowerLetter"/>
      <w:lvlText w:val="%1)"/>
      <w:lvlJc w:val="left"/>
      <w:pPr>
        <w:ind w:left="11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2" w:hanging="360"/>
      </w:pPr>
    </w:lvl>
    <w:lvl w:ilvl="2" w:tplc="0415001B" w:tentative="1">
      <w:start w:val="1"/>
      <w:numFmt w:val="lowerRoman"/>
      <w:lvlText w:val="%3."/>
      <w:lvlJc w:val="right"/>
      <w:pPr>
        <w:ind w:left="2542" w:hanging="180"/>
      </w:pPr>
    </w:lvl>
    <w:lvl w:ilvl="3" w:tplc="0415000F" w:tentative="1">
      <w:start w:val="1"/>
      <w:numFmt w:val="decimal"/>
      <w:lvlText w:val="%4."/>
      <w:lvlJc w:val="left"/>
      <w:pPr>
        <w:ind w:left="3262" w:hanging="360"/>
      </w:pPr>
    </w:lvl>
    <w:lvl w:ilvl="4" w:tplc="04150019" w:tentative="1">
      <w:start w:val="1"/>
      <w:numFmt w:val="lowerLetter"/>
      <w:lvlText w:val="%5."/>
      <w:lvlJc w:val="left"/>
      <w:pPr>
        <w:ind w:left="3982" w:hanging="360"/>
      </w:pPr>
    </w:lvl>
    <w:lvl w:ilvl="5" w:tplc="0415001B" w:tentative="1">
      <w:start w:val="1"/>
      <w:numFmt w:val="lowerRoman"/>
      <w:lvlText w:val="%6."/>
      <w:lvlJc w:val="right"/>
      <w:pPr>
        <w:ind w:left="4702" w:hanging="180"/>
      </w:pPr>
    </w:lvl>
    <w:lvl w:ilvl="6" w:tplc="0415000F" w:tentative="1">
      <w:start w:val="1"/>
      <w:numFmt w:val="decimal"/>
      <w:lvlText w:val="%7."/>
      <w:lvlJc w:val="left"/>
      <w:pPr>
        <w:ind w:left="5422" w:hanging="360"/>
      </w:pPr>
    </w:lvl>
    <w:lvl w:ilvl="7" w:tplc="04150019" w:tentative="1">
      <w:start w:val="1"/>
      <w:numFmt w:val="lowerLetter"/>
      <w:lvlText w:val="%8."/>
      <w:lvlJc w:val="left"/>
      <w:pPr>
        <w:ind w:left="6142" w:hanging="360"/>
      </w:pPr>
    </w:lvl>
    <w:lvl w:ilvl="8" w:tplc="0415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8" w15:restartNumberingAfterBreak="0">
    <w:nsid w:val="49D8286B"/>
    <w:multiLevelType w:val="hybridMultilevel"/>
    <w:tmpl w:val="7994B7DA"/>
    <w:lvl w:ilvl="0" w:tplc="2FE4A57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E77694B"/>
    <w:multiLevelType w:val="hybridMultilevel"/>
    <w:tmpl w:val="6186A776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164D05"/>
    <w:multiLevelType w:val="hybridMultilevel"/>
    <w:tmpl w:val="9C4C81AA"/>
    <w:lvl w:ilvl="0" w:tplc="53845D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D163B0"/>
    <w:multiLevelType w:val="hybridMultilevel"/>
    <w:tmpl w:val="DA9C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3264F6"/>
    <w:multiLevelType w:val="hybridMultilevel"/>
    <w:tmpl w:val="77B6F578"/>
    <w:lvl w:ilvl="0" w:tplc="73F277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20B60EB"/>
    <w:multiLevelType w:val="hybridMultilevel"/>
    <w:tmpl w:val="069E523C"/>
    <w:lvl w:ilvl="0" w:tplc="51E2D79C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E0EC3"/>
    <w:multiLevelType w:val="hybridMultilevel"/>
    <w:tmpl w:val="C58E512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  <w:lvlOverride w:ilvl="0">
      <w:startOverride w:val="1"/>
    </w:lvlOverride>
  </w:num>
  <w:num w:numId="2">
    <w:abstractNumId w:val="16"/>
  </w:num>
  <w:num w:numId="3">
    <w:abstractNumId w:val="10"/>
  </w:num>
  <w:num w:numId="4">
    <w:abstractNumId w:val="2"/>
  </w:num>
  <w:num w:numId="5">
    <w:abstractNumId w:val="34"/>
  </w:num>
  <w:num w:numId="6">
    <w:abstractNumId w:val="19"/>
  </w:num>
  <w:num w:numId="7">
    <w:abstractNumId w:val="33"/>
  </w:num>
  <w:num w:numId="8">
    <w:abstractNumId w:val="15"/>
  </w:num>
  <w:num w:numId="9">
    <w:abstractNumId w:val="29"/>
  </w:num>
  <w:num w:numId="10">
    <w:abstractNumId w:val="3"/>
  </w:num>
  <w:num w:numId="11">
    <w:abstractNumId w:val="35"/>
  </w:num>
  <w:num w:numId="12">
    <w:abstractNumId w:val="1"/>
  </w:num>
  <w:num w:numId="13">
    <w:abstractNumId w:val="25"/>
  </w:num>
  <w:num w:numId="14">
    <w:abstractNumId w:val="21"/>
  </w:num>
  <w:num w:numId="15">
    <w:abstractNumId w:val="14"/>
  </w:num>
  <w:num w:numId="16">
    <w:abstractNumId w:val="37"/>
  </w:num>
  <w:num w:numId="17">
    <w:abstractNumId w:val="26"/>
  </w:num>
  <w:num w:numId="18">
    <w:abstractNumId w:val="0"/>
  </w:num>
  <w:num w:numId="19">
    <w:abstractNumId w:val="18"/>
  </w:num>
  <w:num w:numId="20">
    <w:abstractNumId w:val="36"/>
  </w:num>
  <w:num w:numId="21">
    <w:abstractNumId w:val="31"/>
  </w:num>
  <w:num w:numId="22">
    <w:abstractNumId w:val="28"/>
  </w:num>
  <w:num w:numId="23">
    <w:abstractNumId w:val="32"/>
  </w:num>
  <w:num w:numId="24">
    <w:abstractNumId w:val="7"/>
  </w:num>
  <w:num w:numId="25">
    <w:abstractNumId w:val="30"/>
  </w:num>
  <w:num w:numId="26">
    <w:abstractNumId w:val="8"/>
  </w:num>
  <w:num w:numId="27">
    <w:abstractNumId w:val="24"/>
  </w:num>
  <w:num w:numId="28">
    <w:abstractNumId w:val="12"/>
  </w:num>
  <w:num w:numId="29">
    <w:abstractNumId w:val="4"/>
  </w:num>
  <w:num w:numId="30">
    <w:abstractNumId w:val="38"/>
  </w:num>
  <w:num w:numId="31">
    <w:abstractNumId w:val="6"/>
  </w:num>
  <w:num w:numId="32">
    <w:abstractNumId w:val="23"/>
  </w:num>
  <w:num w:numId="33">
    <w:abstractNumId w:val="11"/>
  </w:num>
  <w:num w:numId="34">
    <w:abstractNumId w:val="13"/>
  </w:num>
  <w:num w:numId="35">
    <w:abstractNumId w:val="17"/>
  </w:num>
  <w:num w:numId="36">
    <w:abstractNumId w:val="5"/>
  </w:num>
  <w:num w:numId="37">
    <w:abstractNumId w:val="22"/>
  </w:num>
  <w:num w:numId="38">
    <w:abstractNumId w:val="27"/>
  </w:num>
  <w:num w:numId="3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32859"/>
    <w:rsid w:val="0003663E"/>
    <w:rsid w:val="00036A9B"/>
    <w:rsid w:val="0004092E"/>
    <w:rsid w:val="0004444E"/>
    <w:rsid w:val="000501C9"/>
    <w:rsid w:val="00053A86"/>
    <w:rsid w:val="00053E3A"/>
    <w:rsid w:val="00054560"/>
    <w:rsid w:val="00054741"/>
    <w:rsid w:val="0005482E"/>
    <w:rsid w:val="000551BD"/>
    <w:rsid w:val="00055A12"/>
    <w:rsid w:val="00055F41"/>
    <w:rsid w:val="000560E1"/>
    <w:rsid w:val="00057175"/>
    <w:rsid w:val="00060340"/>
    <w:rsid w:val="000631F9"/>
    <w:rsid w:val="00064235"/>
    <w:rsid w:val="000664B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41BA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B5FC2"/>
    <w:rsid w:val="000C1D54"/>
    <w:rsid w:val="000C244E"/>
    <w:rsid w:val="000C2B84"/>
    <w:rsid w:val="000C3D30"/>
    <w:rsid w:val="000C4419"/>
    <w:rsid w:val="000C4E74"/>
    <w:rsid w:val="000C542A"/>
    <w:rsid w:val="000C744E"/>
    <w:rsid w:val="000C74C0"/>
    <w:rsid w:val="000D552D"/>
    <w:rsid w:val="000D5CA0"/>
    <w:rsid w:val="000D6376"/>
    <w:rsid w:val="000E0B79"/>
    <w:rsid w:val="000F1F76"/>
    <w:rsid w:val="000F4339"/>
    <w:rsid w:val="000F465D"/>
    <w:rsid w:val="001005F6"/>
    <w:rsid w:val="00101869"/>
    <w:rsid w:val="001023CC"/>
    <w:rsid w:val="00106659"/>
    <w:rsid w:val="00111460"/>
    <w:rsid w:val="00111EFD"/>
    <w:rsid w:val="00114218"/>
    <w:rsid w:val="00114B07"/>
    <w:rsid w:val="00114C73"/>
    <w:rsid w:val="001211F5"/>
    <w:rsid w:val="00121393"/>
    <w:rsid w:val="00124393"/>
    <w:rsid w:val="0012514F"/>
    <w:rsid w:val="0012535B"/>
    <w:rsid w:val="00127ED9"/>
    <w:rsid w:val="00131D6E"/>
    <w:rsid w:val="001339C4"/>
    <w:rsid w:val="001342B2"/>
    <w:rsid w:val="00136341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60E76"/>
    <w:rsid w:val="00162770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051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27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2597"/>
    <w:rsid w:val="001F3DB0"/>
    <w:rsid w:val="001F6EAC"/>
    <w:rsid w:val="00200060"/>
    <w:rsid w:val="002018DC"/>
    <w:rsid w:val="00203AAF"/>
    <w:rsid w:val="00206425"/>
    <w:rsid w:val="00206ECE"/>
    <w:rsid w:val="0021357D"/>
    <w:rsid w:val="002136E8"/>
    <w:rsid w:val="00214161"/>
    <w:rsid w:val="0022002F"/>
    <w:rsid w:val="00221E3D"/>
    <w:rsid w:val="00226246"/>
    <w:rsid w:val="0023088F"/>
    <w:rsid w:val="00230D3F"/>
    <w:rsid w:val="00237557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5C4C"/>
    <w:rsid w:val="002970A6"/>
    <w:rsid w:val="002A0B9B"/>
    <w:rsid w:val="002A1128"/>
    <w:rsid w:val="002A4870"/>
    <w:rsid w:val="002A4978"/>
    <w:rsid w:val="002A780A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4F65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08C"/>
    <w:rsid w:val="0038348B"/>
    <w:rsid w:val="003854FD"/>
    <w:rsid w:val="00387CEB"/>
    <w:rsid w:val="00393EC9"/>
    <w:rsid w:val="003947DC"/>
    <w:rsid w:val="0039738E"/>
    <w:rsid w:val="003A1CA6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2201"/>
    <w:rsid w:val="003D40D2"/>
    <w:rsid w:val="003D4654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22D3"/>
    <w:rsid w:val="003F774B"/>
    <w:rsid w:val="00400FA4"/>
    <w:rsid w:val="00404914"/>
    <w:rsid w:val="0040593E"/>
    <w:rsid w:val="0040669D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04E4"/>
    <w:rsid w:val="004215F4"/>
    <w:rsid w:val="00421D07"/>
    <w:rsid w:val="00422441"/>
    <w:rsid w:val="00423E3F"/>
    <w:rsid w:val="00424B18"/>
    <w:rsid w:val="0042628E"/>
    <w:rsid w:val="00427D11"/>
    <w:rsid w:val="00431B5F"/>
    <w:rsid w:val="004338D2"/>
    <w:rsid w:val="00433ED0"/>
    <w:rsid w:val="004349B6"/>
    <w:rsid w:val="004368EC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630A"/>
    <w:rsid w:val="004771E5"/>
    <w:rsid w:val="00480516"/>
    <w:rsid w:val="00481368"/>
    <w:rsid w:val="00484975"/>
    <w:rsid w:val="00484F51"/>
    <w:rsid w:val="00484F9C"/>
    <w:rsid w:val="00484FA4"/>
    <w:rsid w:val="0048548D"/>
    <w:rsid w:val="0048718B"/>
    <w:rsid w:val="00487BBB"/>
    <w:rsid w:val="00491CC4"/>
    <w:rsid w:val="004921AD"/>
    <w:rsid w:val="004940AA"/>
    <w:rsid w:val="00494F66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1822"/>
    <w:rsid w:val="004C3891"/>
    <w:rsid w:val="004C4285"/>
    <w:rsid w:val="004C5377"/>
    <w:rsid w:val="004C5569"/>
    <w:rsid w:val="004C578A"/>
    <w:rsid w:val="004C60A2"/>
    <w:rsid w:val="004C7199"/>
    <w:rsid w:val="004C7AC7"/>
    <w:rsid w:val="004C7C08"/>
    <w:rsid w:val="004D073B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4F6534"/>
    <w:rsid w:val="005053F7"/>
    <w:rsid w:val="005065D4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6D3"/>
    <w:rsid w:val="00547727"/>
    <w:rsid w:val="00552475"/>
    <w:rsid w:val="00553E67"/>
    <w:rsid w:val="00554AA1"/>
    <w:rsid w:val="00556022"/>
    <w:rsid w:val="0055648A"/>
    <w:rsid w:val="00557AB9"/>
    <w:rsid w:val="00562844"/>
    <w:rsid w:val="0056436A"/>
    <w:rsid w:val="0056498C"/>
    <w:rsid w:val="00570D62"/>
    <w:rsid w:val="00571202"/>
    <w:rsid w:val="0057301B"/>
    <w:rsid w:val="00574956"/>
    <w:rsid w:val="005755B3"/>
    <w:rsid w:val="00576414"/>
    <w:rsid w:val="00577C23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6D9E"/>
    <w:rsid w:val="005B6F89"/>
    <w:rsid w:val="005B71F2"/>
    <w:rsid w:val="005C22F8"/>
    <w:rsid w:val="005C5E14"/>
    <w:rsid w:val="005C5EA1"/>
    <w:rsid w:val="005C788E"/>
    <w:rsid w:val="005D0D3A"/>
    <w:rsid w:val="005D18D1"/>
    <w:rsid w:val="005D3E47"/>
    <w:rsid w:val="005D4FF8"/>
    <w:rsid w:val="005D64FF"/>
    <w:rsid w:val="005D6ECA"/>
    <w:rsid w:val="005D78FA"/>
    <w:rsid w:val="005F0B44"/>
    <w:rsid w:val="005F1959"/>
    <w:rsid w:val="005F2D9C"/>
    <w:rsid w:val="005F3B82"/>
    <w:rsid w:val="005F5E40"/>
    <w:rsid w:val="005F6386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17A17"/>
    <w:rsid w:val="0062621D"/>
    <w:rsid w:val="006269FF"/>
    <w:rsid w:val="00627295"/>
    <w:rsid w:val="00632064"/>
    <w:rsid w:val="0063280E"/>
    <w:rsid w:val="006333C8"/>
    <w:rsid w:val="00635E26"/>
    <w:rsid w:val="006427EA"/>
    <w:rsid w:val="00644817"/>
    <w:rsid w:val="00647245"/>
    <w:rsid w:val="00647E67"/>
    <w:rsid w:val="0065033E"/>
    <w:rsid w:val="00650B75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0531"/>
    <w:rsid w:val="00671E87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0E0E"/>
    <w:rsid w:val="006A51CB"/>
    <w:rsid w:val="006A794D"/>
    <w:rsid w:val="006B0D6B"/>
    <w:rsid w:val="006B2459"/>
    <w:rsid w:val="006B54DB"/>
    <w:rsid w:val="006C3FFE"/>
    <w:rsid w:val="006C5925"/>
    <w:rsid w:val="006C6CBC"/>
    <w:rsid w:val="006D1923"/>
    <w:rsid w:val="006D6B22"/>
    <w:rsid w:val="006D7019"/>
    <w:rsid w:val="006D719F"/>
    <w:rsid w:val="006E16BD"/>
    <w:rsid w:val="006E1D59"/>
    <w:rsid w:val="006E3AE2"/>
    <w:rsid w:val="006E3EB7"/>
    <w:rsid w:val="006E482C"/>
    <w:rsid w:val="006E4AE4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063A2"/>
    <w:rsid w:val="00713E80"/>
    <w:rsid w:val="00714402"/>
    <w:rsid w:val="00716AEC"/>
    <w:rsid w:val="007172D4"/>
    <w:rsid w:val="00720B00"/>
    <w:rsid w:val="0072134D"/>
    <w:rsid w:val="0072171C"/>
    <w:rsid w:val="00722E66"/>
    <w:rsid w:val="0072513F"/>
    <w:rsid w:val="007252FA"/>
    <w:rsid w:val="00726B34"/>
    <w:rsid w:val="00727E56"/>
    <w:rsid w:val="00730290"/>
    <w:rsid w:val="00732532"/>
    <w:rsid w:val="007328D3"/>
    <w:rsid w:val="007337C3"/>
    <w:rsid w:val="007357E0"/>
    <w:rsid w:val="00745E0E"/>
    <w:rsid w:val="00746A3A"/>
    <w:rsid w:val="00750B2A"/>
    <w:rsid w:val="00755BD6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27A"/>
    <w:rsid w:val="00777F63"/>
    <w:rsid w:val="00782490"/>
    <w:rsid w:val="007832CB"/>
    <w:rsid w:val="00784C0D"/>
    <w:rsid w:val="0078742A"/>
    <w:rsid w:val="007878BA"/>
    <w:rsid w:val="00790028"/>
    <w:rsid w:val="00790500"/>
    <w:rsid w:val="00790DAA"/>
    <w:rsid w:val="00793560"/>
    <w:rsid w:val="00797419"/>
    <w:rsid w:val="00797736"/>
    <w:rsid w:val="007A268E"/>
    <w:rsid w:val="007A2D7F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37B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457C"/>
    <w:rsid w:val="00805F37"/>
    <w:rsid w:val="008066EA"/>
    <w:rsid w:val="008075A7"/>
    <w:rsid w:val="00814017"/>
    <w:rsid w:val="00814071"/>
    <w:rsid w:val="0082032F"/>
    <w:rsid w:val="00821C49"/>
    <w:rsid w:val="00823AE7"/>
    <w:rsid w:val="0082467D"/>
    <w:rsid w:val="00824893"/>
    <w:rsid w:val="008318C9"/>
    <w:rsid w:val="00834178"/>
    <w:rsid w:val="008404B1"/>
    <w:rsid w:val="00843735"/>
    <w:rsid w:val="008456BA"/>
    <w:rsid w:val="008502F2"/>
    <w:rsid w:val="00850870"/>
    <w:rsid w:val="00850975"/>
    <w:rsid w:val="00850C5B"/>
    <w:rsid w:val="00855187"/>
    <w:rsid w:val="00857722"/>
    <w:rsid w:val="00857B44"/>
    <w:rsid w:val="0086195F"/>
    <w:rsid w:val="00864AD7"/>
    <w:rsid w:val="00866323"/>
    <w:rsid w:val="00866C2D"/>
    <w:rsid w:val="00871A9C"/>
    <w:rsid w:val="00872614"/>
    <w:rsid w:val="008734AE"/>
    <w:rsid w:val="00874F81"/>
    <w:rsid w:val="00874F86"/>
    <w:rsid w:val="00875F4A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0324"/>
    <w:rsid w:val="008B1F4C"/>
    <w:rsid w:val="008B4E5C"/>
    <w:rsid w:val="008C0847"/>
    <w:rsid w:val="008C1E76"/>
    <w:rsid w:val="008C43AB"/>
    <w:rsid w:val="008C4792"/>
    <w:rsid w:val="008C6665"/>
    <w:rsid w:val="008C6D01"/>
    <w:rsid w:val="008C7B2E"/>
    <w:rsid w:val="008D0CE5"/>
    <w:rsid w:val="008D2A2A"/>
    <w:rsid w:val="008D5425"/>
    <w:rsid w:val="008D60F9"/>
    <w:rsid w:val="008E13AA"/>
    <w:rsid w:val="008E27DB"/>
    <w:rsid w:val="008E457C"/>
    <w:rsid w:val="008E770B"/>
    <w:rsid w:val="008F182C"/>
    <w:rsid w:val="008F202A"/>
    <w:rsid w:val="008F2632"/>
    <w:rsid w:val="008F2678"/>
    <w:rsid w:val="008F419E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5DA2"/>
    <w:rsid w:val="00916510"/>
    <w:rsid w:val="00916B2A"/>
    <w:rsid w:val="00922B9F"/>
    <w:rsid w:val="009234FD"/>
    <w:rsid w:val="009242D4"/>
    <w:rsid w:val="009307A2"/>
    <w:rsid w:val="00931046"/>
    <w:rsid w:val="009326D5"/>
    <w:rsid w:val="00933AAC"/>
    <w:rsid w:val="00935DC0"/>
    <w:rsid w:val="00936DB3"/>
    <w:rsid w:val="009377AC"/>
    <w:rsid w:val="00944243"/>
    <w:rsid w:val="0095020E"/>
    <w:rsid w:val="00951D86"/>
    <w:rsid w:val="00951F82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6321"/>
    <w:rsid w:val="00986EB9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4628"/>
    <w:rsid w:val="009A7927"/>
    <w:rsid w:val="009A7F56"/>
    <w:rsid w:val="009B12B1"/>
    <w:rsid w:val="009B1D68"/>
    <w:rsid w:val="009B2A98"/>
    <w:rsid w:val="009B3561"/>
    <w:rsid w:val="009B3D8C"/>
    <w:rsid w:val="009C0624"/>
    <w:rsid w:val="009C23BF"/>
    <w:rsid w:val="009D176F"/>
    <w:rsid w:val="009D28D6"/>
    <w:rsid w:val="009D49A6"/>
    <w:rsid w:val="009D5ABB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7B95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409A"/>
    <w:rsid w:val="00A86CC3"/>
    <w:rsid w:val="00A86D58"/>
    <w:rsid w:val="00A87A39"/>
    <w:rsid w:val="00A91D47"/>
    <w:rsid w:val="00A945B3"/>
    <w:rsid w:val="00AA0703"/>
    <w:rsid w:val="00AA1CFA"/>
    <w:rsid w:val="00AA26D1"/>
    <w:rsid w:val="00AA36A4"/>
    <w:rsid w:val="00AA4155"/>
    <w:rsid w:val="00AA703B"/>
    <w:rsid w:val="00AB02A8"/>
    <w:rsid w:val="00AB0B72"/>
    <w:rsid w:val="00AB56BE"/>
    <w:rsid w:val="00AB60B5"/>
    <w:rsid w:val="00AB7825"/>
    <w:rsid w:val="00AC10B7"/>
    <w:rsid w:val="00AC2100"/>
    <w:rsid w:val="00AC39A3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47AF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4F5B"/>
    <w:rsid w:val="00B4659A"/>
    <w:rsid w:val="00B46E1C"/>
    <w:rsid w:val="00B473E2"/>
    <w:rsid w:val="00B52E78"/>
    <w:rsid w:val="00B53A93"/>
    <w:rsid w:val="00B57409"/>
    <w:rsid w:val="00B643AB"/>
    <w:rsid w:val="00B66E6F"/>
    <w:rsid w:val="00B727C5"/>
    <w:rsid w:val="00B72B16"/>
    <w:rsid w:val="00B73AF4"/>
    <w:rsid w:val="00B7613D"/>
    <w:rsid w:val="00B77908"/>
    <w:rsid w:val="00B81755"/>
    <w:rsid w:val="00B81B31"/>
    <w:rsid w:val="00B82A0F"/>
    <w:rsid w:val="00B8401D"/>
    <w:rsid w:val="00B85FBC"/>
    <w:rsid w:val="00B86665"/>
    <w:rsid w:val="00B87835"/>
    <w:rsid w:val="00B906E7"/>
    <w:rsid w:val="00B90D34"/>
    <w:rsid w:val="00B91985"/>
    <w:rsid w:val="00B929B7"/>
    <w:rsid w:val="00B931E9"/>
    <w:rsid w:val="00B960A8"/>
    <w:rsid w:val="00B96A4C"/>
    <w:rsid w:val="00B979F4"/>
    <w:rsid w:val="00BA46D4"/>
    <w:rsid w:val="00BB0F28"/>
    <w:rsid w:val="00BB2924"/>
    <w:rsid w:val="00BB2EB0"/>
    <w:rsid w:val="00BB389F"/>
    <w:rsid w:val="00BB3EFC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475"/>
    <w:rsid w:val="00BD7511"/>
    <w:rsid w:val="00BE3B7A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144A3"/>
    <w:rsid w:val="00C14E52"/>
    <w:rsid w:val="00C2127D"/>
    <w:rsid w:val="00C24E1E"/>
    <w:rsid w:val="00C31A87"/>
    <w:rsid w:val="00C31CB0"/>
    <w:rsid w:val="00C33751"/>
    <w:rsid w:val="00C339FC"/>
    <w:rsid w:val="00C349D6"/>
    <w:rsid w:val="00C3654A"/>
    <w:rsid w:val="00C41AE5"/>
    <w:rsid w:val="00C45412"/>
    <w:rsid w:val="00C45D6A"/>
    <w:rsid w:val="00C46382"/>
    <w:rsid w:val="00C46432"/>
    <w:rsid w:val="00C516EF"/>
    <w:rsid w:val="00C518E8"/>
    <w:rsid w:val="00C53C41"/>
    <w:rsid w:val="00C54B0F"/>
    <w:rsid w:val="00C55EF5"/>
    <w:rsid w:val="00C57C49"/>
    <w:rsid w:val="00C60D06"/>
    <w:rsid w:val="00C6173B"/>
    <w:rsid w:val="00C62919"/>
    <w:rsid w:val="00C63EE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40C0"/>
    <w:rsid w:val="00C855D3"/>
    <w:rsid w:val="00C86F93"/>
    <w:rsid w:val="00C87CC5"/>
    <w:rsid w:val="00C94C6C"/>
    <w:rsid w:val="00C95B78"/>
    <w:rsid w:val="00C96C94"/>
    <w:rsid w:val="00CA00A9"/>
    <w:rsid w:val="00CA11F0"/>
    <w:rsid w:val="00CA1D09"/>
    <w:rsid w:val="00CA3621"/>
    <w:rsid w:val="00CA563F"/>
    <w:rsid w:val="00CA5A32"/>
    <w:rsid w:val="00CA5C92"/>
    <w:rsid w:val="00CA5D64"/>
    <w:rsid w:val="00CA7678"/>
    <w:rsid w:val="00CA7A59"/>
    <w:rsid w:val="00CA7B6A"/>
    <w:rsid w:val="00CB184F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39FA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4956"/>
    <w:rsid w:val="00D163A1"/>
    <w:rsid w:val="00D2014D"/>
    <w:rsid w:val="00D21589"/>
    <w:rsid w:val="00D215CB"/>
    <w:rsid w:val="00D21B47"/>
    <w:rsid w:val="00D21FDF"/>
    <w:rsid w:val="00D23966"/>
    <w:rsid w:val="00D24160"/>
    <w:rsid w:val="00D25DA6"/>
    <w:rsid w:val="00D27931"/>
    <w:rsid w:val="00D33992"/>
    <w:rsid w:val="00D34F71"/>
    <w:rsid w:val="00D3513A"/>
    <w:rsid w:val="00D355AE"/>
    <w:rsid w:val="00D35A1A"/>
    <w:rsid w:val="00D37446"/>
    <w:rsid w:val="00D415C7"/>
    <w:rsid w:val="00D41FCC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1FE2"/>
    <w:rsid w:val="00D627A1"/>
    <w:rsid w:val="00D6574C"/>
    <w:rsid w:val="00D67D09"/>
    <w:rsid w:val="00D7106E"/>
    <w:rsid w:val="00D710BE"/>
    <w:rsid w:val="00D719FA"/>
    <w:rsid w:val="00D76EAD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2AA"/>
    <w:rsid w:val="00DB3528"/>
    <w:rsid w:val="00DB3C12"/>
    <w:rsid w:val="00DB4662"/>
    <w:rsid w:val="00DB4778"/>
    <w:rsid w:val="00DB68EF"/>
    <w:rsid w:val="00DB6C5B"/>
    <w:rsid w:val="00DB6D8F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DF4859"/>
    <w:rsid w:val="00E0113A"/>
    <w:rsid w:val="00E014CF"/>
    <w:rsid w:val="00E049E3"/>
    <w:rsid w:val="00E10AB9"/>
    <w:rsid w:val="00E11970"/>
    <w:rsid w:val="00E13808"/>
    <w:rsid w:val="00E14DD7"/>
    <w:rsid w:val="00E2233C"/>
    <w:rsid w:val="00E23C3C"/>
    <w:rsid w:val="00E2568D"/>
    <w:rsid w:val="00E25E6A"/>
    <w:rsid w:val="00E30044"/>
    <w:rsid w:val="00E31CF8"/>
    <w:rsid w:val="00E337F4"/>
    <w:rsid w:val="00E35A19"/>
    <w:rsid w:val="00E35E65"/>
    <w:rsid w:val="00E36B78"/>
    <w:rsid w:val="00E37AC3"/>
    <w:rsid w:val="00E40BB7"/>
    <w:rsid w:val="00E43A08"/>
    <w:rsid w:val="00E45226"/>
    <w:rsid w:val="00E45B4D"/>
    <w:rsid w:val="00E46557"/>
    <w:rsid w:val="00E46A4A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6439"/>
    <w:rsid w:val="00E6735E"/>
    <w:rsid w:val="00E70EE2"/>
    <w:rsid w:val="00E71417"/>
    <w:rsid w:val="00E80DF6"/>
    <w:rsid w:val="00E84494"/>
    <w:rsid w:val="00E86548"/>
    <w:rsid w:val="00E878DD"/>
    <w:rsid w:val="00E91788"/>
    <w:rsid w:val="00E91A87"/>
    <w:rsid w:val="00E9276D"/>
    <w:rsid w:val="00E94393"/>
    <w:rsid w:val="00E94442"/>
    <w:rsid w:val="00E944BA"/>
    <w:rsid w:val="00E946F4"/>
    <w:rsid w:val="00EA09C4"/>
    <w:rsid w:val="00EA0BDA"/>
    <w:rsid w:val="00EA1B1E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54BB"/>
    <w:rsid w:val="00EC68EE"/>
    <w:rsid w:val="00EC7304"/>
    <w:rsid w:val="00ED2976"/>
    <w:rsid w:val="00ED2BF8"/>
    <w:rsid w:val="00ED32B7"/>
    <w:rsid w:val="00ED3E79"/>
    <w:rsid w:val="00EE1811"/>
    <w:rsid w:val="00EE2C55"/>
    <w:rsid w:val="00EE2DE8"/>
    <w:rsid w:val="00EE3512"/>
    <w:rsid w:val="00EE7A44"/>
    <w:rsid w:val="00EF0E4B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6B7"/>
    <w:rsid w:val="00F6370D"/>
    <w:rsid w:val="00F63CB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6F5A"/>
    <w:rsid w:val="00FB7E24"/>
    <w:rsid w:val="00FC3ECE"/>
    <w:rsid w:val="00FC5638"/>
    <w:rsid w:val="00FC5C20"/>
    <w:rsid w:val="00FC6013"/>
    <w:rsid w:val="00FC6122"/>
    <w:rsid w:val="00FC7998"/>
    <w:rsid w:val="00FD0A6A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A4A91D"/>
  <w15:docId w15:val="{31304B37-9C3E-418D-B68D-ADC620B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  <w:style w:type="paragraph" w:styleId="Lista3">
    <w:name w:val="List 3"/>
    <w:basedOn w:val="Normalny"/>
    <w:uiPriority w:val="99"/>
    <w:rsid w:val="0016277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3B6F8-50D1-4877-85F0-8124FD818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69</TotalTime>
  <Pages>3</Pages>
  <Words>734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11</cp:revision>
  <cp:lastPrinted>2025-09-08T11:24:00Z</cp:lastPrinted>
  <dcterms:created xsi:type="dcterms:W3CDTF">2025-09-08T09:19:00Z</dcterms:created>
  <dcterms:modified xsi:type="dcterms:W3CDTF">2025-12-30T11:45:00Z</dcterms:modified>
</cp:coreProperties>
</file>