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1B04" w14:textId="6833E931" w:rsidR="00805537" w:rsidRPr="00DF38A7" w:rsidRDefault="00805537" w:rsidP="00435646">
      <w:pPr>
        <w:pStyle w:val="Nagwek1"/>
        <w:spacing w:line="360" w:lineRule="auto"/>
        <w:ind w:left="3540" w:right="141" w:firstLine="288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435646">
        <w:rPr>
          <w:rFonts w:ascii="Verdana" w:hAnsi="Verdana"/>
          <w:b w:val="0"/>
          <w:bCs/>
          <w:sz w:val="22"/>
          <w:szCs w:val="22"/>
        </w:rPr>
        <w:t>5432/26</w:t>
      </w:r>
      <w:r w:rsidR="00526820">
        <w:rPr>
          <w:rFonts w:ascii="Verdana" w:hAnsi="Verdana"/>
          <w:b w:val="0"/>
          <w:bCs/>
          <w:sz w:val="22"/>
          <w:szCs w:val="22"/>
        </w:rPr>
        <w:t xml:space="preserve">  </w:t>
      </w:r>
    </w:p>
    <w:p w14:paraId="133A19FC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37038E7F" w14:textId="015DF816" w:rsidR="00805537" w:rsidRPr="00DF38A7" w:rsidRDefault="00805537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435646">
        <w:rPr>
          <w:rFonts w:ascii="Verdana" w:hAnsi="Verdana"/>
          <w:sz w:val="22"/>
          <w:szCs w:val="22"/>
        </w:rPr>
        <w:t>8 lipca 2026 r.</w:t>
      </w:r>
    </w:p>
    <w:p w14:paraId="1E7E6F96" w14:textId="77777777" w:rsidR="003C5D3D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</w:p>
    <w:p w14:paraId="738B91F9" w14:textId="690C47C4" w:rsidR="00805537" w:rsidRPr="00DF38A7" w:rsidRDefault="00DB39F2" w:rsidP="003C5D3D">
      <w:pPr>
        <w:pStyle w:val="Nagwek1"/>
        <w:spacing w:before="120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WSL-L-III/PLM/</w:t>
      </w:r>
      <w:r w:rsidR="00435646">
        <w:rPr>
          <w:rFonts w:ascii="Verdana" w:hAnsi="Verdana"/>
          <w:b w:val="0"/>
          <w:bCs/>
          <w:sz w:val="22"/>
          <w:szCs w:val="22"/>
        </w:rPr>
        <w:t>374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/2</w:t>
      </w:r>
      <w:r w:rsidR="0007284F">
        <w:rPr>
          <w:rFonts w:ascii="Verdana" w:hAnsi="Verdana"/>
          <w:b w:val="0"/>
          <w:bCs/>
          <w:sz w:val="22"/>
          <w:szCs w:val="22"/>
        </w:rPr>
        <w:t>6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 w:rsidR="003C5D3D">
        <w:rPr>
          <w:rFonts w:ascii="Verdana" w:hAnsi="Verdana"/>
          <w:sz w:val="22"/>
          <w:szCs w:val="22"/>
        </w:rPr>
        <w:t xml:space="preserve"> </w:t>
      </w:r>
      <w:r w:rsidR="00435646" w:rsidRPr="00435646">
        <w:rPr>
          <w:rFonts w:ascii="Verdana" w:hAnsi="Verdana"/>
          <w:b w:val="0"/>
          <w:bCs/>
          <w:sz w:val="22"/>
          <w:szCs w:val="22"/>
        </w:rPr>
        <w:t>8.07.2026 r.</w:t>
      </w:r>
      <w:r w:rsidR="003C5D3D">
        <w:rPr>
          <w:rFonts w:ascii="Verdana" w:hAnsi="Verdana"/>
          <w:sz w:val="22"/>
          <w:szCs w:val="22"/>
        </w:rPr>
        <w:t xml:space="preserve"> </w:t>
      </w:r>
    </w:p>
    <w:p w14:paraId="4C6BFE68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660BCCD9" w14:textId="7719917A" w:rsidR="0023411B" w:rsidRPr="0030628E" w:rsidRDefault="0023411B" w:rsidP="00721315">
      <w:pPr>
        <w:spacing w:before="120"/>
        <w:ind w:right="-1"/>
        <w:rPr>
          <w:rFonts w:ascii="Verdana" w:hAnsi="Verdana"/>
          <w:sz w:val="22"/>
          <w:szCs w:val="22"/>
        </w:rPr>
      </w:pPr>
      <w:r w:rsidRPr="0030628E">
        <w:rPr>
          <w:rFonts w:ascii="Verdana" w:hAnsi="Verdana"/>
          <w:sz w:val="22"/>
          <w:szCs w:val="22"/>
        </w:rPr>
        <w:t>Na podstawie: art. 3</w:t>
      </w:r>
      <w:r w:rsidR="00775DED">
        <w:rPr>
          <w:rFonts w:ascii="Verdana" w:hAnsi="Verdana"/>
          <w:sz w:val="22"/>
          <w:szCs w:val="22"/>
        </w:rPr>
        <w:t xml:space="preserve">9 </w:t>
      </w:r>
      <w:r w:rsidRPr="0030628E">
        <w:rPr>
          <w:rFonts w:ascii="Verdana" w:hAnsi="Verdana"/>
          <w:sz w:val="22"/>
          <w:szCs w:val="22"/>
        </w:rPr>
        <w:t>ust. 1, art. 40 ust. 1 ustawy z dnia 21 sierpnia 1997 r. o gospodarce nieruchomościami (Dz. U. z 202</w:t>
      </w:r>
      <w:r w:rsidR="00775DED">
        <w:rPr>
          <w:rFonts w:ascii="Verdana" w:hAnsi="Verdana"/>
          <w:sz w:val="22"/>
          <w:szCs w:val="22"/>
        </w:rPr>
        <w:t>6</w:t>
      </w:r>
      <w:r w:rsidRPr="0030628E">
        <w:rPr>
          <w:rFonts w:ascii="Verdana" w:hAnsi="Verdana"/>
          <w:sz w:val="22"/>
          <w:szCs w:val="22"/>
        </w:rPr>
        <w:t xml:space="preserve"> r. poz. </w:t>
      </w:r>
      <w:r w:rsidR="00775DED">
        <w:rPr>
          <w:rFonts w:ascii="Verdana" w:hAnsi="Verdana"/>
          <w:sz w:val="22"/>
          <w:szCs w:val="22"/>
        </w:rPr>
        <w:t>399</w:t>
      </w:r>
      <w:r w:rsidRPr="0030628E">
        <w:rPr>
          <w:rFonts w:ascii="Verdana" w:hAnsi="Verdana"/>
          <w:sz w:val="22"/>
          <w:szCs w:val="22"/>
        </w:rPr>
        <w:t xml:space="preserve">),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 3,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 6 i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nieruchomości (Dz. U. z 2021 r. poz. 2213), § 2 oraz § 6 pkt 1 uchwały nr XLIX/697/98 Rady Miejskiej Wrocławia z dnia 27 lutego 1998 r. w sprawie zasad gospodarowania nieruchomościami stanowiącymi własność Gminy Wrocław (Dziennik Urzędowy Województwa Dolnośląskiego z 2024 r. poz. 5388, z 2025 r. poz. 3360</w:t>
      </w:r>
      <w:r w:rsidR="0007284F">
        <w:rPr>
          <w:rFonts w:ascii="Verdana" w:hAnsi="Verdana"/>
          <w:sz w:val="22"/>
          <w:szCs w:val="22"/>
        </w:rPr>
        <w:t>, 4373, z 2026 r. poz. 586</w:t>
      </w:r>
      <w:r w:rsidRPr="0030628E">
        <w:rPr>
          <w:rFonts w:ascii="Verdana" w:hAnsi="Verdana"/>
          <w:sz w:val="22"/>
          <w:szCs w:val="22"/>
        </w:rPr>
        <w:t>), zarządzenia nr </w:t>
      </w:r>
      <w:r w:rsidR="00923862">
        <w:rPr>
          <w:rFonts w:ascii="Verdana" w:hAnsi="Verdana"/>
          <w:sz w:val="22"/>
          <w:szCs w:val="22"/>
        </w:rPr>
        <w:t>407</w:t>
      </w:r>
      <w:r w:rsidR="00650E21">
        <w:rPr>
          <w:rFonts w:ascii="Verdana" w:hAnsi="Verdana"/>
          <w:sz w:val="22"/>
          <w:szCs w:val="22"/>
        </w:rPr>
        <w:t>4</w:t>
      </w:r>
      <w:r w:rsidRPr="0030628E">
        <w:rPr>
          <w:rFonts w:ascii="Verdana" w:hAnsi="Verdana"/>
          <w:sz w:val="22"/>
          <w:szCs w:val="22"/>
        </w:rPr>
        <w:t xml:space="preserve">/25 Prezydenta Wrocławia z dnia </w:t>
      </w:r>
      <w:r w:rsidR="00923862">
        <w:rPr>
          <w:rFonts w:ascii="Verdana" w:hAnsi="Verdana"/>
          <w:sz w:val="22"/>
          <w:szCs w:val="22"/>
        </w:rPr>
        <w:t>22 grudnia</w:t>
      </w:r>
      <w:r w:rsidRPr="0030628E">
        <w:rPr>
          <w:rFonts w:ascii="Verdana" w:hAnsi="Verdana"/>
          <w:sz w:val="22"/>
          <w:szCs w:val="22"/>
        </w:rPr>
        <w:t xml:space="preserve"> 2025 r.</w:t>
      </w:r>
    </w:p>
    <w:p w14:paraId="6DBE7E57" w14:textId="64F73C37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775DED">
        <w:rPr>
          <w:rFonts w:ascii="Verdana" w:hAnsi="Verdana"/>
          <w:sz w:val="22"/>
          <w:szCs w:val="22"/>
        </w:rPr>
        <w:t xml:space="preserve">drugi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4001C3D2" w14:textId="7777777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AC069F">
        <w:rPr>
          <w:rFonts w:ascii="Verdana" w:hAnsi="Verdana"/>
          <w:sz w:val="22"/>
          <w:szCs w:val="22"/>
        </w:rPr>
        <w:t>P</w:t>
      </w:r>
      <w:r w:rsidR="00923862">
        <w:rPr>
          <w:rFonts w:ascii="Verdana" w:hAnsi="Verdana"/>
          <w:sz w:val="22"/>
          <w:szCs w:val="22"/>
        </w:rPr>
        <w:t>ołudnie</w:t>
      </w:r>
      <w:r w:rsidR="00D123AC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AM-</w:t>
      </w:r>
      <w:r w:rsidR="00923862">
        <w:rPr>
          <w:rFonts w:ascii="Verdana" w:hAnsi="Verdana"/>
          <w:sz w:val="22"/>
          <w:szCs w:val="22"/>
        </w:rPr>
        <w:t>28</w:t>
      </w:r>
      <w:r w:rsidR="003A6E23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923862">
        <w:rPr>
          <w:rFonts w:ascii="Verdana" w:hAnsi="Verdana"/>
          <w:sz w:val="22"/>
          <w:szCs w:val="22"/>
        </w:rPr>
        <w:t>25 i 26/3</w:t>
      </w:r>
      <w:r w:rsidR="005D60E5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923862">
        <w:rPr>
          <w:rFonts w:ascii="Verdana" w:hAnsi="Verdana"/>
          <w:sz w:val="22"/>
          <w:szCs w:val="22"/>
        </w:rPr>
        <w:t>361</w:t>
      </w:r>
      <w:r w:rsidR="00570A21">
        <w:rPr>
          <w:rFonts w:ascii="Verdana" w:hAnsi="Verdana"/>
          <w:sz w:val="22"/>
          <w:szCs w:val="22"/>
        </w:rPr>
        <w:t> 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14193D">
        <w:rPr>
          <w:rFonts w:ascii="Verdana" w:hAnsi="Verdana"/>
          <w:bCs/>
          <w:color w:val="000000"/>
          <w:sz w:val="22"/>
          <w:szCs w:val="22"/>
        </w:rPr>
        <w:t>0</w:t>
      </w:r>
      <w:r w:rsidR="00923862">
        <w:rPr>
          <w:rFonts w:ascii="Verdana" w:hAnsi="Verdana"/>
          <w:bCs/>
          <w:color w:val="000000"/>
          <w:sz w:val="22"/>
          <w:szCs w:val="22"/>
        </w:rPr>
        <w:t>63644</w:t>
      </w:r>
      <w:r w:rsidR="00570A21">
        <w:rPr>
          <w:rFonts w:ascii="Verdana" w:hAnsi="Verdana"/>
          <w:bCs/>
          <w:color w:val="000000"/>
          <w:sz w:val="22"/>
          <w:szCs w:val="22"/>
        </w:rPr>
        <w:t>/</w:t>
      </w:r>
      <w:r w:rsidR="00923862">
        <w:rPr>
          <w:rFonts w:ascii="Verdana" w:hAnsi="Verdana"/>
          <w:bCs/>
          <w:color w:val="000000"/>
          <w:sz w:val="22"/>
          <w:szCs w:val="22"/>
        </w:rPr>
        <w:t>5</w:t>
      </w:r>
    </w:p>
    <w:p w14:paraId="1EC21EA4" w14:textId="7777777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923862">
        <w:rPr>
          <w:rFonts w:ascii="Verdana" w:hAnsi="Verdana"/>
          <w:b/>
          <w:sz w:val="22"/>
          <w:szCs w:val="22"/>
        </w:rPr>
        <w:t xml:space="preserve"> ulica Przestrzenna 42</w:t>
      </w:r>
      <w:r w:rsidR="0014193D" w:rsidRPr="0014193D">
        <w:rPr>
          <w:rFonts w:ascii="Verdana" w:hAnsi="Verdana"/>
          <w:b/>
          <w:bCs/>
          <w:sz w:val="22"/>
          <w:szCs w:val="22"/>
        </w:rPr>
        <w:t xml:space="preserve"> </w:t>
      </w:r>
      <w:r w:rsidR="00352750" w:rsidRPr="0014193D">
        <w:rPr>
          <w:rFonts w:ascii="Verdana" w:hAnsi="Verdana"/>
          <w:b/>
          <w:bCs/>
          <w:sz w:val="22"/>
          <w:szCs w:val="22"/>
        </w:rPr>
        <w:t>– lokal mieszkalny</w:t>
      </w:r>
      <w:r w:rsidR="005D60E5" w:rsidRPr="0014193D">
        <w:rPr>
          <w:rFonts w:ascii="Verdana" w:hAnsi="Verdana"/>
          <w:b/>
          <w:bCs/>
          <w:sz w:val="22"/>
          <w:szCs w:val="22"/>
        </w:rPr>
        <w:t xml:space="preserve"> n</w:t>
      </w:r>
      <w:r w:rsidR="00377C75" w:rsidRPr="0014193D">
        <w:rPr>
          <w:rFonts w:ascii="Verdana" w:hAnsi="Verdana"/>
          <w:b/>
          <w:bCs/>
          <w:sz w:val="22"/>
          <w:szCs w:val="22"/>
        </w:rPr>
        <w:t>ume</w:t>
      </w:r>
      <w:r w:rsidR="007F3F87" w:rsidRPr="0014193D">
        <w:rPr>
          <w:rFonts w:ascii="Verdana" w:hAnsi="Verdana"/>
          <w:b/>
          <w:bCs/>
          <w:sz w:val="22"/>
          <w:szCs w:val="22"/>
        </w:rPr>
        <w:t>r </w:t>
      </w:r>
      <w:r w:rsidR="00650E21">
        <w:rPr>
          <w:rFonts w:ascii="Verdana" w:hAnsi="Verdana"/>
          <w:b/>
          <w:bCs/>
          <w:sz w:val="22"/>
          <w:szCs w:val="22"/>
        </w:rPr>
        <w:t>11</w:t>
      </w:r>
    </w:p>
    <w:p w14:paraId="181E3AC5" w14:textId="7777777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Powierzchnia lokalu:</w:t>
      </w:r>
      <w:r w:rsidR="00467BB1">
        <w:rPr>
          <w:rFonts w:ascii="Verdana" w:hAnsi="Verdana"/>
          <w:sz w:val="22"/>
          <w:szCs w:val="22"/>
        </w:rPr>
        <w:t xml:space="preserve"> </w:t>
      </w:r>
      <w:r w:rsidR="00923862">
        <w:rPr>
          <w:rFonts w:ascii="Verdana" w:hAnsi="Verdana"/>
          <w:sz w:val="22"/>
          <w:szCs w:val="22"/>
        </w:rPr>
        <w:t>8</w:t>
      </w:r>
      <w:r w:rsidR="00650E21">
        <w:rPr>
          <w:rFonts w:ascii="Verdana" w:hAnsi="Verdana"/>
          <w:sz w:val="22"/>
          <w:szCs w:val="22"/>
        </w:rPr>
        <w:t>3</w:t>
      </w:r>
      <w:r w:rsidR="00570A21">
        <w:rPr>
          <w:rFonts w:ascii="Verdana" w:hAnsi="Verdana"/>
          <w:sz w:val="22"/>
          <w:szCs w:val="22"/>
        </w:rPr>
        <w:t>,</w:t>
      </w:r>
      <w:r w:rsidR="00650E21">
        <w:rPr>
          <w:rFonts w:ascii="Verdana" w:hAnsi="Verdana"/>
          <w:sz w:val="22"/>
          <w:szCs w:val="22"/>
        </w:rPr>
        <w:t>17</w:t>
      </w:r>
      <w:r w:rsidRPr="00DF38A7">
        <w:rPr>
          <w:rFonts w:ascii="Verdana" w:hAnsi="Verdana"/>
          <w:sz w:val="22"/>
          <w:szCs w:val="22"/>
        </w:rPr>
        <w:t xml:space="preserve"> m</w:t>
      </w:r>
      <w:r w:rsidRPr="00DF38A7">
        <w:rPr>
          <w:rFonts w:ascii="Verdana" w:hAnsi="Verdana"/>
          <w:sz w:val="22"/>
          <w:szCs w:val="22"/>
          <w:vertAlign w:val="superscript"/>
        </w:rPr>
        <w:t>2</w:t>
      </w:r>
    </w:p>
    <w:p w14:paraId="5AC14C17" w14:textId="77777777" w:rsidR="008C0A3A" w:rsidRPr="00AD6666" w:rsidRDefault="00BD392D" w:rsidP="007372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923862">
        <w:rPr>
          <w:rFonts w:ascii="Verdana" w:hAnsi="Verdana"/>
          <w:sz w:val="22"/>
          <w:szCs w:val="22"/>
        </w:rPr>
        <w:t>trzech</w:t>
      </w:r>
      <w:r w:rsidR="0014193D">
        <w:rPr>
          <w:rFonts w:ascii="Verdana" w:hAnsi="Verdana"/>
          <w:sz w:val="22"/>
          <w:szCs w:val="22"/>
        </w:rPr>
        <w:t xml:space="preserve"> </w:t>
      </w:r>
      <w:r w:rsidR="00666E9E">
        <w:rPr>
          <w:rFonts w:ascii="Verdana" w:hAnsi="Verdana"/>
          <w:sz w:val="22"/>
          <w:szCs w:val="22"/>
        </w:rPr>
        <w:t>pokoi</w:t>
      </w:r>
      <w:r w:rsidRPr="00DF38A7">
        <w:rPr>
          <w:rFonts w:ascii="Verdana" w:hAnsi="Verdana"/>
          <w:sz w:val="22"/>
          <w:szCs w:val="22"/>
        </w:rPr>
        <w:t>,</w:t>
      </w:r>
      <w:r w:rsidR="00F67484">
        <w:rPr>
          <w:rFonts w:ascii="Verdana" w:hAnsi="Verdana"/>
          <w:sz w:val="22"/>
          <w:szCs w:val="22"/>
        </w:rPr>
        <w:t xml:space="preserve"> </w:t>
      </w:r>
      <w:r w:rsidR="001F4533">
        <w:rPr>
          <w:rFonts w:ascii="Verdana" w:hAnsi="Verdana"/>
          <w:sz w:val="22"/>
          <w:szCs w:val="22"/>
        </w:rPr>
        <w:t>kuch</w:t>
      </w:r>
      <w:r w:rsidR="00526820">
        <w:rPr>
          <w:rFonts w:ascii="Verdana" w:hAnsi="Verdana"/>
          <w:sz w:val="22"/>
          <w:szCs w:val="22"/>
        </w:rPr>
        <w:t xml:space="preserve">ni, </w:t>
      </w:r>
      <w:r w:rsidR="0014193D">
        <w:rPr>
          <w:rFonts w:ascii="Verdana" w:hAnsi="Verdana"/>
          <w:sz w:val="22"/>
          <w:szCs w:val="22"/>
        </w:rPr>
        <w:t>łazienki</w:t>
      </w:r>
      <w:r w:rsidR="00923862">
        <w:rPr>
          <w:rFonts w:ascii="Verdana" w:hAnsi="Verdana"/>
          <w:sz w:val="22"/>
          <w:szCs w:val="22"/>
        </w:rPr>
        <w:t xml:space="preserve"> z </w:t>
      </w:r>
      <w:proofErr w:type="spellStart"/>
      <w:r w:rsidR="00923862">
        <w:rPr>
          <w:rFonts w:ascii="Verdana" w:hAnsi="Verdana"/>
          <w:sz w:val="22"/>
          <w:szCs w:val="22"/>
        </w:rPr>
        <w:t>wc</w:t>
      </w:r>
      <w:proofErr w:type="spellEnd"/>
      <w:r w:rsidR="00923862">
        <w:rPr>
          <w:rFonts w:ascii="Verdana" w:hAnsi="Verdana"/>
          <w:sz w:val="22"/>
          <w:szCs w:val="22"/>
        </w:rPr>
        <w:t xml:space="preserve"> i </w:t>
      </w:r>
      <w:r w:rsidR="00F67484">
        <w:rPr>
          <w:rFonts w:ascii="Verdana" w:hAnsi="Verdana"/>
          <w:sz w:val="22"/>
          <w:szCs w:val="22"/>
        </w:rPr>
        <w:t>przedpoko</w:t>
      </w:r>
      <w:r w:rsidR="00923862">
        <w:rPr>
          <w:rFonts w:ascii="Verdana" w:hAnsi="Verdana"/>
          <w:sz w:val="22"/>
          <w:szCs w:val="22"/>
        </w:rPr>
        <w:t>ju</w:t>
      </w:r>
      <w:r w:rsidR="00AD6666">
        <w:rPr>
          <w:rFonts w:ascii="Verdana" w:hAnsi="Verdana"/>
          <w:sz w:val="22"/>
          <w:szCs w:val="22"/>
        </w:rPr>
        <w:t xml:space="preserve">. </w:t>
      </w:r>
      <w:r w:rsidR="00675204" w:rsidRPr="00AD6666">
        <w:rPr>
          <w:rFonts w:ascii="Verdana" w:hAnsi="Verdana"/>
          <w:sz w:val="22"/>
          <w:szCs w:val="22"/>
        </w:rPr>
        <w:t xml:space="preserve">Lokal położony na </w:t>
      </w:r>
      <w:r w:rsidR="0014193D">
        <w:rPr>
          <w:rFonts w:ascii="Verdana" w:hAnsi="Verdana"/>
          <w:sz w:val="22"/>
          <w:szCs w:val="22"/>
        </w:rPr>
        <w:t>I</w:t>
      </w:r>
      <w:r w:rsidR="00E87CD8">
        <w:rPr>
          <w:rFonts w:ascii="Verdana" w:hAnsi="Verdana"/>
          <w:sz w:val="22"/>
          <w:szCs w:val="22"/>
        </w:rPr>
        <w:t>V</w:t>
      </w:r>
      <w:r w:rsidR="00B70929" w:rsidRPr="00AD6666">
        <w:rPr>
          <w:rFonts w:ascii="Verdana" w:hAnsi="Verdana"/>
          <w:sz w:val="22"/>
          <w:szCs w:val="22"/>
        </w:rPr>
        <w:t xml:space="preserve"> </w:t>
      </w:r>
      <w:r w:rsidR="00352750" w:rsidRPr="00AD6666">
        <w:rPr>
          <w:rFonts w:ascii="Verdana" w:hAnsi="Verdana"/>
          <w:sz w:val="22"/>
          <w:szCs w:val="22"/>
        </w:rPr>
        <w:t xml:space="preserve">kondygnacji </w:t>
      </w:r>
      <w:r w:rsidR="008F3025" w:rsidRPr="00AD6666">
        <w:rPr>
          <w:rFonts w:ascii="Verdana" w:hAnsi="Verdana"/>
          <w:sz w:val="22"/>
          <w:szCs w:val="22"/>
        </w:rPr>
        <w:t>(</w:t>
      </w:r>
      <w:r w:rsidR="00E87CD8">
        <w:rPr>
          <w:rFonts w:ascii="Verdana" w:hAnsi="Verdana"/>
          <w:sz w:val="22"/>
          <w:szCs w:val="22"/>
        </w:rPr>
        <w:t>I</w:t>
      </w:r>
      <w:r w:rsidR="0014193D">
        <w:rPr>
          <w:rFonts w:ascii="Verdana" w:hAnsi="Verdana"/>
          <w:sz w:val="22"/>
          <w:szCs w:val="22"/>
        </w:rPr>
        <w:t>II</w:t>
      </w:r>
      <w:r w:rsidR="00E87CD8">
        <w:rPr>
          <w:rFonts w:ascii="Verdana" w:hAnsi="Verdana"/>
          <w:sz w:val="22"/>
          <w:szCs w:val="22"/>
        </w:rPr>
        <w:t xml:space="preserve"> piętro)</w:t>
      </w:r>
      <w:r w:rsidRPr="00AD6666">
        <w:rPr>
          <w:rFonts w:ascii="Verdana" w:hAnsi="Verdana"/>
          <w:sz w:val="22"/>
          <w:szCs w:val="22"/>
        </w:rPr>
        <w:t>.</w:t>
      </w:r>
    </w:p>
    <w:p w14:paraId="4490F4DB" w14:textId="7777777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650E21">
        <w:rPr>
          <w:rFonts w:ascii="Verdana" w:hAnsi="Verdana"/>
          <w:sz w:val="22"/>
          <w:szCs w:val="22"/>
        </w:rPr>
        <w:t>875</w:t>
      </w:r>
      <w:r w:rsidR="00BA6078">
        <w:rPr>
          <w:rFonts w:ascii="Verdana" w:hAnsi="Verdana"/>
          <w:sz w:val="22"/>
          <w:szCs w:val="22"/>
        </w:rPr>
        <w:t>/10000</w:t>
      </w:r>
    </w:p>
    <w:p w14:paraId="080E61FC" w14:textId="77777777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E87CD8">
        <w:rPr>
          <w:rFonts w:ascii="Verdana" w:hAnsi="Verdana"/>
          <w:sz w:val="22"/>
          <w:szCs w:val="22"/>
        </w:rPr>
        <w:t>ln</w:t>
      </w:r>
      <w:r w:rsidR="00923862">
        <w:rPr>
          <w:rFonts w:ascii="Verdana" w:hAnsi="Verdana"/>
          <w:sz w:val="22"/>
          <w:szCs w:val="22"/>
        </w:rPr>
        <w:t>a</w:t>
      </w:r>
      <w:r w:rsidR="0014193D">
        <w:rPr>
          <w:rFonts w:ascii="Verdana" w:hAnsi="Verdana"/>
          <w:sz w:val="22"/>
          <w:szCs w:val="22"/>
        </w:rPr>
        <w:t>.</w:t>
      </w:r>
    </w:p>
    <w:p w14:paraId="2AD1ADA8" w14:textId="24301483"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775DED">
        <w:rPr>
          <w:rFonts w:ascii="Verdana" w:hAnsi="Verdana"/>
          <w:b/>
          <w:sz w:val="22"/>
          <w:szCs w:val="22"/>
        </w:rPr>
        <w:t>666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E87CD8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775DED">
        <w:rPr>
          <w:rFonts w:ascii="Verdana" w:hAnsi="Verdana"/>
          <w:sz w:val="22"/>
          <w:szCs w:val="22"/>
        </w:rPr>
        <w:t xml:space="preserve">sześćset sześćdziesiąt sześć </w:t>
      </w:r>
      <w:r w:rsidR="00352750" w:rsidRPr="00DF38A7">
        <w:rPr>
          <w:rFonts w:ascii="Verdana" w:hAnsi="Verdana"/>
          <w:sz w:val="22"/>
          <w:szCs w:val="22"/>
        </w:rPr>
        <w:t>tysi</w:t>
      </w:r>
      <w:r w:rsidR="004E1D6D">
        <w:rPr>
          <w:rFonts w:ascii="Verdana" w:hAnsi="Verdana"/>
          <w:sz w:val="22"/>
          <w:szCs w:val="22"/>
        </w:rPr>
        <w:t>ęcy z</w:t>
      </w:r>
      <w:r w:rsidR="00BD392D" w:rsidRPr="00DF38A7">
        <w:rPr>
          <w:rFonts w:ascii="Verdana" w:hAnsi="Verdana"/>
          <w:sz w:val="22"/>
          <w:szCs w:val="22"/>
        </w:rPr>
        <w:t>łotych)</w:t>
      </w:r>
    </w:p>
    <w:p w14:paraId="48FFC6D8" w14:textId="06119918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775DED">
        <w:rPr>
          <w:rFonts w:ascii="Verdana" w:hAnsi="Verdana"/>
          <w:b/>
          <w:sz w:val="22"/>
          <w:szCs w:val="22"/>
        </w:rPr>
        <w:t>66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775DED">
        <w:rPr>
          <w:rFonts w:ascii="Verdana" w:hAnsi="Verdana"/>
          <w:b/>
          <w:sz w:val="22"/>
          <w:szCs w:val="22"/>
        </w:rPr>
        <w:t>6</w:t>
      </w:r>
      <w:r w:rsidR="00E87CD8">
        <w:rPr>
          <w:rFonts w:ascii="Verdana" w:hAnsi="Verdana"/>
          <w:b/>
          <w:sz w:val="22"/>
          <w:szCs w:val="22"/>
        </w:rPr>
        <w:t>0</w:t>
      </w:r>
      <w:r w:rsidR="0007284F">
        <w:rPr>
          <w:rFonts w:ascii="Verdana" w:hAnsi="Verdana"/>
          <w:b/>
          <w:sz w:val="22"/>
          <w:szCs w:val="22"/>
        </w:rPr>
        <w:t>0</w:t>
      </w:r>
      <w:r w:rsidR="00BD392D" w:rsidRPr="00DF38A7">
        <w:rPr>
          <w:rFonts w:ascii="Verdana" w:hAnsi="Verdana"/>
          <w:b/>
          <w:sz w:val="22"/>
          <w:szCs w:val="22"/>
        </w:rPr>
        <w:t>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EF133F">
        <w:rPr>
          <w:rFonts w:ascii="Verdana" w:hAnsi="Verdana"/>
          <w:sz w:val="22"/>
          <w:szCs w:val="22"/>
        </w:rPr>
        <w:t xml:space="preserve"> </w:t>
      </w:r>
      <w:r w:rsidR="00775DED">
        <w:rPr>
          <w:rFonts w:ascii="Verdana" w:hAnsi="Verdana"/>
          <w:sz w:val="22"/>
          <w:szCs w:val="22"/>
        </w:rPr>
        <w:t xml:space="preserve">sześćdziesiąt sześć </w:t>
      </w:r>
      <w:r w:rsidR="00E97D6E">
        <w:rPr>
          <w:rFonts w:ascii="Verdana" w:hAnsi="Verdana"/>
          <w:sz w:val="22"/>
          <w:szCs w:val="22"/>
        </w:rPr>
        <w:t>ty</w:t>
      </w:r>
      <w:r w:rsidR="00356B96">
        <w:rPr>
          <w:rFonts w:ascii="Verdana" w:hAnsi="Verdana"/>
          <w:sz w:val="22"/>
          <w:szCs w:val="22"/>
        </w:rPr>
        <w:t>si</w:t>
      </w:r>
      <w:r w:rsidR="00775DED">
        <w:rPr>
          <w:rFonts w:ascii="Verdana" w:hAnsi="Verdana"/>
          <w:sz w:val="22"/>
          <w:szCs w:val="22"/>
        </w:rPr>
        <w:t>ęcy sześćset</w:t>
      </w:r>
      <w:r w:rsidR="004E1D6D">
        <w:rPr>
          <w:rFonts w:ascii="Verdana" w:hAnsi="Verdana"/>
          <w:sz w:val="22"/>
          <w:szCs w:val="22"/>
        </w:rPr>
        <w:t xml:space="preserve">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14:paraId="177C2AE2" w14:textId="77777777" w:rsidR="008C0A3A" w:rsidRPr="004B7795" w:rsidRDefault="00225CAC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lastRenderedPageBreak/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Przestrzenna 42/</w:t>
      </w:r>
      <w:r w:rsidR="00650E21">
        <w:rPr>
          <w:rFonts w:ascii="Verdana" w:hAnsi="Verdana"/>
          <w:b/>
          <w:sz w:val="22"/>
          <w:szCs w:val="22"/>
        </w:rPr>
        <w:t>11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650E21">
        <w:rPr>
          <w:rFonts w:ascii="Verdana" w:hAnsi="Verdana"/>
          <w:sz w:val="22"/>
          <w:szCs w:val="22"/>
        </w:rPr>
        <w:br/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1185CE7C" w14:textId="775186D4" w:rsidR="00754509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Pr="004B7795">
        <w:rPr>
          <w:rFonts w:ascii="Verdana" w:hAnsi="Verdana"/>
          <w:sz w:val="22"/>
          <w:szCs w:val="22"/>
        </w:rPr>
        <w:t xml:space="preserve">Nowy Targ 1-8 w sali nr 215, </w:t>
      </w:r>
      <w:r w:rsidRPr="007C220C">
        <w:rPr>
          <w:rFonts w:ascii="Verdana" w:hAnsi="Verdana"/>
          <w:sz w:val="22"/>
          <w:szCs w:val="22"/>
        </w:rPr>
        <w:t xml:space="preserve">godz. </w:t>
      </w:r>
      <w:r w:rsidRPr="007C220C">
        <w:rPr>
          <w:rFonts w:ascii="Verdana" w:hAnsi="Verdana"/>
          <w:b/>
          <w:bCs/>
          <w:sz w:val="22"/>
          <w:szCs w:val="22"/>
        </w:rPr>
        <w:t>1</w:t>
      </w:r>
      <w:r w:rsidR="007C220C" w:rsidRPr="007C220C">
        <w:rPr>
          <w:rFonts w:ascii="Verdana" w:hAnsi="Verdana"/>
          <w:b/>
          <w:bCs/>
          <w:sz w:val="22"/>
          <w:szCs w:val="22"/>
        </w:rPr>
        <w:t>2</w:t>
      </w:r>
      <w:r w:rsidRPr="007C220C">
        <w:rPr>
          <w:rFonts w:ascii="Verdana" w:hAnsi="Verdana"/>
          <w:b/>
          <w:bCs/>
          <w:sz w:val="22"/>
          <w:szCs w:val="22"/>
          <w:vertAlign w:val="superscript"/>
        </w:rPr>
        <w:t>00</w:t>
      </w:r>
      <w:r w:rsidRPr="007C220C">
        <w:rPr>
          <w:rFonts w:ascii="Verdana" w:hAnsi="Verdana"/>
          <w:sz w:val="22"/>
          <w:szCs w:val="22"/>
        </w:rPr>
        <w:t xml:space="preserve"> dnia</w:t>
      </w:r>
      <w:r w:rsidR="004245B6" w:rsidRPr="007C220C">
        <w:rPr>
          <w:rFonts w:ascii="Verdana" w:hAnsi="Verdana"/>
          <w:sz w:val="22"/>
          <w:szCs w:val="22"/>
        </w:rPr>
        <w:t xml:space="preserve"> </w:t>
      </w:r>
      <w:r w:rsidR="007C220C" w:rsidRPr="007C220C">
        <w:rPr>
          <w:rFonts w:ascii="Verdana" w:hAnsi="Verdana"/>
          <w:b/>
          <w:bCs/>
          <w:sz w:val="22"/>
          <w:szCs w:val="22"/>
        </w:rPr>
        <w:t>17 września</w:t>
      </w:r>
      <w:r w:rsidR="007C220C" w:rsidRPr="007C220C">
        <w:rPr>
          <w:rFonts w:ascii="Verdana" w:hAnsi="Verdana"/>
          <w:sz w:val="22"/>
          <w:szCs w:val="22"/>
        </w:rPr>
        <w:t xml:space="preserve"> </w:t>
      </w:r>
      <w:r w:rsidR="0001533E" w:rsidRPr="007C220C">
        <w:rPr>
          <w:rFonts w:ascii="Verdana" w:hAnsi="Verdana"/>
          <w:b/>
          <w:bCs/>
          <w:sz w:val="22"/>
          <w:szCs w:val="22"/>
        </w:rPr>
        <w:t>202</w:t>
      </w:r>
      <w:r w:rsidR="0023411B" w:rsidRPr="007C220C">
        <w:rPr>
          <w:rFonts w:ascii="Verdana" w:hAnsi="Verdana"/>
          <w:b/>
          <w:bCs/>
          <w:sz w:val="22"/>
          <w:szCs w:val="22"/>
        </w:rPr>
        <w:t>6</w:t>
      </w:r>
      <w:r w:rsidRPr="007C220C">
        <w:rPr>
          <w:rFonts w:ascii="Verdana" w:hAnsi="Verdana"/>
          <w:b/>
          <w:bCs/>
          <w:sz w:val="22"/>
          <w:szCs w:val="22"/>
        </w:rPr>
        <w:t xml:space="preserve"> r.</w:t>
      </w:r>
      <w:r w:rsidRPr="0047323E">
        <w:rPr>
          <w:rFonts w:ascii="Verdana" w:hAnsi="Verdana"/>
          <w:b/>
          <w:bCs/>
          <w:sz w:val="22"/>
          <w:szCs w:val="22"/>
        </w:rPr>
        <w:t xml:space="preserve"> </w:t>
      </w:r>
    </w:p>
    <w:p w14:paraId="554F2F3B" w14:textId="77777777" w:rsid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00F4D">
        <w:rPr>
          <w:rFonts w:ascii="Verdana" w:hAnsi="Verdana" w:cs="Verdana"/>
          <w:sz w:val="22"/>
          <w:szCs w:val="22"/>
        </w:rPr>
        <w:t xml:space="preserve">Uczestnicy </w:t>
      </w:r>
      <w:r w:rsidRPr="00754509">
        <w:rPr>
          <w:rFonts w:ascii="Verdana" w:hAnsi="Verdana" w:cs="Verdana"/>
          <w:color w:val="000000"/>
          <w:sz w:val="22"/>
          <w:szCs w:val="22"/>
        </w:rPr>
        <w:t>przetargu zobowiązani są posiadać: dokument tożsamości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 aktualny wydruk z Krajowego Rejestru Sądowego lub zaświadczenie z innego właściwego rejestru, nie starsze niż 3 miesiące</w:t>
      </w:r>
      <w:r>
        <w:rPr>
          <w:rFonts w:ascii="Verdana" w:hAnsi="Verdana" w:cs="Verdana"/>
          <w:color w:val="000000"/>
          <w:sz w:val="22"/>
          <w:szCs w:val="22"/>
        </w:rPr>
        <w:t xml:space="preserve"> dla podmiotów prowadzących działalność gospodarczą</w:t>
      </w:r>
      <w:r w:rsidRPr="00754509">
        <w:rPr>
          <w:rFonts w:ascii="Verdana" w:hAnsi="Verdana" w:cs="Verdana"/>
          <w:color w:val="000000"/>
          <w:sz w:val="22"/>
          <w:szCs w:val="22"/>
        </w:rPr>
        <w:t>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przypadku reprezentowania uczestnika przetargu przez pełnomocnika; ewentualnie inne dokumenty potwierdzające formę prowadzenia działalności i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sposób reprezentacji uczestnika przetargu. Wszystkie dokumenty wymienione w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niniejszym punkcie powinny mieć formę pisemną (papierową). </w:t>
      </w:r>
      <w:r w:rsidRPr="00754509">
        <w:rPr>
          <w:rFonts w:ascii="Verdana" w:hAnsi="Verdana"/>
          <w:sz w:val="22"/>
          <w:szCs w:val="22"/>
        </w:rPr>
        <w:t>Stwierdzenie tożsamości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szczególności na podstawie dowodu osobistego może nastąpić również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przypadku stwierdzenia tożsamości na podstawie dokumentu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zgodnie z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art. 7 ust. 4 ustawy z dnia 26 maja 2023 r. o aplikacji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063B56">
        <w:rPr>
          <w:rFonts w:ascii="Verdana" w:hAnsi="Verdana"/>
          <w:sz w:val="22"/>
          <w:szCs w:val="22"/>
        </w:rPr>
        <w:t xml:space="preserve">(Dz. U. z 2024 r. poz. 1275 z 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59D3CF83" w14:textId="77777777" w:rsidR="0023411B" w:rsidRP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2DCCAFB4" w14:textId="529A359B" w:rsidR="00D95839" w:rsidRPr="004A1C55" w:rsidRDefault="004A1C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Pr="00B033B4">
        <w:rPr>
          <w:rFonts w:ascii="Verdana" w:hAnsi="Verdana" w:cs="Verdana"/>
          <w:sz w:val="22"/>
          <w:szCs w:val="22"/>
        </w:rPr>
        <w:t xml:space="preserve">dnia </w:t>
      </w:r>
      <w:r w:rsidR="007C220C" w:rsidRPr="007C220C">
        <w:rPr>
          <w:rFonts w:ascii="Verdana" w:hAnsi="Verdana" w:cs="Verdana"/>
          <w:b/>
          <w:bCs/>
          <w:sz w:val="22"/>
          <w:szCs w:val="22"/>
        </w:rPr>
        <w:t xml:space="preserve">10 września </w:t>
      </w:r>
      <w:r w:rsidRPr="007C220C">
        <w:rPr>
          <w:rFonts w:ascii="Verdana" w:hAnsi="Verdana" w:cs="Verdana"/>
          <w:b/>
          <w:bCs/>
          <w:sz w:val="22"/>
          <w:szCs w:val="22"/>
        </w:rPr>
        <w:t>20</w:t>
      </w:r>
      <w:r w:rsidR="00D123B3" w:rsidRPr="007C220C">
        <w:rPr>
          <w:rFonts w:ascii="Verdana" w:hAnsi="Verdana" w:cs="Verdana"/>
          <w:b/>
          <w:bCs/>
          <w:sz w:val="22"/>
          <w:szCs w:val="22"/>
        </w:rPr>
        <w:t>2</w:t>
      </w:r>
      <w:r w:rsidR="00306824" w:rsidRPr="007C220C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7C220C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7C220C">
        <w:rPr>
          <w:rFonts w:ascii="Verdana" w:hAnsi="Verdana" w:cs="Verdana"/>
          <w:b/>
          <w:bCs/>
          <w:sz w:val="22"/>
          <w:szCs w:val="22"/>
        </w:rPr>
        <w:t>r.</w:t>
      </w:r>
      <w:r w:rsidRPr="0047323E">
        <w:rPr>
          <w:rFonts w:ascii="Verdana" w:hAnsi="Verdana" w:cs="Verdana"/>
          <w:sz w:val="22"/>
          <w:szCs w:val="22"/>
        </w:rPr>
        <w:t xml:space="preserve"> </w:t>
      </w:r>
      <w:r w:rsidRPr="00ED59FD">
        <w:rPr>
          <w:rFonts w:ascii="Verdana" w:hAnsi="Verdana" w:cs="Verdana"/>
          <w:sz w:val="22"/>
          <w:szCs w:val="22"/>
        </w:rPr>
        <w:t>na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r w:rsidR="00923862">
        <w:rPr>
          <w:rFonts w:ascii="Verdana" w:hAnsi="Verdana" w:cs="Verdana"/>
          <w:b/>
          <w:bCs/>
          <w:color w:val="000000"/>
          <w:sz w:val="22"/>
          <w:szCs w:val="22"/>
        </w:rPr>
        <w:t>Przestrzenna 42/</w:t>
      </w:r>
      <w:r w:rsidR="00650E21">
        <w:rPr>
          <w:rFonts w:ascii="Verdana" w:hAnsi="Verdana" w:cs="Verdana"/>
          <w:b/>
          <w:bCs/>
          <w:color w:val="000000"/>
          <w:sz w:val="22"/>
          <w:szCs w:val="22"/>
        </w:rPr>
        <w:t>11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oraz wskazać wszystkich uczestników przetargu (osoby/podmioty niewskazane w tytule przelewu nie zostaną uznane za uczestnika </w:t>
      </w:r>
      <w:r w:rsidRPr="004A1C55">
        <w:rPr>
          <w:rFonts w:ascii="Verdana" w:hAnsi="Verdana" w:cs="Verdana"/>
          <w:color w:val="000000"/>
          <w:sz w:val="22"/>
          <w:szCs w:val="22"/>
        </w:rPr>
        <w:lastRenderedPageBreak/>
        <w:t>przetargu, 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za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207D6170" w14:textId="77777777" w:rsidR="00113149" w:rsidRDefault="009B53AE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050FBF63" w14:textId="141AA4CB" w:rsidR="00113149" w:rsidRPr="00113149" w:rsidRDefault="00113149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3149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rozpoczyna </w:t>
      </w:r>
      <w:r w:rsidRPr="007C220C">
        <w:rPr>
          <w:rFonts w:ascii="Verdana" w:hAnsi="Verdana"/>
          <w:sz w:val="22"/>
          <w:szCs w:val="22"/>
        </w:rPr>
        <w:t>się o godzinie 1</w:t>
      </w:r>
      <w:r w:rsidR="007C220C" w:rsidRPr="007C220C">
        <w:rPr>
          <w:rFonts w:ascii="Verdana" w:hAnsi="Verdana"/>
          <w:sz w:val="22"/>
          <w:szCs w:val="22"/>
        </w:rPr>
        <w:t>2</w:t>
      </w:r>
      <w:r w:rsidRPr="007C220C">
        <w:rPr>
          <w:rFonts w:ascii="Verdana" w:hAnsi="Verdana"/>
          <w:sz w:val="22"/>
          <w:szCs w:val="22"/>
          <w:vertAlign w:val="superscript"/>
        </w:rPr>
        <w:t>00</w:t>
      </w:r>
      <w:r w:rsidRPr="0047323E">
        <w:rPr>
          <w:rFonts w:ascii="Verdana" w:hAnsi="Verdana"/>
          <w:sz w:val="22"/>
          <w:szCs w:val="22"/>
        </w:rPr>
        <w:t xml:space="preserve"> </w:t>
      </w:r>
      <w:r w:rsidRPr="00F351F7">
        <w:rPr>
          <w:rFonts w:ascii="Verdana" w:hAnsi="Verdana"/>
          <w:sz w:val="22"/>
          <w:szCs w:val="22"/>
        </w:rPr>
        <w:t xml:space="preserve">rejestracją </w:t>
      </w:r>
      <w:r w:rsidRPr="00113149">
        <w:rPr>
          <w:rFonts w:ascii="Verdana" w:hAnsi="Verdana"/>
          <w:sz w:val="22"/>
          <w:szCs w:val="22"/>
        </w:rPr>
        <w:t>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482DE732" w14:textId="77777777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40B45C7" w14:textId="77777777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Pr="00DF38A7">
        <w:rPr>
          <w:rFonts w:ascii="Verdana" w:hAnsi="Verdana"/>
          <w:sz w:val="22"/>
          <w:szCs w:val="22"/>
        </w:rPr>
        <w:t>może wynosić mniej niż 1 %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5F80AA40" w14:textId="77777777" w:rsidR="008C0A3A" w:rsidRPr="00DF38A7" w:rsidRDefault="00805537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6610339D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1698EA20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035A8A2C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43736478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3CE2290F" w14:textId="77777777" w:rsidR="00C864A5" w:rsidRDefault="00C864A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>zgodniony z </w:t>
      </w:r>
      <w:r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Pr="00D91612">
        <w:rPr>
          <w:rFonts w:ascii="Verdana" w:hAnsi="Verdana"/>
          <w:sz w:val="22"/>
          <w:szCs w:val="22"/>
        </w:rPr>
        <w:t>wpłacone wadium nie podlega zwrotowi.</w:t>
      </w:r>
    </w:p>
    <w:p w14:paraId="4B4DF9A4" w14:textId="77777777" w:rsidR="00EE2174" w:rsidRDefault="00583E9D" w:rsidP="00EE2174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83E9D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samorządzie gminnym (Dz. U. z 202</w:t>
      </w:r>
      <w:r w:rsidR="0023411B">
        <w:rPr>
          <w:rFonts w:ascii="Verdana" w:hAnsi="Verdana"/>
          <w:sz w:val="22"/>
          <w:szCs w:val="22"/>
        </w:rPr>
        <w:t>5</w:t>
      </w:r>
      <w:r w:rsidRPr="00583E9D">
        <w:rPr>
          <w:rFonts w:ascii="Verdana" w:hAnsi="Verdana"/>
          <w:sz w:val="22"/>
          <w:szCs w:val="22"/>
        </w:rPr>
        <w:t xml:space="preserve"> r. poz. </w:t>
      </w:r>
      <w:r w:rsidR="00153B0E">
        <w:rPr>
          <w:rFonts w:ascii="Verdana" w:hAnsi="Verdana"/>
          <w:sz w:val="22"/>
          <w:szCs w:val="22"/>
        </w:rPr>
        <w:t>1</w:t>
      </w:r>
      <w:r w:rsidR="0023411B">
        <w:rPr>
          <w:rFonts w:ascii="Verdana" w:hAnsi="Verdana"/>
          <w:sz w:val="22"/>
          <w:szCs w:val="22"/>
        </w:rPr>
        <w:t>153</w:t>
      </w:r>
      <w:r w:rsidR="00BA6BB6">
        <w:rPr>
          <w:rFonts w:ascii="Verdana" w:hAnsi="Verdana"/>
          <w:sz w:val="22"/>
          <w:szCs w:val="22"/>
        </w:rPr>
        <w:t xml:space="preserve"> z </w:t>
      </w:r>
      <w:proofErr w:type="spellStart"/>
      <w:r w:rsidR="00BA6BB6">
        <w:rPr>
          <w:rFonts w:ascii="Verdana" w:hAnsi="Verdana"/>
          <w:sz w:val="22"/>
          <w:szCs w:val="22"/>
        </w:rPr>
        <w:t>późn</w:t>
      </w:r>
      <w:proofErr w:type="spellEnd"/>
      <w:r w:rsidR="00BA6BB6">
        <w:rPr>
          <w:rFonts w:ascii="Verdana" w:hAnsi="Verdana"/>
          <w:sz w:val="22"/>
          <w:szCs w:val="22"/>
        </w:rPr>
        <w:t>. zm.</w:t>
      </w:r>
      <w:r w:rsidRPr="00583E9D">
        <w:rPr>
          <w:rFonts w:ascii="Verdana" w:hAnsi="Verdana"/>
          <w:sz w:val="22"/>
          <w:szCs w:val="22"/>
        </w:rPr>
        <w:t xml:space="preserve">) prezydent miasta, zastępcy prezydenta miasta, radni, małżonkowie prezydentów miasta, zastępców </w:t>
      </w:r>
      <w:r w:rsidRPr="00583E9D">
        <w:rPr>
          <w:rFonts w:ascii="Verdana" w:hAnsi="Verdana"/>
          <w:sz w:val="22"/>
          <w:szCs w:val="22"/>
        </w:rPr>
        <w:lastRenderedPageBreak/>
        <w:t>prezydentów miasta, radnych, a także osoby pozostające we wspólnym pożyciu z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prezydentami miasta, zastępcami prezydentów miasta, radnymi, nie mogą nabywać własności lokali mieszkalnych stanowiących mieszkaniowy zasób gminy, w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096EF694" w14:textId="77777777" w:rsidR="00BF546C" w:rsidRPr="00EE2174" w:rsidRDefault="00BF546C" w:rsidP="00923862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E2174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 w:rsidR="00916028" w:rsidRPr="00EE2174">
        <w:rPr>
          <w:rFonts w:ascii="Verdana" w:hAnsi="Verdana" w:cs="Verdana"/>
          <w:color w:val="000000"/>
          <w:sz w:val="22"/>
          <w:szCs w:val="22"/>
        </w:rPr>
        <w:t> </w:t>
      </w:r>
      <w:r w:rsidRPr="00EE2174">
        <w:rPr>
          <w:rFonts w:ascii="Verdana" w:hAnsi="Verdana" w:cs="Verdana"/>
          <w:color w:val="000000"/>
          <w:sz w:val="22"/>
          <w:szCs w:val="22"/>
        </w:rPr>
        <w:t>r. o podatku od towarów i usług (Dz. U. z 202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5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775</w:t>
      </w:r>
      <w:r w:rsidR="00906A59" w:rsidRPr="00EE2174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Pr="00EE2174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Pr="00EE2174">
        <w:rPr>
          <w:rFonts w:ascii="Verdana" w:hAnsi="Verdana" w:cs="Verdana"/>
          <w:color w:val="000000"/>
          <w:sz w:val="22"/>
          <w:szCs w:val="22"/>
        </w:rPr>
        <w:t>. zm.).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 w:rsidRPr="00EE2174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ostawą tych obiektów, zgodne oświadczenie, że wybierają opodatkowanie dostawy budynku, budowli </w:t>
      </w:r>
      <w:r w:rsidRPr="00EE2174">
        <w:rPr>
          <w:rFonts w:ascii="Verdana" w:hAnsi="Verdana" w:cs="Verdana"/>
          <w:sz w:val="22"/>
          <w:szCs w:val="22"/>
        </w:rPr>
        <w:t>lub ich części.</w:t>
      </w:r>
      <w:r w:rsidR="00D85E3D" w:rsidRPr="00EE2174">
        <w:rPr>
          <w:rFonts w:ascii="Verdana" w:hAnsi="Verdana"/>
          <w:sz w:val="22"/>
          <w:szCs w:val="22"/>
        </w:rPr>
        <w:t xml:space="preserve"> </w:t>
      </w:r>
      <w:r w:rsidRPr="00EE2174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23411B" w:rsidRPr="00EE2174">
        <w:rPr>
          <w:rFonts w:ascii="Verdana" w:hAnsi="Verdana"/>
          <w:sz w:val="22"/>
          <w:szCs w:val="22"/>
        </w:rPr>
        <w:t xml:space="preserve"> w wysokości</w:t>
      </w:r>
      <w:r w:rsidR="00923862">
        <w:rPr>
          <w:rFonts w:ascii="Verdana" w:hAnsi="Verdana"/>
          <w:sz w:val="22"/>
          <w:szCs w:val="22"/>
        </w:rPr>
        <w:t xml:space="preserve"> 8%</w:t>
      </w:r>
      <w:r w:rsidR="00923862"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="00923862" w:rsidRPr="00113149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Przestrzenna 42/</w:t>
      </w:r>
      <w:r w:rsidR="00650E21">
        <w:rPr>
          <w:rFonts w:ascii="Verdana" w:hAnsi="Verdana"/>
          <w:b/>
          <w:sz w:val="22"/>
          <w:szCs w:val="22"/>
        </w:rPr>
        <w:t>11</w:t>
      </w:r>
      <w:r w:rsidR="00923862" w:rsidRPr="00113149">
        <w:rPr>
          <w:rFonts w:ascii="Verdana" w:hAnsi="Verdana"/>
          <w:b/>
          <w:sz w:val="22"/>
          <w:szCs w:val="22"/>
        </w:rPr>
        <w:t>”</w:t>
      </w:r>
      <w:r w:rsidR="00923862" w:rsidRPr="00113149">
        <w:rPr>
          <w:rFonts w:ascii="Verdana" w:hAnsi="Verdana"/>
          <w:sz w:val="22"/>
          <w:szCs w:val="22"/>
        </w:rPr>
        <w:t>. Datą dokonania wpłaty jest data uznania rachunku bankowego Gminy Wrocław.</w:t>
      </w:r>
    </w:p>
    <w:p w14:paraId="00F631C2" w14:textId="77777777" w:rsidR="00522B5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Pr="007F2926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>podstawie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7FDF9678" w14:textId="77777777" w:rsidR="009773B5" w:rsidRPr="00FB6899" w:rsidRDefault="00522B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B6899">
        <w:rPr>
          <w:rFonts w:ascii="Verdana" w:hAnsi="Verdana"/>
          <w:sz w:val="22"/>
          <w:szCs w:val="22"/>
        </w:rPr>
        <w:lastRenderedPageBreak/>
        <w:t xml:space="preserve">Zarządcą nieruchomości jest </w:t>
      </w:r>
      <w:r w:rsidR="00FB6899" w:rsidRPr="00FB6899">
        <w:rPr>
          <w:rFonts w:ascii="Verdana" w:hAnsi="Verdana"/>
          <w:sz w:val="22"/>
          <w:szCs w:val="22"/>
        </w:rPr>
        <w:t>EXPERTDOM,</w:t>
      </w:r>
      <w:r w:rsidR="00445C92" w:rsidRPr="00FB6899">
        <w:rPr>
          <w:rFonts w:ascii="Verdana" w:hAnsi="Verdana"/>
          <w:sz w:val="22"/>
          <w:szCs w:val="22"/>
        </w:rPr>
        <w:t xml:space="preserve"> </w:t>
      </w:r>
      <w:r w:rsidR="007F6A24" w:rsidRPr="00FB6899">
        <w:rPr>
          <w:rFonts w:ascii="Verdana" w:hAnsi="Verdana"/>
          <w:sz w:val="22"/>
          <w:szCs w:val="22"/>
        </w:rPr>
        <w:t>u</w:t>
      </w:r>
      <w:r w:rsidR="00445C92" w:rsidRPr="00FB6899">
        <w:rPr>
          <w:rFonts w:ascii="Verdana" w:hAnsi="Verdana"/>
          <w:sz w:val="22"/>
          <w:szCs w:val="22"/>
        </w:rPr>
        <w:t>l. </w:t>
      </w:r>
      <w:r w:rsidR="00FB6899" w:rsidRPr="00FB6899">
        <w:rPr>
          <w:rFonts w:ascii="Verdana" w:hAnsi="Verdana"/>
          <w:sz w:val="22"/>
          <w:szCs w:val="22"/>
        </w:rPr>
        <w:t xml:space="preserve">Stawowa 15/13, </w:t>
      </w:r>
      <w:r w:rsidR="007F6A24" w:rsidRPr="00FB6899">
        <w:rPr>
          <w:rFonts w:ascii="Verdana" w:hAnsi="Verdana"/>
          <w:sz w:val="22"/>
          <w:szCs w:val="22"/>
        </w:rPr>
        <w:t>5</w:t>
      </w:r>
      <w:r w:rsidR="00421FF4" w:rsidRPr="00FB6899">
        <w:rPr>
          <w:rFonts w:ascii="Verdana" w:hAnsi="Verdana"/>
          <w:sz w:val="22"/>
          <w:szCs w:val="22"/>
        </w:rPr>
        <w:t>0</w:t>
      </w:r>
      <w:r w:rsidR="007F6A24" w:rsidRPr="00FB6899">
        <w:rPr>
          <w:rFonts w:ascii="Verdana" w:hAnsi="Verdana"/>
          <w:sz w:val="22"/>
          <w:szCs w:val="22"/>
        </w:rPr>
        <w:t>-</w:t>
      </w:r>
      <w:r w:rsidR="00FB6899" w:rsidRPr="00FB6899">
        <w:rPr>
          <w:rFonts w:ascii="Verdana" w:hAnsi="Verdana"/>
          <w:sz w:val="22"/>
          <w:szCs w:val="22"/>
        </w:rPr>
        <w:t>018</w:t>
      </w:r>
      <w:r w:rsidR="00F67D71" w:rsidRPr="00FB6899">
        <w:rPr>
          <w:rFonts w:ascii="Verdana" w:hAnsi="Verdana"/>
          <w:sz w:val="22"/>
          <w:szCs w:val="22"/>
        </w:rPr>
        <w:t xml:space="preserve"> </w:t>
      </w:r>
      <w:r w:rsidR="00445C92" w:rsidRPr="00FB6899">
        <w:rPr>
          <w:rFonts w:ascii="Verdana" w:hAnsi="Verdana"/>
          <w:sz w:val="22"/>
          <w:szCs w:val="22"/>
        </w:rPr>
        <w:t xml:space="preserve">Wrocław, </w:t>
      </w:r>
      <w:r w:rsidR="00CA0C2E">
        <w:rPr>
          <w:rFonts w:ascii="Verdana" w:hAnsi="Verdana"/>
          <w:sz w:val="22"/>
          <w:szCs w:val="22"/>
        </w:rPr>
        <w:br/>
      </w:r>
      <w:r w:rsidR="00445C92" w:rsidRPr="00FB6899">
        <w:rPr>
          <w:rFonts w:ascii="Verdana" w:hAnsi="Verdana"/>
          <w:sz w:val="22"/>
          <w:szCs w:val="22"/>
        </w:rPr>
        <w:t xml:space="preserve">tel. </w:t>
      </w:r>
      <w:r w:rsidR="006F2342" w:rsidRPr="00FB6899">
        <w:rPr>
          <w:rFonts w:ascii="Verdana" w:hAnsi="Verdana"/>
          <w:sz w:val="22"/>
          <w:szCs w:val="22"/>
        </w:rPr>
        <w:t>71</w:t>
      </w:r>
      <w:r w:rsidR="00F67D71" w:rsidRPr="00FB6899">
        <w:rPr>
          <w:rFonts w:ascii="Verdana" w:hAnsi="Verdana"/>
          <w:sz w:val="22"/>
          <w:szCs w:val="22"/>
        </w:rPr>
        <w:t> </w:t>
      </w:r>
      <w:r w:rsidR="00FB6899" w:rsidRPr="00FB6899">
        <w:rPr>
          <w:rFonts w:ascii="Verdana" w:hAnsi="Verdana"/>
          <w:sz w:val="22"/>
          <w:szCs w:val="22"/>
        </w:rPr>
        <w:t>733</w:t>
      </w:r>
      <w:r w:rsidR="00F67D71" w:rsidRPr="00FB6899">
        <w:rPr>
          <w:rFonts w:ascii="Verdana" w:hAnsi="Verdana"/>
          <w:sz w:val="22"/>
          <w:szCs w:val="22"/>
        </w:rPr>
        <w:t>-</w:t>
      </w:r>
      <w:r w:rsidR="00FB6899" w:rsidRPr="00FB6899">
        <w:rPr>
          <w:rFonts w:ascii="Verdana" w:hAnsi="Verdana"/>
          <w:sz w:val="22"/>
          <w:szCs w:val="22"/>
        </w:rPr>
        <w:t>75</w:t>
      </w:r>
      <w:r w:rsidR="00F67D71" w:rsidRPr="00FB6899">
        <w:rPr>
          <w:rFonts w:ascii="Verdana" w:hAnsi="Verdana"/>
          <w:sz w:val="22"/>
          <w:szCs w:val="22"/>
        </w:rPr>
        <w:t>-</w:t>
      </w:r>
      <w:r w:rsidR="00FB6899" w:rsidRPr="00FB6899">
        <w:rPr>
          <w:rFonts w:ascii="Verdana" w:hAnsi="Verdana"/>
          <w:sz w:val="22"/>
          <w:szCs w:val="22"/>
        </w:rPr>
        <w:t>53</w:t>
      </w:r>
      <w:r w:rsidR="006F2342" w:rsidRPr="00FB6899">
        <w:rPr>
          <w:rFonts w:ascii="Verdana" w:hAnsi="Verdana"/>
          <w:sz w:val="22"/>
          <w:szCs w:val="22"/>
        </w:rPr>
        <w:t>.</w:t>
      </w:r>
    </w:p>
    <w:p w14:paraId="3F9C863C" w14:textId="77777777" w:rsidR="00650E21" w:rsidRDefault="0014193D" w:rsidP="00650E2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w rozumieniu ustawy z dnia 9 października 2015 r. o rewitalizacji (Dz. U. z 2024 r. poz. 278 z </w:t>
      </w:r>
      <w:proofErr w:type="spellStart"/>
      <w:r w:rsidRPr="00CA0C2E">
        <w:rPr>
          <w:rFonts w:ascii="Verdana" w:hAnsi="Verdana"/>
          <w:sz w:val="22"/>
          <w:szCs w:val="22"/>
        </w:rPr>
        <w:t>późn</w:t>
      </w:r>
      <w:proofErr w:type="spellEnd"/>
      <w:r w:rsidRPr="00CA0C2E">
        <w:rPr>
          <w:rFonts w:ascii="Verdana" w:hAnsi="Verdana"/>
          <w:sz w:val="22"/>
          <w:szCs w:val="22"/>
        </w:rPr>
        <w:t>. zm.).</w:t>
      </w:r>
    </w:p>
    <w:p w14:paraId="72D68EED" w14:textId="59EE9F53" w:rsidR="00650E21" w:rsidRDefault="00650E21" w:rsidP="00650E2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50E21">
        <w:rPr>
          <w:rFonts w:ascii="Verdana" w:hAnsi="Verdana"/>
          <w:sz w:val="22"/>
          <w:szCs w:val="22"/>
        </w:rPr>
        <w:t xml:space="preserve">Zgodnie z opinią kominiarską z dnia 2.06.2025 r. </w:t>
      </w:r>
      <w:bookmarkStart w:id="0" w:name="_Hlk163466193"/>
      <w:r w:rsidRPr="00650E21">
        <w:rPr>
          <w:rFonts w:ascii="Verdana" w:hAnsi="Verdana"/>
          <w:sz w:val="22"/>
          <w:szCs w:val="22"/>
        </w:rPr>
        <w:t xml:space="preserve">przewody kominowe nr 2, 6, 9, 10, 22, 28 odpowiadają obowiązującym normom i nadają się do podłączenia. </w:t>
      </w:r>
      <w:r w:rsidRPr="00650E21">
        <w:rPr>
          <w:rFonts w:ascii="Verdana" w:hAnsi="Verdana"/>
          <w:sz w:val="22"/>
          <w:szCs w:val="22"/>
        </w:rPr>
        <w:br/>
        <w:t xml:space="preserve">Do przewodu kominowego nr 2, 10 podłączone </w:t>
      </w:r>
      <w:r w:rsidR="00D63906">
        <w:rPr>
          <w:rFonts w:ascii="Verdana" w:hAnsi="Verdana"/>
          <w:sz w:val="22"/>
          <w:szCs w:val="22"/>
        </w:rPr>
        <w:t xml:space="preserve">są </w:t>
      </w:r>
      <w:r w:rsidRPr="00650E21">
        <w:rPr>
          <w:rFonts w:ascii="Verdana" w:hAnsi="Verdana"/>
          <w:sz w:val="22"/>
          <w:szCs w:val="22"/>
        </w:rPr>
        <w:t xml:space="preserve">piece kaflowe. </w:t>
      </w:r>
      <w:bookmarkEnd w:id="0"/>
      <w:r w:rsidRPr="00650E21">
        <w:rPr>
          <w:rFonts w:ascii="Verdana" w:hAnsi="Verdana"/>
          <w:sz w:val="22"/>
          <w:szCs w:val="22"/>
        </w:rPr>
        <w:t xml:space="preserve">Do przewodu kominowego nr 6 podłączona jest czynna wentylacja łazienki. Do przewodu kominowego nr 9 podłączony </w:t>
      </w:r>
      <w:r w:rsidR="00D63906">
        <w:rPr>
          <w:rFonts w:ascii="Verdana" w:hAnsi="Verdana"/>
          <w:sz w:val="22"/>
          <w:szCs w:val="22"/>
        </w:rPr>
        <w:t xml:space="preserve">jest </w:t>
      </w:r>
      <w:r w:rsidRPr="00650E21">
        <w:rPr>
          <w:rFonts w:ascii="Verdana" w:hAnsi="Verdana"/>
          <w:sz w:val="22"/>
          <w:szCs w:val="22"/>
        </w:rPr>
        <w:t xml:space="preserve">kocioł co gaz otwarta komora spalania (OKS). </w:t>
      </w:r>
      <w:r w:rsidRPr="00650E21">
        <w:rPr>
          <w:rFonts w:ascii="Verdana" w:hAnsi="Verdana"/>
          <w:sz w:val="22"/>
          <w:szCs w:val="22"/>
        </w:rPr>
        <w:br/>
        <w:t>Do przewodu kominowego nr 22, 28 podłączona jest czynna wentylacja kuchni.  Wyżej wymieniona opinia kominiarska do wglądu w pokoju 143 Wydziału Sprzedaży Lokali przy ul. Gabrieli Zapolskiej 4.</w:t>
      </w:r>
    </w:p>
    <w:p w14:paraId="2C35FFDA" w14:textId="77777777" w:rsidR="007C20B4" w:rsidRPr="007C20B4" w:rsidRDefault="007C20B4" w:rsidP="007C20B4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46FE1">
        <w:rPr>
          <w:rFonts w:ascii="Verdana" w:hAnsi="Verdana"/>
          <w:sz w:val="22"/>
          <w:szCs w:val="22"/>
        </w:rPr>
        <w:t xml:space="preserve"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Województwa Dolnośląskiego z 2017 r., poz. 5153) od dnia 1 lipca 2024 r. we Wrocławiu, obowiązuje zakaz użytkowania pieców na paliwa stałe, które nie spełniają wymogów w zakresie standardów emisyjnych odpowiadających klasie 3 pod względem granicznych wartości emisji pyłu wg normy PN-EN 303-5:2012. </w:t>
      </w:r>
    </w:p>
    <w:p w14:paraId="2EA51B73" w14:textId="77777777" w:rsidR="0014193D" w:rsidRPr="00CA0C2E" w:rsidRDefault="004E410E" w:rsidP="0014193D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Budynek przy </w:t>
      </w:r>
      <w:r w:rsidR="00923862">
        <w:rPr>
          <w:rFonts w:ascii="Verdana" w:hAnsi="Verdana"/>
          <w:sz w:val="22"/>
          <w:szCs w:val="22"/>
        </w:rPr>
        <w:t>u</w:t>
      </w:r>
      <w:r w:rsidRPr="00CA0C2E">
        <w:rPr>
          <w:rFonts w:ascii="Verdana" w:hAnsi="Verdana"/>
          <w:sz w:val="22"/>
          <w:szCs w:val="22"/>
        </w:rPr>
        <w:t xml:space="preserve">l. </w:t>
      </w:r>
      <w:r w:rsidR="00923862">
        <w:rPr>
          <w:rFonts w:ascii="Verdana" w:hAnsi="Verdana"/>
          <w:sz w:val="22"/>
          <w:szCs w:val="22"/>
        </w:rPr>
        <w:t xml:space="preserve">Przestrzennej nr 42 </w:t>
      </w:r>
      <w:r w:rsidR="00A921BD" w:rsidRPr="00CA0C2E">
        <w:rPr>
          <w:rFonts w:ascii="Verdana" w:hAnsi="Verdana"/>
          <w:sz w:val="22"/>
          <w:szCs w:val="22"/>
        </w:rPr>
        <w:t>z</w:t>
      </w:r>
      <w:r w:rsidRPr="00CA0C2E">
        <w:rPr>
          <w:rFonts w:ascii="Verdana" w:hAnsi="Verdana"/>
          <w:sz w:val="22"/>
          <w:szCs w:val="22"/>
        </w:rPr>
        <w:t>najduje się w Gminnej Ewidencji Zabytków Miasta Wrocławia. Zgodnie z przepisem art. 3 ust. 4 pkt 1 ustawy z dnia 29 sierpnia 2014 r. o charakterystyce energetycznej budynków (Dz. U. z 2024 r. poz. 101) obowiązek w zakresie sporządzenia świadectwa charakterystyki energetycznej nie dotyczy budynku podlegającego ochronie na podstawie przepisów o ochronie zabytków i opiece nad zabytkami.</w:t>
      </w:r>
    </w:p>
    <w:p w14:paraId="0F1AC8AC" w14:textId="77777777" w:rsidR="00F902B7" w:rsidRPr="00971DBA" w:rsidRDefault="00CA0C2E" w:rsidP="00971DBA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>W dziale III księgi wieczystej oznaczonej w pkt 1 ujawniony jest wpis dotyczący zarządu nieruchomością wspólną</w:t>
      </w:r>
      <w:r w:rsidR="00F902B7">
        <w:rPr>
          <w:rFonts w:ascii="Verdana" w:hAnsi="Verdana"/>
          <w:sz w:val="22"/>
          <w:szCs w:val="22"/>
        </w:rPr>
        <w:t xml:space="preserve"> </w:t>
      </w:r>
      <w:r w:rsidR="00971DBA">
        <w:rPr>
          <w:rFonts w:ascii="Verdana" w:hAnsi="Verdana"/>
          <w:sz w:val="22"/>
          <w:szCs w:val="22"/>
        </w:rPr>
        <w:t>oraz inne wpisy nie dotyczące przedmiotu sprzedaży.</w:t>
      </w:r>
    </w:p>
    <w:p w14:paraId="11912350" w14:textId="77777777" w:rsidR="008C0A3A" w:rsidRPr="00CA0C2E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3D90BC6C" w14:textId="77777777" w:rsidR="007C220C" w:rsidRDefault="00805537" w:rsidP="007C220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lastRenderedPageBreak/>
        <w:t xml:space="preserve">Koszty sporządzenia umowy notarialnej oraz opłaty sądowe związane </w:t>
      </w:r>
      <w:r w:rsidR="00E90107" w:rsidRPr="00CA0C2E">
        <w:rPr>
          <w:rFonts w:ascii="Verdana" w:hAnsi="Verdana"/>
          <w:sz w:val="22"/>
          <w:szCs w:val="22"/>
        </w:rPr>
        <w:t>z </w:t>
      </w:r>
      <w:r w:rsidRPr="00CA0C2E">
        <w:rPr>
          <w:rFonts w:ascii="Verdana" w:hAnsi="Verdana"/>
          <w:sz w:val="22"/>
          <w:szCs w:val="22"/>
        </w:rPr>
        <w:t>dokonaniem wpisów w księdze wieczystej ponosi Nabywca.</w:t>
      </w:r>
      <w:bookmarkStart w:id="1" w:name="_Hlk222222395"/>
    </w:p>
    <w:p w14:paraId="0BFA7651" w14:textId="3CDBB694" w:rsidR="007C220C" w:rsidRPr="007C220C" w:rsidRDefault="007C220C" w:rsidP="007C220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C220C">
        <w:rPr>
          <w:rFonts w:ascii="Verdana" w:hAnsi="Verdana"/>
          <w:sz w:val="22"/>
          <w:szCs w:val="22"/>
        </w:rPr>
        <w:t xml:space="preserve">Nabywca zobowiązany będzie do wpłaty ceny nieruchomości oraz podpisania umowy notarialnej najpóźniej do dnia </w:t>
      </w:r>
      <w:r>
        <w:rPr>
          <w:rFonts w:ascii="Verdana" w:hAnsi="Verdana"/>
          <w:sz w:val="22"/>
          <w:szCs w:val="22"/>
        </w:rPr>
        <w:t>16 października</w:t>
      </w:r>
      <w:r w:rsidRPr="007C220C">
        <w:rPr>
          <w:rFonts w:ascii="Verdana" w:hAnsi="Verdana"/>
          <w:sz w:val="22"/>
          <w:szCs w:val="22"/>
        </w:rPr>
        <w:t xml:space="preserve"> 2026 r.</w:t>
      </w:r>
      <w:bookmarkEnd w:id="1"/>
    </w:p>
    <w:p w14:paraId="2C58470E" w14:textId="77777777" w:rsidR="002B7094" w:rsidRPr="00CA0C2E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 </w:t>
      </w:r>
      <w:r w:rsidR="002B7094" w:rsidRPr="00CA0C2E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51AAB90E" w14:textId="77777777" w:rsidR="008C0A3A" w:rsidRPr="00CA0C2E" w:rsidRDefault="00AA62DF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 </w:t>
      </w:r>
      <w:r w:rsidR="00805537" w:rsidRPr="00CA0C2E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1D8A272E" w14:textId="45028A24" w:rsidR="004E1D6D" w:rsidRDefault="00AA62DF" w:rsidP="004E1D6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 </w:t>
      </w:r>
      <w:r w:rsidR="00805537" w:rsidRPr="00CA0C2E">
        <w:rPr>
          <w:rFonts w:ascii="Verdana" w:hAnsi="Verdana"/>
          <w:sz w:val="22"/>
          <w:szCs w:val="22"/>
        </w:rPr>
        <w:t xml:space="preserve">Lokal mieszkalny </w:t>
      </w:r>
      <w:r w:rsidR="00817958" w:rsidRPr="00CA0C2E">
        <w:rPr>
          <w:rFonts w:ascii="Verdana" w:hAnsi="Verdana"/>
          <w:sz w:val="22"/>
          <w:szCs w:val="22"/>
        </w:rPr>
        <w:t xml:space="preserve">oglądać można </w:t>
      </w:r>
      <w:r w:rsidR="004F23B9" w:rsidRPr="00CA0C2E">
        <w:rPr>
          <w:rFonts w:ascii="Verdana" w:hAnsi="Verdana"/>
          <w:sz w:val="22"/>
          <w:szCs w:val="22"/>
        </w:rPr>
        <w:t>w dniach</w:t>
      </w:r>
      <w:r w:rsidR="00306824" w:rsidRPr="00CA0C2E">
        <w:rPr>
          <w:rFonts w:ascii="Verdana" w:hAnsi="Verdana"/>
          <w:sz w:val="22"/>
          <w:szCs w:val="22"/>
        </w:rPr>
        <w:t>:</w:t>
      </w:r>
      <w:r w:rsidR="00AC156F" w:rsidRPr="00CA0C2E">
        <w:rPr>
          <w:rFonts w:ascii="Verdana" w:hAnsi="Verdana"/>
          <w:sz w:val="22"/>
          <w:szCs w:val="22"/>
        </w:rPr>
        <w:t xml:space="preserve"> </w:t>
      </w:r>
      <w:r w:rsidR="00D63906">
        <w:rPr>
          <w:rFonts w:ascii="Verdana" w:hAnsi="Verdana"/>
          <w:sz w:val="22"/>
          <w:szCs w:val="22"/>
        </w:rPr>
        <w:t>31</w:t>
      </w:r>
      <w:r w:rsidR="00F351F7" w:rsidRPr="007C220C">
        <w:rPr>
          <w:rFonts w:ascii="Verdana" w:hAnsi="Verdana"/>
          <w:sz w:val="22"/>
          <w:szCs w:val="22"/>
        </w:rPr>
        <w:t>.</w:t>
      </w:r>
      <w:r w:rsidR="00306824" w:rsidRPr="007C220C">
        <w:rPr>
          <w:rFonts w:ascii="Verdana" w:hAnsi="Verdana"/>
          <w:sz w:val="22"/>
          <w:szCs w:val="22"/>
        </w:rPr>
        <w:t>0</w:t>
      </w:r>
      <w:r w:rsidR="007C220C" w:rsidRPr="007C220C">
        <w:rPr>
          <w:rFonts w:ascii="Verdana" w:hAnsi="Verdana"/>
          <w:sz w:val="22"/>
          <w:szCs w:val="22"/>
        </w:rPr>
        <w:t>8</w:t>
      </w:r>
      <w:r w:rsidR="00306824" w:rsidRPr="007C220C">
        <w:rPr>
          <w:rFonts w:ascii="Verdana" w:hAnsi="Verdana"/>
          <w:sz w:val="22"/>
          <w:szCs w:val="22"/>
        </w:rPr>
        <w:t>.2026 r. w godz. 9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7C220C">
        <w:rPr>
          <w:rFonts w:ascii="Verdana" w:hAnsi="Verdana"/>
          <w:sz w:val="22"/>
          <w:szCs w:val="22"/>
        </w:rPr>
        <w:t>– 11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>00</w:t>
      </w:r>
      <w:r w:rsidR="00306824" w:rsidRPr="007C220C">
        <w:rPr>
          <w:rFonts w:ascii="Verdana" w:hAnsi="Verdana"/>
          <w:sz w:val="22"/>
          <w:szCs w:val="22"/>
        </w:rPr>
        <w:t xml:space="preserve">, </w:t>
      </w:r>
      <w:r w:rsidR="00D63906">
        <w:rPr>
          <w:rFonts w:ascii="Verdana" w:hAnsi="Verdana"/>
          <w:sz w:val="22"/>
          <w:szCs w:val="22"/>
        </w:rPr>
        <w:t>1</w:t>
      </w:r>
      <w:r w:rsidR="00306824" w:rsidRPr="007C220C">
        <w:rPr>
          <w:rFonts w:ascii="Verdana" w:hAnsi="Verdana"/>
          <w:sz w:val="22"/>
          <w:szCs w:val="22"/>
        </w:rPr>
        <w:t>.0</w:t>
      </w:r>
      <w:r w:rsidR="00D63906">
        <w:rPr>
          <w:rFonts w:ascii="Verdana" w:hAnsi="Verdana"/>
          <w:sz w:val="22"/>
          <w:szCs w:val="22"/>
        </w:rPr>
        <w:t>9</w:t>
      </w:r>
      <w:r w:rsidR="00721315" w:rsidRPr="007C220C">
        <w:rPr>
          <w:rFonts w:ascii="Verdana" w:hAnsi="Verdana"/>
          <w:sz w:val="22"/>
          <w:szCs w:val="22"/>
        </w:rPr>
        <w:t>.</w:t>
      </w:r>
      <w:r w:rsidR="00306824" w:rsidRPr="007C220C">
        <w:rPr>
          <w:rFonts w:ascii="Verdana" w:hAnsi="Verdana"/>
          <w:sz w:val="22"/>
          <w:szCs w:val="22"/>
        </w:rPr>
        <w:t>2026 r. w godz. 11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7C220C">
        <w:rPr>
          <w:rFonts w:ascii="Verdana" w:hAnsi="Verdana"/>
          <w:sz w:val="22"/>
          <w:szCs w:val="22"/>
        </w:rPr>
        <w:t>– 13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>00</w:t>
      </w:r>
      <w:r w:rsidR="00306824" w:rsidRPr="007C220C">
        <w:rPr>
          <w:rFonts w:ascii="Verdana" w:hAnsi="Verdana"/>
          <w:sz w:val="22"/>
          <w:szCs w:val="22"/>
        </w:rPr>
        <w:t xml:space="preserve"> oraz </w:t>
      </w:r>
      <w:r w:rsidR="00F351F7" w:rsidRPr="007C220C">
        <w:rPr>
          <w:rFonts w:ascii="Verdana" w:hAnsi="Verdana"/>
          <w:sz w:val="22"/>
          <w:szCs w:val="22"/>
        </w:rPr>
        <w:t>2</w:t>
      </w:r>
      <w:r w:rsidR="00306824" w:rsidRPr="007C220C">
        <w:rPr>
          <w:rFonts w:ascii="Verdana" w:hAnsi="Verdana"/>
          <w:sz w:val="22"/>
          <w:szCs w:val="22"/>
        </w:rPr>
        <w:t>.0</w:t>
      </w:r>
      <w:r w:rsidR="00D63906">
        <w:rPr>
          <w:rFonts w:ascii="Verdana" w:hAnsi="Verdana"/>
          <w:sz w:val="22"/>
          <w:szCs w:val="22"/>
        </w:rPr>
        <w:t>9</w:t>
      </w:r>
      <w:r w:rsidR="00306824" w:rsidRPr="007C220C">
        <w:rPr>
          <w:rFonts w:ascii="Verdana" w:hAnsi="Verdana"/>
          <w:sz w:val="22"/>
          <w:szCs w:val="22"/>
        </w:rPr>
        <w:t>.2026 r. w godz. 12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>00</w:t>
      </w:r>
      <w:r w:rsidR="00306824" w:rsidRPr="007C220C">
        <w:rPr>
          <w:rFonts w:ascii="Verdana" w:hAnsi="Verdana"/>
          <w:sz w:val="22"/>
          <w:szCs w:val="22"/>
        </w:rPr>
        <w:t xml:space="preserve"> – 14</w:t>
      </w:r>
      <w:r w:rsidR="00306824" w:rsidRPr="007C220C">
        <w:rPr>
          <w:rFonts w:ascii="Verdana" w:hAnsi="Verdana"/>
          <w:sz w:val="22"/>
          <w:szCs w:val="22"/>
          <w:vertAlign w:val="superscript"/>
        </w:rPr>
        <w:t>00</w:t>
      </w:r>
      <w:r w:rsidR="00306824" w:rsidRPr="00775DED">
        <w:rPr>
          <w:rFonts w:ascii="Verdana" w:hAnsi="Verdana"/>
          <w:color w:val="FF0000"/>
          <w:sz w:val="22"/>
          <w:szCs w:val="22"/>
        </w:rPr>
        <w:t xml:space="preserve"> </w:t>
      </w:r>
      <w:r w:rsidR="00306824" w:rsidRPr="00CA0C2E">
        <w:rPr>
          <w:rFonts w:ascii="Verdana" w:hAnsi="Verdana"/>
          <w:sz w:val="22"/>
          <w:szCs w:val="22"/>
        </w:rPr>
        <w:br/>
      </w:r>
      <w:r w:rsidR="00267B35" w:rsidRPr="00CA0C2E">
        <w:rPr>
          <w:rFonts w:ascii="Verdana" w:hAnsi="Verdana"/>
          <w:sz w:val="22"/>
          <w:szCs w:val="22"/>
        </w:rPr>
        <w:t>po uprzednim ustaleniu termi</w:t>
      </w:r>
      <w:r w:rsidR="009773B5" w:rsidRPr="00CA0C2E">
        <w:rPr>
          <w:rFonts w:ascii="Verdana" w:hAnsi="Verdana"/>
          <w:sz w:val="22"/>
          <w:szCs w:val="22"/>
        </w:rPr>
        <w:t xml:space="preserve">nu </w:t>
      </w:r>
      <w:r w:rsidR="004E410E" w:rsidRPr="00CA0C2E">
        <w:rPr>
          <w:rFonts w:ascii="Verdana" w:hAnsi="Verdana"/>
          <w:sz w:val="22"/>
          <w:szCs w:val="22"/>
        </w:rPr>
        <w:t>z </w:t>
      </w:r>
      <w:r w:rsidR="00971DBA">
        <w:rPr>
          <w:rFonts w:ascii="Verdana" w:hAnsi="Verdana"/>
          <w:sz w:val="22"/>
          <w:szCs w:val="22"/>
        </w:rPr>
        <w:t>Centrum Obsługi Mieszkańca,</w:t>
      </w:r>
      <w:r w:rsidR="00D1019C" w:rsidRPr="00F351F7">
        <w:rPr>
          <w:rFonts w:ascii="Verdana" w:hAnsi="Verdana"/>
          <w:sz w:val="22"/>
          <w:szCs w:val="22"/>
        </w:rPr>
        <w:t xml:space="preserve"> </w:t>
      </w:r>
      <w:r w:rsidR="004E410E" w:rsidRPr="00F351F7">
        <w:rPr>
          <w:rFonts w:ascii="Verdana" w:hAnsi="Verdana"/>
          <w:sz w:val="22"/>
          <w:szCs w:val="22"/>
        </w:rPr>
        <w:t>ul. </w:t>
      </w:r>
      <w:r w:rsidR="00971DBA">
        <w:rPr>
          <w:rFonts w:ascii="Verdana" w:hAnsi="Verdana"/>
          <w:sz w:val="22"/>
          <w:szCs w:val="22"/>
        </w:rPr>
        <w:t>Gazowa 20,</w:t>
      </w:r>
      <w:r w:rsidR="0014193D" w:rsidRPr="00F351F7">
        <w:rPr>
          <w:rFonts w:ascii="Verdana" w:hAnsi="Verdana"/>
          <w:sz w:val="22"/>
          <w:szCs w:val="22"/>
        </w:rPr>
        <w:t xml:space="preserve"> </w:t>
      </w:r>
      <w:r w:rsidR="004E410E" w:rsidRPr="00F351F7">
        <w:rPr>
          <w:rFonts w:ascii="Verdana" w:hAnsi="Verdana"/>
          <w:sz w:val="22"/>
          <w:szCs w:val="22"/>
        </w:rPr>
        <w:t xml:space="preserve"> </w:t>
      </w:r>
      <w:r w:rsidR="00306824" w:rsidRPr="00F351F7">
        <w:rPr>
          <w:rFonts w:ascii="Verdana" w:hAnsi="Verdana"/>
          <w:sz w:val="22"/>
          <w:szCs w:val="22"/>
        </w:rPr>
        <w:br/>
      </w:r>
      <w:r w:rsidR="00F94918" w:rsidRPr="00F351F7">
        <w:rPr>
          <w:rFonts w:ascii="Verdana" w:hAnsi="Verdana"/>
          <w:sz w:val="22"/>
          <w:szCs w:val="22"/>
        </w:rPr>
        <w:t>50-</w:t>
      </w:r>
      <w:r w:rsidR="00971DBA">
        <w:rPr>
          <w:rFonts w:ascii="Verdana" w:hAnsi="Verdana"/>
          <w:sz w:val="22"/>
          <w:szCs w:val="22"/>
        </w:rPr>
        <w:t>513</w:t>
      </w:r>
      <w:r w:rsidR="00F94918" w:rsidRPr="00F351F7">
        <w:rPr>
          <w:rFonts w:ascii="Verdana" w:hAnsi="Verdana"/>
          <w:sz w:val="22"/>
          <w:szCs w:val="22"/>
        </w:rPr>
        <w:t xml:space="preserve"> Wrocław, </w:t>
      </w:r>
      <w:r w:rsidR="004E410E" w:rsidRPr="00F351F7">
        <w:rPr>
          <w:rFonts w:ascii="Verdana" w:hAnsi="Verdana"/>
          <w:sz w:val="22"/>
          <w:szCs w:val="22"/>
        </w:rPr>
        <w:t xml:space="preserve">tel. 71 </w:t>
      </w:r>
      <w:r w:rsidR="00971DBA">
        <w:rPr>
          <w:rFonts w:ascii="Verdana" w:hAnsi="Verdana"/>
          <w:sz w:val="22"/>
          <w:szCs w:val="22"/>
        </w:rPr>
        <w:t>333</w:t>
      </w:r>
      <w:r w:rsidR="004E410E" w:rsidRPr="00F351F7">
        <w:rPr>
          <w:rFonts w:ascii="Verdana" w:hAnsi="Verdana"/>
          <w:sz w:val="22"/>
          <w:szCs w:val="22"/>
        </w:rPr>
        <w:t>-</w:t>
      </w:r>
      <w:r w:rsidR="00971DBA">
        <w:rPr>
          <w:rFonts w:ascii="Verdana" w:hAnsi="Verdana"/>
          <w:sz w:val="22"/>
          <w:szCs w:val="22"/>
        </w:rPr>
        <w:t>24</w:t>
      </w:r>
      <w:r w:rsidR="004E410E" w:rsidRPr="00F351F7">
        <w:rPr>
          <w:rFonts w:ascii="Verdana" w:hAnsi="Verdana"/>
          <w:sz w:val="22"/>
          <w:szCs w:val="22"/>
        </w:rPr>
        <w:t>-</w:t>
      </w:r>
      <w:r w:rsidR="00971DBA">
        <w:rPr>
          <w:rFonts w:ascii="Verdana" w:hAnsi="Verdana"/>
          <w:sz w:val="22"/>
          <w:szCs w:val="22"/>
        </w:rPr>
        <w:t>12.</w:t>
      </w:r>
    </w:p>
    <w:p w14:paraId="4A1A84B8" w14:textId="46011364" w:rsidR="00775DED" w:rsidRPr="00AA6FAD" w:rsidRDefault="00775DED" w:rsidP="00775DE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234BF">
        <w:rPr>
          <w:rFonts w:ascii="Verdana" w:hAnsi="Verdana"/>
          <w:sz w:val="22"/>
          <w:szCs w:val="22"/>
        </w:rPr>
        <w:t xml:space="preserve">Termin przeprowadzonego przetargu z ceną wywoławczą: I przetarg </w:t>
      </w:r>
      <w:r>
        <w:rPr>
          <w:rFonts w:ascii="Verdana" w:hAnsi="Verdana"/>
          <w:sz w:val="22"/>
          <w:szCs w:val="22"/>
        </w:rPr>
        <w:t xml:space="preserve">9 czerwca </w:t>
      </w:r>
      <w:r>
        <w:rPr>
          <w:rFonts w:ascii="Verdana" w:hAnsi="Verdana"/>
          <w:sz w:val="22"/>
          <w:szCs w:val="22"/>
        </w:rPr>
        <w:br/>
        <w:t>2</w:t>
      </w:r>
      <w:r w:rsidRPr="005234BF">
        <w:rPr>
          <w:rFonts w:ascii="Verdana" w:hAnsi="Verdana"/>
          <w:sz w:val="22"/>
          <w:szCs w:val="22"/>
        </w:rPr>
        <w:t xml:space="preserve">026 r. – </w:t>
      </w:r>
      <w:r>
        <w:rPr>
          <w:rFonts w:ascii="Verdana" w:hAnsi="Verdana"/>
          <w:sz w:val="22"/>
          <w:szCs w:val="22"/>
        </w:rPr>
        <w:t>740</w:t>
      </w:r>
      <w:r w:rsidRPr="005234BF">
        <w:rPr>
          <w:rFonts w:ascii="Verdana" w:hAnsi="Verdana"/>
          <w:sz w:val="22"/>
          <w:szCs w:val="22"/>
        </w:rPr>
        <w:t>.000,00 zł</w:t>
      </w:r>
      <w:r>
        <w:rPr>
          <w:rFonts w:ascii="Verdana" w:hAnsi="Verdana"/>
          <w:sz w:val="22"/>
          <w:szCs w:val="22"/>
        </w:rPr>
        <w:t>.</w:t>
      </w:r>
    </w:p>
    <w:p w14:paraId="580DC210" w14:textId="31C21A1C" w:rsidR="0014193D" w:rsidRPr="00775DED" w:rsidRDefault="00805537" w:rsidP="00775DE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75DED">
        <w:rPr>
          <w:rFonts w:ascii="Verdana" w:hAnsi="Verdana"/>
          <w:bCs/>
          <w:sz w:val="22"/>
          <w:szCs w:val="22"/>
        </w:rPr>
        <w:t>Dodatkowe informacje dotyczące nieruchomości można uzyskać w pok. nr 14</w:t>
      </w:r>
      <w:r w:rsidR="004E1D6D" w:rsidRPr="00775DED">
        <w:rPr>
          <w:rFonts w:ascii="Verdana" w:hAnsi="Verdana"/>
          <w:bCs/>
          <w:sz w:val="22"/>
          <w:szCs w:val="22"/>
        </w:rPr>
        <w:t>3</w:t>
      </w:r>
      <w:r w:rsidR="00477E6D" w:rsidRPr="00775DED">
        <w:rPr>
          <w:rFonts w:ascii="Verdana" w:hAnsi="Verdana"/>
          <w:bCs/>
          <w:sz w:val="22"/>
          <w:szCs w:val="22"/>
        </w:rPr>
        <w:t xml:space="preserve"> Urzędu</w:t>
      </w:r>
      <w:r w:rsidR="00167B5C" w:rsidRPr="00775DED">
        <w:rPr>
          <w:rFonts w:ascii="Verdana" w:hAnsi="Verdana"/>
          <w:bCs/>
          <w:sz w:val="22"/>
          <w:szCs w:val="22"/>
        </w:rPr>
        <w:t xml:space="preserve"> </w:t>
      </w:r>
      <w:r w:rsidR="00477E6D" w:rsidRPr="00775DED">
        <w:rPr>
          <w:rFonts w:ascii="Verdana" w:hAnsi="Verdana"/>
          <w:bCs/>
          <w:sz w:val="22"/>
          <w:szCs w:val="22"/>
        </w:rPr>
        <w:t>Miejskiego Wrocławia</w:t>
      </w:r>
      <w:r w:rsidRPr="00775DED">
        <w:rPr>
          <w:rFonts w:ascii="Verdana" w:hAnsi="Verdana"/>
          <w:bCs/>
          <w:sz w:val="22"/>
          <w:szCs w:val="22"/>
        </w:rPr>
        <w:t>, ul. G. Zapolskiej 4, tel. 71 777-</w:t>
      </w:r>
      <w:r w:rsidR="004E1D6D" w:rsidRPr="00775DED">
        <w:rPr>
          <w:rFonts w:ascii="Verdana" w:hAnsi="Verdana"/>
          <w:bCs/>
          <w:sz w:val="22"/>
          <w:szCs w:val="22"/>
        </w:rPr>
        <w:t>91-16</w:t>
      </w:r>
      <w:r w:rsidRPr="00775DED">
        <w:rPr>
          <w:rFonts w:ascii="Verdana" w:hAnsi="Verdana"/>
          <w:bCs/>
          <w:sz w:val="22"/>
          <w:szCs w:val="22"/>
        </w:rPr>
        <w:t>.</w:t>
      </w:r>
    </w:p>
    <w:p w14:paraId="22DABC0D" w14:textId="0C3CC121" w:rsidR="00650E21" w:rsidRPr="00775DED" w:rsidRDefault="00775DED" w:rsidP="00775DE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s</w:t>
      </w:r>
      <w:r w:rsidRPr="00F87AE3">
        <w:rPr>
          <w:rFonts w:ascii="Verdana" w:hAnsi="Verdana" w:cs="Verdana"/>
          <w:color w:val="000000"/>
          <w:sz w:val="22"/>
          <w:szCs w:val="22"/>
        </w:rPr>
        <w:t xml:space="preserve">prawie sposobu i trybu przeprowadzania przetargów oraz rokowań na zbycie nieruchomości. Więcej informacji o przetwarzaniu danych osobowych przez Gminę Wrocław – Urząd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87AE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F87AE3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3C6D0934" w14:textId="77777777" w:rsidR="00805537" w:rsidRDefault="00C57887" w:rsidP="00971DBA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14:paraId="3DD8FE51" w14:textId="77777777" w:rsidR="00435646" w:rsidRDefault="00435646" w:rsidP="00435646">
      <w:pPr>
        <w:spacing w:before="120"/>
        <w:jc w:val="right"/>
        <w:rPr>
          <w:rFonts w:ascii="Verdana" w:hAnsi="Verdana"/>
          <w:b/>
          <w:bCs/>
        </w:rPr>
      </w:pPr>
      <w:bookmarkStart w:id="2" w:name="_Hlk232581677"/>
      <w:r>
        <w:rPr>
          <w:rFonts w:ascii="Verdana" w:hAnsi="Verdana"/>
          <w:b/>
          <w:bCs/>
        </w:rPr>
        <w:t>Z UP. PREZYDENTA</w:t>
      </w:r>
    </w:p>
    <w:p w14:paraId="48A12D29" w14:textId="77777777" w:rsidR="00435646" w:rsidRDefault="00435646" w:rsidP="00435646">
      <w:pPr>
        <w:spacing w:before="120"/>
        <w:jc w:val="right"/>
        <w:rPr>
          <w:rFonts w:ascii="Verdana" w:hAnsi="Verdana"/>
          <w:b/>
          <w:bCs/>
          <w:kern w:val="3"/>
          <w:lang w:eastAsia="zh-CN" w:bidi="hi-IN"/>
        </w:rPr>
      </w:pPr>
      <w:r>
        <w:rPr>
          <w:rFonts w:ascii="Verdana" w:hAnsi="Verdana"/>
          <w:b/>
          <w:bCs/>
        </w:rPr>
        <w:t>GRZEGORZ ROMAN</w:t>
      </w:r>
    </w:p>
    <w:p w14:paraId="6A4E5F86" w14:textId="77777777" w:rsidR="00435646" w:rsidRDefault="00435646" w:rsidP="00435646">
      <w:pPr>
        <w:spacing w:before="120"/>
        <w:jc w:val="right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WICEPREZYDENT WROCŁAWIA</w:t>
      </w:r>
    </w:p>
    <w:bookmarkEnd w:id="2"/>
    <w:p w14:paraId="657AD59D" w14:textId="77777777" w:rsidR="00971DBA" w:rsidRPr="00971DBA" w:rsidRDefault="00971DBA" w:rsidP="00971DBA"/>
    <w:sectPr w:rsidR="00971DBA" w:rsidRPr="00971DBA" w:rsidSect="00153B0E">
      <w:footerReference w:type="default" r:id="rId9"/>
      <w:pgSz w:w="11907" w:h="16840" w:code="9"/>
      <w:pgMar w:top="1135" w:right="1275" w:bottom="1701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1587" w14:textId="77777777" w:rsidR="00A97829" w:rsidRDefault="00A97829">
      <w:r>
        <w:separator/>
      </w:r>
    </w:p>
  </w:endnote>
  <w:endnote w:type="continuationSeparator" w:id="0">
    <w:p w14:paraId="193E91FF" w14:textId="77777777" w:rsidR="00A97829" w:rsidRDefault="00A9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C1731468-F6D9-4F97-A5AA-D57CEDF217C6}"/>
    <w:embedBold r:id="rId2" w:fontKey="{A191D3BA-412A-4F77-B24C-FBC2C7BA298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76D2C" w14:textId="1B829488" w:rsidR="004E34F6" w:rsidRPr="004E34F6" w:rsidRDefault="005B695A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</w:t>
    </w:r>
    <w:r w:rsidR="004E1D6D">
      <w:rPr>
        <w:b w:val="0"/>
        <w:sz w:val="22"/>
        <w:szCs w:val="22"/>
      </w:rPr>
      <w:t>6</w:t>
    </w:r>
    <w:r w:rsidR="004E34F6" w:rsidRPr="00DF38A7">
      <w:rPr>
        <w:b w:val="0"/>
        <w:sz w:val="22"/>
        <w:szCs w:val="22"/>
      </w:rPr>
      <w:t>/tab</w:t>
    </w:r>
    <w:r w:rsidR="00435646">
      <w:rPr>
        <w:b w:val="0"/>
        <w:sz w:val="22"/>
        <w:szCs w:val="22"/>
      </w:rPr>
      <w:t>434</w:t>
    </w:r>
    <w:r w:rsidR="00B72C18"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14:paraId="68B429FE" w14:textId="77777777" w:rsidR="004E34F6" w:rsidRDefault="004E34F6">
    <w:pPr>
      <w:pStyle w:val="Stopka"/>
    </w:pPr>
    <w:r>
      <w:t xml:space="preserve">Strona </w:t>
    </w:r>
    <w:r w:rsidR="00650C96">
      <w:rPr>
        <w:b/>
        <w:szCs w:val="24"/>
      </w:rPr>
      <w:fldChar w:fldCharType="begin"/>
    </w:r>
    <w:r>
      <w:rPr>
        <w:b/>
      </w:rPr>
      <w:instrText>PAGE</w:instrText>
    </w:r>
    <w:r w:rsidR="00650C96">
      <w:rPr>
        <w:b/>
        <w:szCs w:val="24"/>
      </w:rPr>
      <w:fldChar w:fldCharType="separate"/>
    </w:r>
    <w:r w:rsidR="003C7FC9">
      <w:rPr>
        <w:b/>
        <w:noProof/>
      </w:rPr>
      <w:t>1</w:t>
    </w:r>
    <w:r w:rsidR="00650C96">
      <w:rPr>
        <w:b/>
        <w:szCs w:val="24"/>
      </w:rPr>
      <w:fldChar w:fldCharType="end"/>
    </w:r>
    <w:r>
      <w:t xml:space="preserve"> z </w:t>
    </w:r>
    <w:r w:rsidR="00650C96">
      <w:rPr>
        <w:b/>
        <w:szCs w:val="24"/>
      </w:rPr>
      <w:fldChar w:fldCharType="begin"/>
    </w:r>
    <w:r>
      <w:rPr>
        <w:b/>
      </w:rPr>
      <w:instrText>NUMPAGES</w:instrText>
    </w:r>
    <w:r w:rsidR="00650C96">
      <w:rPr>
        <w:b/>
        <w:szCs w:val="24"/>
      </w:rPr>
      <w:fldChar w:fldCharType="separate"/>
    </w:r>
    <w:r w:rsidR="003C7FC9">
      <w:rPr>
        <w:b/>
        <w:noProof/>
      </w:rPr>
      <w:t>6</w:t>
    </w:r>
    <w:r w:rsidR="00650C96">
      <w:rPr>
        <w:b/>
        <w:szCs w:val="24"/>
      </w:rPr>
      <w:fldChar w:fldCharType="end"/>
    </w:r>
  </w:p>
  <w:p w14:paraId="62BBDC86" w14:textId="77777777" w:rsidR="004E34F6" w:rsidRDefault="004E3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DE7F" w14:textId="77777777" w:rsidR="00A97829" w:rsidRDefault="00A97829">
      <w:r>
        <w:separator/>
      </w:r>
    </w:p>
  </w:footnote>
  <w:footnote w:type="continuationSeparator" w:id="0">
    <w:p w14:paraId="35EA27FC" w14:textId="77777777" w:rsidR="00A97829" w:rsidRDefault="00A97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9649AC"/>
    <w:multiLevelType w:val="hybridMultilevel"/>
    <w:tmpl w:val="25E2CA0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1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70F7A"/>
    <w:rsid w:val="0007284F"/>
    <w:rsid w:val="00072D04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518C"/>
    <w:rsid w:val="000A6E42"/>
    <w:rsid w:val="000A700B"/>
    <w:rsid w:val="000A7611"/>
    <w:rsid w:val="000B2E97"/>
    <w:rsid w:val="000B675D"/>
    <w:rsid w:val="000C324C"/>
    <w:rsid w:val="000C5E9A"/>
    <w:rsid w:val="000C6D87"/>
    <w:rsid w:val="000D27BA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4804"/>
    <w:rsid w:val="0012777C"/>
    <w:rsid w:val="00130797"/>
    <w:rsid w:val="00131DBC"/>
    <w:rsid w:val="00131FC3"/>
    <w:rsid w:val="001333D1"/>
    <w:rsid w:val="00136F18"/>
    <w:rsid w:val="0013710F"/>
    <w:rsid w:val="0013722E"/>
    <w:rsid w:val="001406CA"/>
    <w:rsid w:val="0014193D"/>
    <w:rsid w:val="00143077"/>
    <w:rsid w:val="001433F3"/>
    <w:rsid w:val="0015047D"/>
    <w:rsid w:val="00153B0E"/>
    <w:rsid w:val="001541BB"/>
    <w:rsid w:val="001554DC"/>
    <w:rsid w:val="0016114A"/>
    <w:rsid w:val="00166F35"/>
    <w:rsid w:val="00167B5C"/>
    <w:rsid w:val="00172C49"/>
    <w:rsid w:val="00180CEC"/>
    <w:rsid w:val="00181851"/>
    <w:rsid w:val="0018462B"/>
    <w:rsid w:val="00185700"/>
    <w:rsid w:val="00191A56"/>
    <w:rsid w:val="00193FBE"/>
    <w:rsid w:val="001A2D64"/>
    <w:rsid w:val="001A55DB"/>
    <w:rsid w:val="001B44AF"/>
    <w:rsid w:val="001B485D"/>
    <w:rsid w:val="001D20BA"/>
    <w:rsid w:val="001D48EF"/>
    <w:rsid w:val="001D57FC"/>
    <w:rsid w:val="001D5871"/>
    <w:rsid w:val="001D6529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1F4678"/>
    <w:rsid w:val="002008BA"/>
    <w:rsid w:val="002014B3"/>
    <w:rsid w:val="002136E9"/>
    <w:rsid w:val="0021604F"/>
    <w:rsid w:val="00220CDF"/>
    <w:rsid w:val="00221AD3"/>
    <w:rsid w:val="00225CAC"/>
    <w:rsid w:val="0023257B"/>
    <w:rsid w:val="0023411B"/>
    <w:rsid w:val="00234790"/>
    <w:rsid w:val="002363F3"/>
    <w:rsid w:val="00242244"/>
    <w:rsid w:val="0025191B"/>
    <w:rsid w:val="002548AD"/>
    <w:rsid w:val="002612AD"/>
    <w:rsid w:val="00262438"/>
    <w:rsid w:val="00267B35"/>
    <w:rsid w:val="002754B8"/>
    <w:rsid w:val="00275DA3"/>
    <w:rsid w:val="00277583"/>
    <w:rsid w:val="0028363E"/>
    <w:rsid w:val="00284C0A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D13DB"/>
    <w:rsid w:val="002D16AA"/>
    <w:rsid w:val="002D58EE"/>
    <w:rsid w:val="002E1BAD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06824"/>
    <w:rsid w:val="00313CE2"/>
    <w:rsid w:val="00315EB7"/>
    <w:rsid w:val="00326DC4"/>
    <w:rsid w:val="00327952"/>
    <w:rsid w:val="003346C7"/>
    <w:rsid w:val="00342A61"/>
    <w:rsid w:val="00342B32"/>
    <w:rsid w:val="003505EA"/>
    <w:rsid w:val="00350F45"/>
    <w:rsid w:val="003523F5"/>
    <w:rsid w:val="00352750"/>
    <w:rsid w:val="00354EA6"/>
    <w:rsid w:val="0035583C"/>
    <w:rsid w:val="00356B96"/>
    <w:rsid w:val="003620A4"/>
    <w:rsid w:val="0037068E"/>
    <w:rsid w:val="00377C75"/>
    <w:rsid w:val="003967C3"/>
    <w:rsid w:val="003968CD"/>
    <w:rsid w:val="0039773E"/>
    <w:rsid w:val="003A1C63"/>
    <w:rsid w:val="003A6E23"/>
    <w:rsid w:val="003A727C"/>
    <w:rsid w:val="003B0738"/>
    <w:rsid w:val="003B5376"/>
    <w:rsid w:val="003B7E4F"/>
    <w:rsid w:val="003C2711"/>
    <w:rsid w:val="003C5D3D"/>
    <w:rsid w:val="003C7FC9"/>
    <w:rsid w:val="003D0058"/>
    <w:rsid w:val="003D4B56"/>
    <w:rsid w:val="003D7A13"/>
    <w:rsid w:val="003E29D3"/>
    <w:rsid w:val="003E3311"/>
    <w:rsid w:val="003E5360"/>
    <w:rsid w:val="003E540A"/>
    <w:rsid w:val="003F04A9"/>
    <w:rsid w:val="003F15A4"/>
    <w:rsid w:val="003F1748"/>
    <w:rsid w:val="00401AC9"/>
    <w:rsid w:val="00402833"/>
    <w:rsid w:val="004032CE"/>
    <w:rsid w:val="0040565C"/>
    <w:rsid w:val="00407527"/>
    <w:rsid w:val="004117D7"/>
    <w:rsid w:val="0041410A"/>
    <w:rsid w:val="004206F4"/>
    <w:rsid w:val="00421FF4"/>
    <w:rsid w:val="00423398"/>
    <w:rsid w:val="00423617"/>
    <w:rsid w:val="00423CC7"/>
    <w:rsid w:val="004245B6"/>
    <w:rsid w:val="004348BE"/>
    <w:rsid w:val="00435646"/>
    <w:rsid w:val="004403AC"/>
    <w:rsid w:val="00441713"/>
    <w:rsid w:val="00442A87"/>
    <w:rsid w:val="00445C92"/>
    <w:rsid w:val="00446A31"/>
    <w:rsid w:val="00455D98"/>
    <w:rsid w:val="004604CF"/>
    <w:rsid w:val="00461307"/>
    <w:rsid w:val="00462F68"/>
    <w:rsid w:val="00467BB1"/>
    <w:rsid w:val="0047061D"/>
    <w:rsid w:val="0047323E"/>
    <w:rsid w:val="00473358"/>
    <w:rsid w:val="00475D43"/>
    <w:rsid w:val="00477E6D"/>
    <w:rsid w:val="00480D27"/>
    <w:rsid w:val="00481860"/>
    <w:rsid w:val="00483B07"/>
    <w:rsid w:val="00485E6D"/>
    <w:rsid w:val="004869A4"/>
    <w:rsid w:val="004926A3"/>
    <w:rsid w:val="00497384"/>
    <w:rsid w:val="004A1C55"/>
    <w:rsid w:val="004A3605"/>
    <w:rsid w:val="004B1C2E"/>
    <w:rsid w:val="004B515C"/>
    <w:rsid w:val="004B69B4"/>
    <w:rsid w:val="004B7795"/>
    <w:rsid w:val="004C052E"/>
    <w:rsid w:val="004C13FC"/>
    <w:rsid w:val="004D238B"/>
    <w:rsid w:val="004D30A0"/>
    <w:rsid w:val="004D5A8D"/>
    <w:rsid w:val="004E0BDA"/>
    <w:rsid w:val="004E1D6D"/>
    <w:rsid w:val="004E303F"/>
    <w:rsid w:val="004E34F6"/>
    <w:rsid w:val="004E410E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287E"/>
    <w:rsid w:val="00515CBD"/>
    <w:rsid w:val="005168F6"/>
    <w:rsid w:val="00522B55"/>
    <w:rsid w:val="00523540"/>
    <w:rsid w:val="00523BFB"/>
    <w:rsid w:val="00526820"/>
    <w:rsid w:val="00527099"/>
    <w:rsid w:val="005270A8"/>
    <w:rsid w:val="005312D6"/>
    <w:rsid w:val="00531554"/>
    <w:rsid w:val="0053229A"/>
    <w:rsid w:val="00532881"/>
    <w:rsid w:val="00532E26"/>
    <w:rsid w:val="005335D5"/>
    <w:rsid w:val="00533877"/>
    <w:rsid w:val="00535401"/>
    <w:rsid w:val="00536C75"/>
    <w:rsid w:val="00541EC8"/>
    <w:rsid w:val="0054516C"/>
    <w:rsid w:val="00545195"/>
    <w:rsid w:val="0054647B"/>
    <w:rsid w:val="005468DB"/>
    <w:rsid w:val="00546FE1"/>
    <w:rsid w:val="00552809"/>
    <w:rsid w:val="00552B7D"/>
    <w:rsid w:val="00555572"/>
    <w:rsid w:val="00555E8F"/>
    <w:rsid w:val="005605EE"/>
    <w:rsid w:val="00560821"/>
    <w:rsid w:val="00561B78"/>
    <w:rsid w:val="00562843"/>
    <w:rsid w:val="00570A21"/>
    <w:rsid w:val="005734E7"/>
    <w:rsid w:val="00577531"/>
    <w:rsid w:val="00581F69"/>
    <w:rsid w:val="0058335B"/>
    <w:rsid w:val="00583E9D"/>
    <w:rsid w:val="00584DE3"/>
    <w:rsid w:val="00586D43"/>
    <w:rsid w:val="005977AC"/>
    <w:rsid w:val="005A10E2"/>
    <w:rsid w:val="005A122B"/>
    <w:rsid w:val="005A2B0A"/>
    <w:rsid w:val="005A45EB"/>
    <w:rsid w:val="005B0E22"/>
    <w:rsid w:val="005B2213"/>
    <w:rsid w:val="005B4626"/>
    <w:rsid w:val="005B695A"/>
    <w:rsid w:val="005C207F"/>
    <w:rsid w:val="005C3FC0"/>
    <w:rsid w:val="005C4706"/>
    <w:rsid w:val="005D03A5"/>
    <w:rsid w:val="005D0CB1"/>
    <w:rsid w:val="005D27B4"/>
    <w:rsid w:val="005D3C3B"/>
    <w:rsid w:val="005D60E5"/>
    <w:rsid w:val="005E1DE7"/>
    <w:rsid w:val="005F0384"/>
    <w:rsid w:val="005F0F0B"/>
    <w:rsid w:val="005F590A"/>
    <w:rsid w:val="005F6631"/>
    <w:rsid w:val="005F6D56"/>
    <w:rsid w:val="00600A95"/>
    <w:rsid w:val="0060187C"/>
    <w:rsid w:val="00603ECD"/>
    <w:rsid w:val="0060493C"/>
    <w:rsid w:val="00605350"/>
    <w:rsid w:val="006077F6"/>
    <w:rsid w:val="00610AD7"/>
    <w:rsid w:val="00610BF2"/>
    <w:rsid w:val="0061256C"/>
    <w:rsid w:val="00612E0A"/>
    <w:rsid w:val="00614FE6"/>
    <w:rsid w:val="0061586E"/>
    <w:rsid w:val="006163EA"/>
    <w:rsid w:val="00616C21"/>
    <w:rsid w:val="00616EE3"/>
    <w:rsid w:val="00623E7B"/>
    <w:rsid w:val="00624BDC"/>
    <w:rsid w:val="0063390F"/>
    <w:rsid w:val="00634544"/>
    <w:rsid w:val="00634DA0"/>
    <w:rsid w:val="00641EAA"/>
    <w:rsid w:val="006456E1"/>
    <w:rsid w:val="00645988"/>
    <w:rsid w:val="00650C96"/>
    <w:rsid w:val="00650E21"/>
    <w:rsid w:val="00653DFB"/>
    <w:rsid w:val="006560F1"/>
    <w:rsid w:val="00666E9E"/>
    <w:rsid w:val="006676E1"/>
    <w:rsid w:val="00671D32"/>
    <w:rsid w:val="00672C89"/>
    <w:rsid w:val="00674F6A"/>
    <w:rsid w:val="00675166"/>
    <w:rsid w:val="00675204"/>
    <w:rsid w:val="00687159"/>
    <w:rsid w:val="00693272"/>
    <w:rsid w:val="00696C27"/>
    <w:rsid w:val="006A7166"/>
    <w:rsid w:val="006B403B"/>
    <w:rsid w:val="006B7CF7"/>
    <w:rsid w:val="006D06EE"/>
    <w:rsid w:val="006D54F5"/>
    <w:rsid w:val="006E2C43"/>
    <w:rsid w:val="006E642A"/>
    <w:rsid w:val="006F0DC9"/>
    <w:rsid w:val="006F228D"/>
    <w:rsid w:val="006F2342"/>
    <w:rsid w:val="006F49EB"/>
    <w:rsid w:val="007005BA"/>
    <w:rsid w:val="00701012"/>
    <w:rsid w:val="00701295"/>
    <w:rsid w:val="00713755"/>
    <w:rsid w:val="007156E2"/>
    <w:rsid w:val="00717A84"/>
    <w:rsid w:val="00717AAD"/>
    <w:rsid w:val="00721315"/>
    <w:rsid w:val="00734551"/>
    <w:rsid w:val="00737256"/>
    <w:rsid w:val="00742784"/>
    <w:rsid w:val="00742F03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3D6B"/>
    <w:rsid w:val="0077416A"/>
    <w:rsid w:val="00774A03"/>
    <w:rsid w:val="00775DED"/>
    <w:rsid w:val="00780389"/>
    <w:rsid w:val="007807D6"/>
    <w:rsid w:val="00781566"/>
    <w:rsid w:val="007818F4"/>
    <w:rsid w:val="00784D3E"/>
    <w:rsid w:val="00785F3B"/>
    <w:rsid w:val="0079580F"/>
    <w:rsid w:val="007A712D"/>
    <w:rsid w:val="007B1032"/>
    <w:rsid w:val="007B40F3"/>
    <w:rsid w:val="007B47A6"/>
    <w:rsid w:val="007B7212"/>
    <w:rsid w:val="007C20B4"/>
    <w:rsid w:val="007C220C"/>
    <w:rsid w:val="007C246B"/>
    <w:rsid w:val="007C3434"/>
    <w:rsid w:val="007D4255"/>
    <w:rsid w:val="007D7931"/>
    <w:rsid w:val="007E343C"/>
    <w:rsid w:val="007E50AD"/>
    <w:rsid w:val="007F2926"/>
    <w:rsid w:val="007F3F87"/>
    <w:rsid w:val="007F6A24"/>
    <w:rsid w:val="0080294A"/>
    <w:rsid w:val="008036FD"/>
    <w:rsid w:val="00805537"/>
    <w:rsid w:val="00805A6D"/>
    <w:rsid w:val="00805FCA"/>
    <w:rsid w:val="00810810"/>
    <w:rsid w:val="008131B8"/>
    <w:rsid w:val="00817958"/>
    <w:rsid w:val="00820D34"/>
    <w:rsid w:val="00822A13"/>
    <w:rsid w:val="00823BC0"/>
    <w:rsid w:val="00826A81"/>
    <w:rsid w:val="00837EB3"/>
    <w:rsid w:val="008400B8"/>
    <w:rsid w:val="00845F18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7752"/>
    <w:rsid w:val="00881AB2"/>
    <w:rsid w:val="00881F53"/>
    <w:rsid w:val="00882D4F"/>
    <w:rsid w:val="00883DB6"/>
    <w:rsid w:val="0088432B"/>
    <w:rsid w:val="00884CCF"/>
    <w:rsid w:val="00884DD0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C0A3A"/>
    <w:rsid w:val="008C22E7"/>
    <w:rsid w:val="008C4388"/>
    <w:rsid w:val="008C69CA"/>
    <w:rsid w:val="008D7EB2"/>
    <w:rsid w:val="008E2E42"/>
    <w:rsid w:val="008E51C3"/>
    <w:rsid w:val="008E5265"/>
    <w:rsid w:val="008F2221"/>
    <w:rsid w:val="008F3025"/>
    <w:rsid w:val="008F4DCA"/>
    <w:rsid w:val="008F6195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3862"/>
    <w:rsid w:val="009256DE"/>
    <w:rsid w:val="009275BB"/>
    <w:rsid w:val="00933A65"/>
    <w:rsid w:val="009345FC"/>
    <w:rsid w:val="0093463E"/>
    <w:rsid w:val="009351B4"/>
    <w:rsid w:val="0093613C"/>
    <w:rsid w:val="00940478"/>
    <w:rsid w:val="00945DEE"/>
    <w:rsid w:val="00946531"/>
    <w:rsid w:val="00946FE0"/>
    <w:rsid w:val="009570CB"/>
    <w:rsid w:val="00960809"/>
    <w:rsid w:val="00960D30"/>
    <w:rsid w:val="00962213"/>
    <w:rsid w:val="00964DF2"/>
    <w:rsid w:val="00967388"/>
    <w:rsid w:val="00971DBA"/>
    <w:rsid w:val="00975EEF"/>
    <w:rsid w:val="0097712E"/>
    <w:rsid w:val="009773B5"/>
    <w:rsid w:val="009806B1"/>
    <w:rsid w:val="0098076F"/>
    <w:rsid w:val="00983D7D"/>
    <w:rsid w:val="009862B5"/>
    <w:rsid w:val="00990A39"/>
    <w:rsid w:val="009910B9"/>
    <w:rsid w:val="009973A2"/>
    <w:rsid w:val="009A0C55"/>
    <w:rsid w:val="009A2033"/>
    <w:rsid w:val="009B3933"/>
    <w:rsid w:val="009B5288"/>
    <w:rsid w:val="009B53AE"/>
    <w:rsid w:val="009C4824"/>
    <w:rsid w:val="009D2F14"/>
    <w:rsid w:val="009D5913"/>
    <w:rsid w:val="009D607C"/>
    <w:rsid w:val="009D6815"/>
    <w:rsid w:val="009E009C"/>
    <w:rsid w:val="009E3064"/>
    <w:rsid w:val="009E488E"/>
    <w:rsid w:val="009E4903"/>
    <w:rsid w:val="009E72E5"/>
    <w:rsid w:val="009E7B89"/>
    <w:rsid w:val="009E7FDB"/>
    <w:rsid w:val="009F6F42"/>
    <w:rsid w:val="009F7829"/>
    <w:rsid w:val="009F7CC8"/>
    <w:rsid w:val="00A031A4"/>
    <w:rsid w:val="00A10074"/>
    <w:rsid w:val="00A20797"/>
    <w:rsid w:val="00A22029"/>
    <w:rsid w:val="00A22777"/>
    <w:rsid w:val="00A257FF"/>
    <w:rsid w:val="00A26533"/>
    <w:rsid w:val="00A26841"/>
    <w:rsid w:val="00A27240"/>
    <w:rsid w:val="00A32F32"/>
    <w:rsid w:val="00A355D6"/>
    <w:rsid w:val="00A4127E"/>
    <w:rsid w:val="00A418ED"/>
    <w:rsid w:val="00A4698F"/>
    <w:rsid w:val="00A52059"/>
    <w:rsid w:val="00A5367A"/>
    <w:rsid w:val="00A60969"/>
    <w:rsid w:val="00A62949"/>
    <w:rsid w:val="00A643E8"/>
    <w:rsid w:val="00A66036"/>
    <w:rsid w:val="00A667A0"/>
    <w:rsid w:val="00A70B76"/>
    <w:rsid w:val="00A7513A"/>
    <w:rsid w:val="00A8468D"/>
    <w:rsid w:val="00A921BD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B03CA"/>
    <w:rsid w:val="00AB475E"/>
    <w:rsid w:val="00AB64EE"/>
    <w:rsid w:val="00AC069F"/>
    <w:rsid w:val="00AC1105"/>
    <w:rsid w:val="00AC156F"/>
    <w:rsid w:val="00AC4388"/>
    <w:rsid w:val="00AC439E"/>
    <w:rsid w:val="00AC4A97"/>
    <w:rsid w:val="00AC5E66"/>
    <w:rsid w:val="00AC6AF1"/>
    <w:rsid w:val="00AC72BB"/>
    <w:rsid w:val="00AC7A6F"/>
    <w:rsid w:val="00AD0E87"/>
    <w:rsid w:val="00AD276E"/>
    <w:rsid w:val="00AD6666"/>
    <w:rsid w:val="00AE0406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30FFE"/>
    <w:rsid w:val="00B33875"/>
    <w:rsid w:val="00B35026"/>
    <w:rsid w:val="00B36702"/>
    <w:rsid w:val="00B41798"/>
    <w:rsid w:val="00B44F54"/>
    <w:rsid w:val="00B44FC3"/>
    <w:rsid w:val="00B46D54"/>
    <w:rsid w:val="00B473EC"/>
    <w:rsid w:val="00B53CDB"/>
    <w:rsid w:val="00B57D4C"/>
    <w:rsid w:val="00B65444"/>
    <w:rsid w:val="00B70847"/>
    <w:rsid w:val="00B708D0"/>
    <w:rsid w:val="00B70929"/>
    <w:rsid w:val="00B71E4B"/>
    <w:rsid w:val="00B72C18"/>
    <w:rsid w:val="00B73992"/>
    <w:rsid w:val="00B74228"/>
    <w:rsid w:val="00B81269"/>
    <w:rsid w:val="00B81E15"/>
    <w:rsid w:val="00B826F1"/>
    <w:rsid w:val="00B83940"/>
    <w:rsid w:val="00B86603"/>
    <w:rsid w:val="00B878AB"/>
    <w:rsid w:val="00B912AE"/>
    <w:rsid w:val="00B92DC9"/>
    <w:rsid w:val="00B9710B"/>
    <w:rsid w:val="00B97239"/>
    <w:rsid w:val="00BA2C4B"/>
    <w:rsid w:val="00BA39D6"/>
    <w:rsid w:val="00BA48C7"/>
    <w:rsid w:val="00BA6078"/>
    <w:rsid w:val="00BA6BB6"/>
    <w:rsid w:val="00BA7DCF"/>
    <w:rsid w:val="00BB4299"/>
    <w:rsid w:val="00BB69ED"/>
    <w:rsid w:val="00BB7069"/>
    <w:rsid w:val="00BB75F1"/>
    <w:rsid w:val="00BC0987"/>
    <w:rsid w:val="00BC2485"/>
    <w:rsid w:val="00BD2E5C"/>
    <w:rsid w:val="00BD392D"/>
    <w:rsid w:val="00BD3D1C"/>
    <w:rsid w:val="00BD4DD6"/>
    <w:rsid w:val="00BD5620"/>
    <w:rsid w:val="00BE1047"/>
    <w:rsid w:val="00BE4E59"/>
    <w:rsid w:val="00BE55D0"/>
    <w:rsid w:val="00BE5965"/>
    <w:rsid w:val="00BE62E5"/>
    <w:rsid w:val="00BE7913"/>
    <w:rsid w:val="00BF546C"/>
    <w:rsid w:val="00BF7566"/>
    <w:rsid w:val="00C06BA3"/>
    <w:rsid w:val="00C10150"/>
    <w:rsid w:val="00C15869"/>
    <w:rsid w:val="00C200DE"/>
    <w:rsid w:val="00C25815"/>
    <w:rsid w:val="00C345DF"/>
    <w:rsid w:val="00C3564B"/>
    <w:rsid w:val="00C43D25"/>
    <w:rsid w:val="00C47102"/>
    <w:rsid w:val="00C536CD"/>
    <w:rsid w:val="00C57887"/>
    <w:rsid w:val="00C635D7"/>
    <w:rsid w:val="00C73662"/>
    <w:rsid w:val="00C811C6"/>
    <w:rsid w:val="00C821F2"/>
    <w:rsid w:val="00C83CCE"/>
    <w:rsid w:val="00C84BCF"/>
    <w:rsid w:val="00C854A1"/>
    <w:rsid w:val="00C864A5"/>
    <w:rsid w:val="00C9307D"/>
    <w:rsid w:val="00C94F02"/>
    <w:rsid w:val="00C96DAD"/>
    <w:rsid w:val="00CA0C2E"/>
    <w:rsid w:val="00CA140E"/>
    <w:rsid w:val="00CA2FCF"/>
    <w:rsid w:val="00CB125D"/>
    <w:rsid w:val="00CB3169"/>
    <w:rsid w:val="00CB41F3"/>
    <w:rsid w:val="00CB5D85"/>
    <w:rsid w:val="00CD1301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E3A"/>
    <w:rsid w:val="00D1019C"/>
    <w:rsid w:val="00D123AC"/>
    <w:rsid w:val="00D123B3"/>
    <w:rsid w:val="00D17666"/>
    <w:rsid w:val="00D204FB"/>
    <w:rsid w:val="00D20B1D"/>
    <w:rsid w:val="00D232DE"/>
    <w:rsid w:val="00D2359F"/>
    <w:rsid w:val="00D26F6B"/>
    <w:rsid w:val="00D30FEB"/>
    <w:rsid w:val="00D34770"/>
    <w:rsid w:val="00D34A70"/>
    <w:rsid w:val="00D40799"/>
    <w:rsid w:val="00D46BB3"/>
    <w:rsid w:val="00D534E8"/>
    <w:rsid w:val="00D60A49"/>
    <w:rsid w:val="00D62D50"/>
    <w:rsid w:val="00D631A0"/>
    <w:rsid w:val="00D63906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5839"/>
    <w:rsid w:val="00DA2372"/>
    <w:rsid w:val="00DA4B12"/>
    <w:rsid w:val="00DA689F"/>
    <w:rsid w:val="00DA75C1"/>
    <w:rsid w:val="00DB1984"/>
    <w:rsid w:val="00DB39F2"/>
    <w:rsid w:val="00DB45AA"/>
    <w:rsid w:val="00DC06E2"/>
    <w:rsid w:val="00DD06A9"/>
    <w:rsid w:val="00DD1DD5"/>
    <w:rsid w:val="00DD3317"/>
    <w:rsid w:val="00DE3769"/>
    <w:rsid w:val="00DE4A85"/>
    <w:rsid w:val="00DF38A7"/>
    <w:rsid w:val="00DF598D"/>
    <w:rsid w:val="00E02B56"/>
    <w:rsid w:val="00E1002A"/>
    <w:rsid w:val="00E12D1B"/>
    <w:rsid w:val="00E147E7"/>
    <w:rsid w:val="00E15199"/>
    <w:rsid w:val="00E16D34"/>
    <w:rsid w:val="00E17AD5"/>
    <w:rsid w:val="00E21359"/>
    <w:rsid w:val="00E21C84"/>
    <w:rsid w:val="00E22E9A"/>
    <w:rsid w:val="00E2399B"/>
    <w:rsid w:val="00E24F82"/>
    <w:rsid w:val="00E3152A"/>
    <w:rsid w:val="00E327C7"/>
    <w:rsid w:val="00E32C1B"/>
    <w:rsid w:val="00E346E1"/>
    <w:rsid w:val="00E3622B"/>
    <w:rsid w:val="00E36E95"/>
    <w:rsid w:val="00E42A9A"/>
    <w:rsid w:val="00E43CCB"/>
    <w:rsid w:val="00E450A2"/>
    <w:rsid w:val="00E46BDA"/>
    <w:rsid w:val="00E532AE"/>
    <w:rsid w:val="00E55CFB"/>
    <w:rsid w:val="00E60658"/>
    <w:rsid w:val="00E60D9A"/>
    <w:rsid w:val="00E63756"/>
    <w:rsid w:val="00E6393E"/>
    <w:rsid w:val="00E64D5B"/>
    <w:rsid w:val="00E66392"/>
    <w:rsid w:val="00E71B01"/>
    <w:rsid w:val="00E71E4F"/>
    <w:rsid w:val="00E72417"/>
    <w:rsid w:val="00E8603C"/>
    <w:rsid w:val="00E866BE"/>
    <w:rsid w:val="00E87CD8"/>
    <w:rsid w:val="00E90107"/>
    <w:rsid w:val="00E915B0"/>
    <w:rsid w:val="00E928C6"/>
    <w:rsid w:val="00E960D5"/>
    <w:rsid w:val="00E961F4"/>
    <w:rsid w:val="00E97D2F"/>
    <w:rsid w:val="00E97D6E"/>
    <w:rsid w:val="00EA1EC1"/>
    <w:rsid w:val="00EA5CC4"/>
    <w:rsid w:val="00EB1950"/>
    <w:rsid w:val="00EB3789"/>
    <w:rsid w:val="00EB7030"/>
    <w:rsid w:val="00EC288B"/>
    <w:rsid w:val="00EC52C8"/>
    <w:rsid w:val="00EC668F"/>
    <w:rsid w:val="00EC74AA"/>
    <w:rsid w:val="00ED1DC5"/>
    <w:rsid w:val="00ED59FD"/>
    <w:rsid w:val="00EE070E"/>
    <w:rsid w:val="00EE2174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22A84"/>
    <w:rsid w:val="00F2469D"/>
    <w:rsid w:val="00F24C0D"/>
    <w:rsid w:val="00F30CB6"/>
    <w:rsid w:val="00F351F7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55F1"/>
    <w:rsid w:val="00F45CC0"/>
    <w:rsid w:val="00F46DAB"/>
    <w:rsid w:val="00F50ABD"/>
    <w:rsid w:val="00F53110"/>
    <w:rsid w:val="00F56587"/>
    <w:rsid w:val="00F57836"/>
    <w:rsid w:val="00F62D7A"/>
    <w:rsid w:val="00F67484"/>
    <w:rsid w:val="00F67D71"/>
    <w:rsid w:val="00F70EFC"/>
    <w:rsid w:val="00F7328D"/>
    <w:rsid w:val="00F73911"/>
    <w:rsid w:val="00F763A0"/>
    <w:rsid w:val="00F902B7"/>
    <w:rsid w:val="00F92413"/>
    <w:rsid w:val="00F945B0"/>
    <w:rsid w:val="00F94918"/>
    <w:rsid w:val="00F95140"/>
    <w:rsid w:val="00F97679"/>
    <w:rsid w:val="00FA1853"/>
    <w:rsid w:val="00FA69F5"/>
    <w:rsid w:val="00FB0DC4"/>
    <w:rsid w:val="00FB30D2"/>
    <w:rsid w:val="00FB3118"/>
    <w:rsid w:val="00FB49DD"/>
    <w:rsid w:val="00FB6899"/>
    <w:rsid w:val="00FB7216"/>
    <w:rsid w:val="00FC256E"/>
    <w:rsid w:val="00FD25FE"/>
    <w:rsid w:val="00FD2B6B"/>
    <w:rsid w:val="00FD3565"/>
    <w:rsid w:val="00FD5BDE"/>
    <w:rsid w:val="00FD6C1E"/>
    <w:rsid w:val="00FE09AA"/>
    <w:rsid w:val="00FE366E"/>
    <w:rsid w:val="00FE3EEB"/>
    <w:rsid w:val="00FE493D"/>
    <w:rsid w:val="00FE54ED"/>
    <w:rsid w:val="00FE7E96"/>
    <w:rsid w:val="00FF1731"/>
    <w:rsid w:val="00FF1D5B"/>
    <w:rsid w:val="00FF479E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9F22B7A"/>
  <w15:docId w15:val="{A7ABD6DB-E1CD-4B9B-BD85-56D2836B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  <w:style w:type="character" w:customStyle="1" w:styleId="w8qarf">
    <w:name w:val="w8qarf"/>
    <w:basedOn w:val="Domylnaczcionkaakapitu"/>
    <w:rsid w:val="00F6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A5016-6C6F-4ED0-8955-00E28B6E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1826</Words>
  <Characters>11130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Małecka Anna</cp:lastModifiedBy>
  <cp:revision>3</cp:revision>
  <cp:lastPrinted>2024-04-12T06:57:00Z</cp:lastPrinted>
  <dcterms:created xsi:type="dcterms:W3CDTF">2026-06-24T06:38:00Z</dcterms:created>
  <dcterms:modified xsi:type="dcterms:W3CDTF">2026-07-13T09:48:00Z</dcterms:modified>
</cp:coreProperties>
</file>