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1E" w:rsidRPr="00023964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023964">
        <w:rPr>
          <w:rFonts w:ascii="Verdana" w:hAnsi="Verdana"/>
          <w:b/>
          <w:bCs/>
          <w:sz w:val="24"/>
        </w:rPr>
        <w:t>OGŁOSZENIE</w:t>
      </w:r>
    </w:p>
    <w:p w:rsidR="006A6817" w:rsidRPr="00023964" w:rsidRDefault="006A6817" w:rsidP="006A6817"/>
    <w:p w:rsidR="0034681E" w:rsidRPr="00023964" w:rsidRDefault="0034681E" w:rsidP="0034681E">
      <w:pPr>
        <w:pStyle w:val="Nagwek2"/>
        <w:rPr>
          <w:b w:val="0"/>
          <w:bCs w:val="0"/>
          <w:sz w:val="24"/>
        </w:rPr>
      </w:pPr>
      <w:r w:rsidRPr="00023964">
        <w:rPr>
          <w:b w:val="0"/>
          <w:bCs w:val="0"/>
          <w:sz w:val="24"/>
        </w:rPr>
        <w:t>PREZYDENT WROCŁAWIA</w:t>
      </w:r>
    </w:p>
    <w:p w:rsidR="0034681E" w:rsidRPr="00023964" w:rsidRDefault="0034681E" w:rsidP="0034681E">
      <w:pPr>
        <w:pStyle w:val="Tekstpodstawowy2"/>
        <w:rPr>
          <w:b w:val="0"/>
          <w:bCs w:val="0"/>
        </w:rPr>
      </w:pPr>
      <w:r w:rsidRPr="00023964">
        <w:rPr>
          <w:b w:val="0"/>
          <w:bCs w:val="0"/>
        </w:rPr>
        <w:t xml:space="preserve">na podstawie Zarządzenia nr </w:t>
      </w:r>
      <w:r w:rsidR="00763151" w:rsidRPr="00023964">
        <w:rPr>
          <w:b w:val="0"/>
          <w:bCs w:val="0"/>
        </w:rPr>
        <w:t>12468/24</w:t>
      </w:r>
      <w:r w:rsidRPr="00023964">
        <w:rPr>
          <w:b w:val="0"/>
          <w:bCs w:val="0"/>
        </w:rPr>
        <w:t xml:space="preserve"> Prezydenta Wrocławia</w:t>
      </w:r>
    </w:p>
    <w:p w:rsidR="0034681E" w:rsidRPr="00023964" w:rsidRDefault="0034681E" w:rsidP="0034681E">
      <w:pPr>
        <w:pStyle w:val="Tekstpodstawowy2"/>
        <w:rPr>
          <w:b w:val="0"/>
          <w:bCs w:val="0"/>
        </w:rPr>
      </w:pPr>
      <w:r w:rsidRPr="00023964">
        <w:rPr>
          <w:b w:val="0"/>
          <w:bCs w:val="0"/>
        </w:rPr>
        <w:t xml:space="preserve"> z dnia </w:t>
      </w:r>
      <w:r w:rsidR="00763151" w:rsidRPr="00023964">
        <w:rPr>
          <w:b w:val="0"/>
          <w:bCs w:val="0"/>
        </w:rPr>
        <w:t xml:space="preserve">6 lutego 2024 </w:t>
      </w:r>
      <w:r w:rsidRPr="00023964">
        <w:rPr>
          <w:b w:val="0"/>
          <w:bCs w:val="0"/>
        </w:rPr>
        <w:t>roku w sprawie określenia zasad udostępniani</w:t>
      </w:r>
      <w:r w:rsidR="002C3F1F" w:rsidRPr="00023964">
        <w:rPr>
          <w:b w:val="0"/>
          <w:bCs w:val="0"/>
        </w:rPr>
        <w:t>a</w:t>
      </w:r>
      <w:r w:rsidRPr="00023964">
        <w:rPr>
          <w:b w:val="0"/>
          <w:bCs w:val="0"/>
        </w:rPr>
        <w:t xml:space="preserve"> terenów Gminy Wrocław na cele prowadzenia handlu okrężnego, targowiskowego oraz miejsc spotkań</w:t>
      </w:r>
    </w:p>
    <w:p w:rsidR="0034681E" w:rsidRPr="00023964" w:rsidRDefault="0034681E" w:rsidP="0034681E">
      <w:pPr>
        <w:jc w:val="center"/>
        <w:rPr>
          <w:rFonts w:ascii="Verdana" w:hAnsi="Verdana"/>
          <w:b/>
          <w:bCs/>
        </w:rPr>
      </w:pPr>
      <w:r w:rsidRPr="00023964">
        <w:rPr>
          <w:rFonts w:ascii="Verdana" w:hAnsi="Verdana"/>
          <w:b/>
          <w:bCs/>
        </w:rPr>
        <w:t xml:space="preserve">ogłasza losowanie miejsc </w:t>
      </w:r>
    </w:p>
    <w:p w:rsidR="0034681E" w:rsidRPr="00023964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023964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:rsidR="00514889" w:rsidRPr="00023964" w:rsidRDefault="00514889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</w:p>
    <w:p w:rsidR="00514889" w:rsidRPr="00023964" w:rsidRDefault="00514889" w:rsidP="00514889">
      <w:pPr>
        <w:pStyle w:val="Akapitzlist"/>
        <w:numPr>
          <w:ilvl w:val="0"/>
          <w:numId w:val="18"/>
        </w:numPr>
        <w:rPr>
          <w:rFonts w:ascii="Verdana" w:hAnsi="Verdana"/>
          <w:b/>
        </w:rPr>
      </w:pPr>
      <w:r w:rsidRPr="00023964">
        <w:rPr>
          <w:rFonts w:ascii="Verdana" w:hAnsi="Verdana"/>
          <w:b/>
        </w:rPr>
        <w:t>Wykaz miejsc i branż na terenie Parku Kulturowego „Stare Miasto” oraz na terenie szczególnie atrak</w:t>
      </w:r>
      <w:r w:rsidR="00435555" w:rsidRPr="00023964">
        <w:rPr>
          <w:rFonts w:ascii="Verdana" w:hAnsi="Verdana"/>
          <w:b/>
        </w:rPr>
        <w:t xml:space="preserve">cyjnym </w:t>
      </w:r>
    </w:p>
    <w:p w:rsidR="00514889" w:rsidRPr="00514889" w:rsidRDefault="00514889" w:rsidP="00514889">
      <w:pPr>
        <w:pStyle w:val="Akapitzlist"/>
        <w:rPr>
          <w:rFonts w:ascii="Verdana" w:hAnsi="Verdana"/>
          <w:b/>
        </w:rPr>
      </w:pPr>
    </w:p>
    <w:tbl>
      <w:tblPr>
        <w:tblW w:w="1052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6"/>
        <w:gridCol w:w="1134"/>
        <w:gridCol w:w="4177"/>
        <w:gridCol w:w="4611"/>
      </w:tblGrid>
      <w:tr w:rsidR="00514889" w:rsidRPr="00C16F69" w:rsidTr="00C471EC">
        <w:trPr>
          <w:trHeight w:val="472"/>
        </w:trPr>
        <w:tc>
          <w:tcPr>
            <w:tcW w:w="606" w:type="dxa"/>
            <w:vAlign w:val="center"/>
          </w:tcPr>
          <w:p w:rsidR="00514889" w:rsidRPr="00C16F69" w:rsidRDefault="00C16F69" w:rsidP="0051488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Lp</w:t>
            </w:r>
            <w:r w:rsidR="00C471EC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611" w:type="dxa"/>
            <w:vAlign w:val="center"/>
          </w:tcPr>
          <w:p w:rsidR="00514889" w:rsidRPr="00C16F69" w:rsidRDefault="00514889" w:rsidP="00514889">
            <w:pPr>
              <w:pStyle w:val="Nagwek2"/>
              <w:rPr>
                <w:szCs w:val="20"/>
              </w:rPr>
            </w:pPr>
            <w:r w:rsidRPr="00C16F69">
              <w:rPr>
                <w:szCs w:val="20"/>
              </w:rPr>
              <w:t>Branża</w:t>
            </w:r>
          </w:p>
        </w:tc>
      </w:tr>
      <w:tr w:rsidR="00514889" w:rsidRPr="00C16F69" w:rsidTr="00C471EC">
        <w:trPr>
          <w:trHeight w:val="1564"/>
        </w:trPr>
        <w:tc>
          <w:tcPr>
            <w:tcW w:w="606" w:type="dxa"/>
            <w:vAlign w:val="center"/>
          </w:tcPr>
          <w:p w:rsidR="00514889" w:rsidRPr="00C16F69" w:rsidRDefault="00C471EC" w:rsidP="00C471E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514889" w:rsidRPr="00C16F69" w:rsidRDefault="00C471EC" w:rsidP="00C471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301,302</w:t>
            </w:r>
          </w:p>
        </w:tc>
        <w:tc>
          <w:tcPr>
            <w:tcW w:w="4177" w:type="dxa"/>
            <w:vAlign w:val="center"/>
          </w:tcPr>
          <w:p w:rsidR="00514889" w:rsidRPr="00C16F69" w:rsidRDefault="00514889" w:rsidP="00C471EC">
            <w:pPr>
              <w:rPr>
                <w:rFonts w:ascii="Verdana" w:hAnsi="Verdana"/>
                <w:sz w:val="20"/>
                <w:szCs w:val="20"/>
              </w:rPr>
            </w:pPr>
            <w:r w:rsidRPr="00C16F69">
              <w:rPr>
                <w:rFonts w:ascii="Verdana" w:hAnsi="Verdana"/>
                <w:sz w:val="20"/>
                <w:szCs w:val="20"/>
              </w:rPr>
              <w:t>Wyspa Słodowa (ZZM*)</w:t>
            </w:r>
            <w:r w:rsidR="00C471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471EC" w:rsidRPr="00C16F69">
              <w:rPr>
                <w:rFonts w:ascii="Verdana" w:hAnsi="Verdana"/>
                <w:b/>
                <w:sz w:val="20"/>
                <w:szCs w:val="20"/>
              </w:rPr>
              <w:t>miejsce wył</w:t>
            </w:r>
            <w:r w:rsidR="00C471EC">
              <w:rPr>
                <w:rFonts w:ascii="Verdana" w:hAnsi="Verdana"/>
                <w:b/>
                <w:sz w:val="20"/>
                <w:szCs w:val="20"/>
              </w:rPr>
              <w:t xml:space="preserve">ącznie dla wózka rowerowego, </w:t>
            </w:r>
            <w:r w:rsidR="00C471EC" w:rsidRPr="00C16F69">
              <w:rPr>
                <w:rFonts w:ascii="Verdana" w:hAnsi="Verdana"/>
                <w:b/>
                <w:sz w:val="20"/>
                <w:szCs w:val="20"/>
              </w:rPr>
              <w:t>wózka gastronomicznego pchanego ręcznie</w:t>
            </w:r>
            <w:r w:rsidR="00C471EC">
              <w:rPr>
                <w:rFonts w:ascii="Verdana" w:hAnsi="Verdana"/>
                <w:b/>
                <w:sz w:val="20"/>
                <w:szCs w:val="20"/>
              </w:rPr>
              <w:t xml:space="preserve"> lub </w:t>
            </w:r>
            <w:proofErr w:type="spellStart"/>
            <w:r w:rsidR="00C471EC">
              <w:rPr>
                <w:rFonts w:ascii="Verdana" w:hAnsi="Verdana"/>
                <w:b/>
                <w:sz w:val="20"/>
                <w:szCs w:val="20"/>
              </w:rPr>
              <w:t>food</w:t>
            </w:r>
            <w:proofErr w:type="spellEnd"/>
            <w:r w:rsidR="00C471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C471EC">
              <w:rPr>
                <w:rFonts w:ascii="Verdana" w:hAnsi="Verdana"/>
                <w:b/>
                <w:sz w:val="20"/>
                <w:szCs w:val="20"/>
              </w:rPr>
              <w:t>trucka</w:t>
            </w:r>
            <w:proofErr w:type="spellEnd"/>
          </w:p>
        </w:tc>
        <w:tc>
          <w:tcPr>
            <w:tcW w:w="4611" w:type="dxa"/>
            <w:vAlign w:val="center"/>
          </w:tcPr>
          <w:p w:rsidR="00C471EC" w:rsidRPr="00C16F69" w:rsidRDefault="00514889" w:rsidP="00DA7A4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</w:tr>
      <w:tr w:rsidR="00514889" w:rsidRPr="00C16F69" w:rsidTr="00C471EC">
        <w:trPr>
          <w:trHeight w:val="680"/>
        </w:trPr>
        <w:tc>
          <w:tcPr>
            <w:tcW w:w="606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2.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889" w:rsidRPr="00C16F69" w:rsidRDefault="00257D30" w:rsidP="00AB5AF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C31F0" w:rsidRPr="00C16F69">
              <w:rPr>
                <w:rFonts w:ascii="Verdana" w:hAnsi="Verdana"/>
                <w:bCs/>
                <w:sz w:val="20"/>
                <w:szCs w:val="20"/>
              </w:rPr>
              <w:t xml:space="preserve"> n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r 310</w:t>
            </w:r>
          </w:p>
        </w:tc>
        <w:tc>
          <w:tcPr>
            <w:tcW w:w="4177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sz w:val="20"/>
                <w:szCs w:val="20"/>
              </w:rPr>
            </w:pPr>
            <w:r w:rsidRPr="00C16F69">
              <w:rPr>
                <w:rFonts w:ascii="Verdana" w:hAnsi="Verdana"/>
                <w:sz w:val="20"/>
                <w:szCs w:val="20"/>
              </w:rPr>
              <w:t>Bulwar Tadka Jasińskiego - przy kładce Świebodzkiej (ZZM*)</w:t>
            </w:r>
            <w:r w:rsidRPr="00C16F69">
              <w:rPr>
                <w:rFonts w:ascii="Verdana" w:hAnsi="Verdana"/>
                <w:b/>
                <w:sz w:val="20"/>
                <w:szCs w:val="20"/>
              </w:rPr>
              <w:t xml:space="preserve"> miejsce wyłącznie dla wózka rowerowego lub wózka gastronomicznego pchanego ręcznie</w:t>
            </w:r>
          </w:p>
        </w:tc>
        <w:tc>
          <w:tcPr>
            <w:tcW w:w="4611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514889" w:rsidRPr="00C16F69" w:rsidTr="00C471EC">
        <w:trPr>
          <w:trHeight w:val="1368"/>
        </w:trPr>
        <w:tc>
          <w:tcPr>
            <w:tcW w:w="606" w:type="dxa"/>
            <w:vAlign w:val="center"/>
          </w:tcPr>
          <w:p w:rsidR="00514889" w:rsidRPr="00C16F69" w:rsidRDefault="00257D30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3</w:t>
            </w:r>
            <w:r w:rsidR="00514889" w:rsidRPr="00C16F69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312</w:t>
            </w:r>
          </w:p>
        </w:tc>
        <w:tc>
          <w:tcPr>
            <w:tcW w:w="4177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sz w:val="20"/>
                <w:szCs w:val="20"/>
              </w:rPr>
            </w:pPr>
            <w:r w:rsidRPr="00C16F69">
              <w:rPr>
                <w:rFonts w:ascii="Verdana" w:hAnsi="Verdana"/>
                <w:sz w:val="20"/>
                <w:szCs w:val="20"/>
              </w:rPr>
              <w:t xml:space="preserve">Ul. Zamkowa przy Pl. Wolności - (GMW*) - </w:t>
            </w:r>
            <w:r w:rsidRPr="00C16F6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11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514889" w:rsidRPr="00C16F69" w:rsidTr="00C471EC">
        <w:trPr>
          <w:trHeight w:val="680"/>
        </w:trPr>
        <w:tc>
          <w:tcPr>
            <w:tcW w:w="606" w:type="dxa"/>
            <w:vAlign w:val="center"/>
          </w:tcPr>
          <w:p w:rsidR="00514889" w:rsidRPr="00C16F69" w:rsidRDefault="00257D30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4</w:t>
            </w:r>
            <w:r w:rsidR="00514889" w:rsidRPr="00C16F6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313</w:t>
            </w:r>
          </w:p>
        </w:tc>
        <w:tc>
          <w:tcPr>
            <w:tcW w:w="4177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sz w:val="20"/>
                <w:szCs w:val="20"/>
              </w:rPr>
            </w:pPr>
            <w:r w:rsidRPr="00C16F69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(GMW*)– </w:t>
            </w:r>
            <w:r w:rsidRPr="00C16F6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11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514889" w:rsidRPr="00C16F69" w:rsidTr="00C471EC">
        <w:trPr>
          <w:trHeight w:val="70"/>
        </w:trPr>
        <w:tc>
          <w:tcPr>
            <w:tcW w:w="606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257D30" w:rsidP="005148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5</w:t>
            </w:r>
            <w:r w:rsidR="00514889" w:rsidRPr="00C16F69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14889" w:rsidRPr="00C16F69" w:rsidRDefault="00514889" w:rsidP="0051488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314</w:t>
            </w:r>
          </w:p>
        </w:tc>
        <w:tc>
          <w:tcPr>
            <w:tcW w:w="4177" w:type="dxa"/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sz w:val="20"/>
                <w:szCs w:val="20"/>
              </w:rPr>
            </w:pPr>
            <w:r w:rsidRPr="00C16F69">
              <w:rPr>
                <w:rFonts w:ascii="Verdana" w:hAnsi="Verdana"/>
                <w:sz w:val="20"/>
                <w:szCs w:val="20"/>
              </w:rPr>
              <w:t xml:space="preserve">Skwer Wrocławianek (GMW*)– </w:t>
            </w:r>
            <w:r w:rsidRPr="00C16F6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11" w:type="dxa"/>
          </w:tcPr>
          <w:p w:rsidR="00C471EC" w:rsidRPr="00C16F69" w:rsidRDefault="00514889" w:rsidP="00DA7A4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57D30" w:rsidRPr="00C16F69" w:rsidTr="00C471EC">
        <w:trPr>
          <w:trHeight w:val="6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nr 358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Park Miejski – Górka Skarbowców od strony placu zabaw Małpi Gaj (teren ZZM*) - </w:t>
            </w: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miejsce wyłącznie dla wózka rowerowego lub wózka gastronomicznego pchanego ręcznie o powierzchni  do 3m²) – miejsce szczególnie atrakcyjne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57D30" w:rsidRPr="00C16F69" w:rsidTr="00C471EC">
        <w:trPr>
          <w:trHeight w:val="6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t>7.</w:t>
            </w:r>
          </w:p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Park Miejski – Górka Skarbowców (teren ZZM*) </w:t>
            </w: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- miejsce wyłącznie dla wózka rowerowego lub wózka gastronomicznego pchanego ręcznie o powierzchni  do 3m²) – miejsce szczególnie atrakcyjne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57D30" w:rsidRPr="00C16F69" w:rsidTr="00C471EC">
        <w:trPr>
          <w:trHeight w:val="6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F69">
              <w:rPr>
                <w:rFonts w:ascii="Verdana" w:hAnsi="Verdana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Wschodnia strona ul. Św. Katarzyny skrzyżowanie z ul. J. E. </w:t>
            </w:r>
            <w:proofErr w:type="spellStart"/>
            <w:r w:rsidRPr="00C16F69"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 w:rsidRPr="00C16F69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-droga gminna*) - </w:t>
            </w: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30" w:rsidRPr="00C16F69" w:rsidRDefault="00257D30" w:rsidP="00257D3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 wata cukrowa, lody, precle, kukurydza w kolbach, popcorn, napoje (tj. kawa, herbata, lemoniada, soki, woda, koktajle owocowe)</w:t>
            </w:r>
          </w:p>
        </w:tc>
      </w:tr>
    </w:tbl>
    <w:p w:rsidR="00514889" w:rsidRDefault="00514889" w:rsidP="00514889">
      <w:pPr>
        <w:ind w:left="360"/>
        <w:rPr>
          <w:rFonts w:ascii="Verdana" w:hAnsi="Verdana"/>
          <w:sz w:val="26"/>
        </w:rPr>
      </w:pPr>
    </w:p>
    <w:p w:rsidR="00AD6A86" w:rsidRDefault="00AD6A86" w:rsidP="00AD6A86">
      <w:pPr>
        <w:tabs>
          <w:tab w:val="left" w:pos="36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C16F69">
        <w:rPr>
          <w:rFonts w:ascii="Verdana" w:hAnsi="Verdana"/>
          <w:bCs/>
          <w:sz w:val="20"/>
          <w:szCs w:val="20"/>
        </w:rPr>
        <w:t>*  oznacza aktualnego zarządcę terenu, np. Zarząd Zieleni Miejskiej (ZZM), Zarząd Dróg i Utrzymania Miasta (</w:t>
      </w:r>
      <w:proofErr w:type="spellStart"/>
      <w:r w:rsidRPr="00C16F69">
        <w:rPr>
          <w:rFonts w:ascii="Verdana" w:hAnsi="Verdana"/>
          <w:bCs/>
          <w:sz w:val="20"/>
          <w:szCs w:val="20"/>
        </w:rPr>
        <w:t>ZDiUM</w:t>
      </w:r>
      <w:proofErr w:type="spellEnd"/>
      <w:r w:rsidRPr="00C16F69">
        <w:rPr>
          <w:rFonts w:ascii="Verdana" w:hAnsi="Verdana"/>
          <w:bCs/>
          <w:sz w:val="20"/>
          <w:szCs w:val="20"/>
        </w:rPr>
        <w:t>), Gminę Miejską Wrocławia (GMW).</w:t>
      </w:r>
    </w:p>
    <w:p w:rsidR="00DD4D4E" w:rsidRPr="00C16F69" w:rsidRDefault="00DD4D4E" w:rsidP="00AD6A86">
      <w:pPr>
        <w:tabs>
          <w:tab w:val="left" w:pos="360"/>
        </w:tabs>
        <w:spacing w:line="360" w:lineRule="auto"/>
        <w:rPr>
          <w:rFonts w:ascii="Verdana" w:hAnsi="Verdana"/>
          <w:bCs/>
          <w:sz w:val="20"/>
          <w:szCs w:val="20"/>
        </w:rPr>
      </w:pPr>
    </w:p>
    <w:p w:rsidR="00876116" w:rsidRPr="00DD4D4E" w:rsidRDefault="00FF5243" w:rsidP="00DD4D4E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023964">
        <w:rPr>
          <w:rFonts w:ascii="Verdana" w:hAnsi="Verdana"/>
          <w:b/>
        </w:rPr>
        <w:t xml:space="preserve">Wykaz miejsc </w:t>
      </w:r>
      <w:r w:rsidR="00514889" w:rsidRPr="00023964">
        <w:rPr>
          <w:rFonts w:ascii="Verdana" w:hAnsi="Verdana"/>
          <w:b/>
        </w:rPr>
        <w:t xml:space="preserve">i branż </w:t>
      </w:r>
      <w:r w:rsidR="00F61BD2" w:rsidRPr="00023964">
        <w:rPr>
          <w:rFonts w:ascii="Verdana" w:hAnsi="Verdana"/>
          <w:b/>
        </w:rPr>
        <w:t>na terenie Zarządu Zieleni Miejskiej</w:t>
      </w:r>
      <w:r w:rsidR="00836E5B" w:rsidRPr="00023964">
        <w:rPr>
          <w:rFonts w:ascii="Verdana" w:hAnsi="Verdana"/>
          <w:b/>
        </w:rPr>
        <w:t xml:space="preserve"> do prowadzenia małej gastronomii przy użyciu wózka rowerowego lub wózka pchanego ręcznie</w:t>
      </w:r>
      <w:r w:rsidR="002C3F1F" w:rsidRPr="00023964">
        <w:rPr>
          <w:rFonts w:ascii="Verdana" w:hAnsi="Verdana"/>
          <w:b/>
        </w:rPr>
        <w:t>.</w:t>
      </w:r>
    </w:p>
    <w:tbl>
      <w:tblPr>
        <w:tblpPr w:leftFromText="141" w:rightFromText="141" w:vertAnchor="text" w:horzAnchor="margin" w:tblpX="-72" w:tblpY="120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1107"/>
        <w:gridCol w:w="3105"/>
        <w:gridCol w:w="15"/>
        <w:gridCol w:w="5579"/>
      </w:tblGrid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pStyle w:val="Nagwek2"/>
              <w:rPr>
                <w:szCs w:val="20"/>
              </w:rPr>
            </w:pPr>
            <w:r w:rsidRPr="00C16F69">
              <w:rPr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pStyle w:val="Nagwek2"/>
              <w:rPr>
                <w:szCs w:val="20"/>
              </w:rPr>
            </w:pPr>
            <w:r w:rsidRPr="00C16F69">
              <w:rPr>
                <w:szCs w:val="20"/>
              </w:rPr>
              <w:t>Nr miejsca</w:t>
            </w:r>
          </w:p>
          <w:p w:rsidR="00514889" w:rsidRPr="00C16F69" w:rsidRDefault="00514889" w:rsidP="00514889">
            <w:pPr>
              <w:pStyle w:val="Nagwek2"/>
              <w:rPr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pStyle w:val="Nagwek2"/>
              <w:rPr>
                <w:szCs w:val="20"/>
              </w:rPr>
            </w:pPr>
            <w:r w:rsidRPr="00C16F69">
              <w:rPr>
                <w:szCs w:val="20"/>
              </w:rPr>
              <w:t>Lokalizacja</w:t>
            </w:r>
          </w:p>
          <w:p w:rsidR="00514889" w:rsidRPr="00C16F69" w:rsidRDefault="00514889" w:rsidP="00514889">
            <w:pPr>
              <w:pStyle w:val="Nagwek2"/>
              <w:rPr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pStyle w:val="Nagwek2"/>
              <w:rPr>
                <w:szCs w:val="20"/>
              </w:rPr>
            </w:pPr>
            <w:r w:rsidRPr="00C16F69">
              <w:rPr>
                <w:szCs w:val="20"/>
              </w:rPr>
              <w:t>Branża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Skwer Zygmunta Krasińskiego</w:t>
            </w: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Zieleniec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Aleksandry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Natalii-Świat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przy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ul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Stacyjnej-Legnickiej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318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Park Szczytnicki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obok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placu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zabaw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przy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ul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Różyckiego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Skwer im. Zbyszka Cybulskiego</w:t>
            </w: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Partyzantów/Kosynierów Gdańskich (przesunięcie lok)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  <w:p w:rsidR="00876116" w:rsidRPr="00C16F69" w:rsidRDefault="00876116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7.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02396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 xml:space="preserve"> 8.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Biskupiński przy ul. Wojtkiewicza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Strachocińskiego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/ Włościańskiej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6861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Staszica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6861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Park S.</w:t>
            </w:r>
            <w:r w:rsidR="006D2D34"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Tołpy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  <w:p w:rsidR="00DD4D4E" w:rsidRPr="00C16F69" w:rsidRDefault="00DD4D4E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Park S.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Tołpy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  <w:lang w:val="de-DE"/>
              </w:rPr>
              <w:t>13.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23964" w:rsidRPr="00C16F69" w:rsidRDefault="0002396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C471EC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D6A86"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Wzgórze Słowiańskie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861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rPr>
          <w:trHeight w:val="13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  <w:p w:rsidR="00514889" w:rsidRPr="00C16F69" w:rsidRDefault="00514889" w:rsidP="00C471E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B5AFB" w:rsidRPr="00C16F69" w:rsidRDefault="00AB5AFB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C471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Sendlerowej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02396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Park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Skowroni</w:t>
            </w:r>
            <w:proofErr w:type="spellEnd"/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16.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02396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Park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Skowroni</w:t>
            </w:r>
            <w:proofErr w:type="spellEnd"/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6D2D3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AD6A86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6861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Słoneczny na Gaju przy ul. Orzechowej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86" w:rsidRPr="00C16F69" w:rsidRDefault="00514889" w:rsidP="006861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6D2D34" w:rsidRPr="00C16F69" w:rsidRDefault="006D2D34" w:rsidP="00686102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D4D4E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D4D4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Anielewicza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8A79D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9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im. Langiewicza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8610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Zachodni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6D2D34" w:rsidP="006D2D3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Park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Popowicki</w:t>
            </w:r>
            <w:proofErr w:type="spellEnd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 –polana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przy ul. Bajana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Ługowinie przy ul. Żernickiej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6D2D34" w:rsidRPr="00C16F69" w:rsidRDefault="006D2D3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Kasprowicza 45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D2D34" w:rsidRPr="00C16F69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Kasprowicza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6D2D3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lastRenderedPageBreak/>
              <w:t>26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C471EC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Marii Dąbrowskiej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27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28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 xml:space="preserve">Park </w:t>
            </w:r>
            <w:proofErr w:type="spellStart"/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29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30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Jedności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6D2D34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31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AD6A86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Park Złotnicki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AD6A86" w:rsidRPr="00C16F69" w:rsidRDefault="00AD6A86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14889" w:rsidRPr="00C16F69" w:rsidTr="00C16F6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6D2D34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32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514889" w:rsidRPr="00C16F69" w:rsidRDefault="00514889" w:rsidP="005148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14889" w:rsidRPr="00C16F69" w:rsidRDefault="00AD6A86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14889" w:rsidRPr="00C16F69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89" w:rsidRPr="00C16F69" w:rsidRDefault="00514889" w:rsidP="0051488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6F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:rsidR="00F148C6" w:rsidRPr="00B66EC6" w:rsidRDefault="00F148C6" w:rsidP="00F148C6">
      <w:pPr>
        <w:pStyle w:val="Akapitzlist"/>
        <w:rPr>
          <w:rFonts w:ascii="Verdana" w:hAnsi="Verdana"/>
          <w:sz w:val="26"/>
        </w:rPr>
      </w:pPr>
    </w:p>
    <w:p w:rsidR="007C613A" w:rsidRPr="00023964" w:rsidRDefault="000813B3" w:rsidP="006A16FD">
      <w:pPr>
        <w:spacing w:line="360" w:lineRule="auto"/>
        <w:ind w:left="360"/>
        <w:rPr>
          <w:rFonts w:ascii="Verdana" w:hAnsi="Verdana"/>
          <w:b/>
          <w:bCs/>
        </w:rPr>
      </w:pPr>
      <w:r w:rsidRPr="00023964">
        <w:rPr>
          <w:rFonts w:ascii="Verdana" w:hAnsi="Verdana"/>
          <w:b/>
          <w:bCs/>
        </w:rPr>
        <w:t xml:space="preserve">Mapki do lokalizacji znajdują się w osobnym załączniku </w:t>
      </w:r>
      <w:r w:rsidR="00B470FF" w:rsidRPr="00023964">
        <w:rPr>
          <w:rFonts w:ascii="Verdana" w:hAnsi="Verdana"/>
          <w:b/>
          <w:bCs/>
        </w:rPr>
        <w:t xml:space="preserve">nr 1 </w:t>
      </w:r>
      <w:r w:rsidRPr="00023964">
        <w:rPr>
          <w:rFonts w:ascii="Verdana" w:hAnsi="Verdana"/>
          <w:b/>
          <w:bCs/>
        </w:rPr>
        <w:t>do ogłoszenia.</w:t>
      </w:r>
    </w:p>
    <w:p w:rsidR="00514889" w:rsidRPr="00023964" w:rsidRDefault="00514889" w:rsidP="006A16FD">
      <w:pPr>
        <w:spacing w:line="360" w:lineRule="auto"/>
        <w:ind w:left="360"/>
        <w:rPr>
          <w:rFonts w:ascii="Verdana" w:hAnsi="Verdana"/>
          <w:bCs/>
        </w:rPr>
      </w:pPr>
    </w:p>
    <w:p w:rsidR="00FF5243" w:rsidRPr="00023964" w:rsidRDefault="00FF5243" w:rsidP="008F335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023964">
        <w:rPr>
          <w:rFonts w:ascii="Verdana" w:hAnsi="Verdana"/>
          <w:bCs/>
        </w:rPr>
        <w:t xml:space="preserve">Losowanie </w:t>
      </w:r>
      <w:r w:rsidRPr="00023964">
        <w:rPr>
          <w:rFonts w:ascii="Verdana" w:hAnsi="Verdana"/>
        </w:rPr>
        <w:t xml:space="preserve">odbędzie się w Biurze Rozwoju Gospodarczego Urzędu Miejskiego Wrocławia </w:t>
      </w:r>
      <w:r w:rsidRPr="00023964">
        <w:rPr>
          <w:rFonts w:ascii="Verdana" w:hAnsi="Verdana"/>
          <w:bCs/>
        </w:rPr>
        <w:t>(50-032 Wrocław, ul. Świdnicka 53;</w:t>
      </w:r>
      <w:r w:rsidR="00D32907" w:rsidRPr="00023964">
        <w:rPr>
          <w:rFonts w:ascii="Verdana" w:hAnsi="Verdana"/>
          <w:bCs/>
        </w:rPr>
        <w:t xml:space="preserve"> pok. 315</w:t>
      </w:r>
      <w:r w:rsidRPr="00023964">
        <w:rPr>
          <w:rFonts w:ascii="Verdana" w:hAnsi="Verdana"/>
          <w:bCs/>
        </w:rPr>
        <w:t>)</w:t>
      </w:r>
      <w:r w:rsidRPr="00023964">
        <w:rPr>
          <w:rFonts w:ascii="Verdana" w:hAnsi="Verdana"/>
        </w:rPr>
        <w:t xml:space="preserve">  w dniu</w:t>
      </w:r>
      <w:r w:rsidR="001469B5" w:rsidRPr="00023964">
        <w:rPr>
          <w:rFonts w:ascii="Verdana" w:hAnsi="Verdana"/>
        </w:rPr>
        <w:t xml:space="preserve"> </w:t>
      </w:r>
      <w:r w:rsidR="001469B5" w:rsidRPr="00023964">
        <w:rPr>
          <w:rFonts w:ascii="Verdana" w:hAnsi="Verdana"/>
          <w:b/>
        </w:rPr>
        <w:t>2</w:t>
      </w:r>
      <w:r w:rsidR="00514889" w:rsidRPr="00023964">
        <w:rPr>
          <w:rFonts w:ascii="Verdana" w:hAnsi="Verdana"/>
          <w:b/>
        </w:rPr>
        <w:t>3.07</w:t>
      </w:r>
      <w:r w:rsidR="00F221BD" w:rsidRPr="00023964">
        <w:rPr>
          <w:rFonts w:ascii="Verdana" w:hAnsi="Verdana"/>
          <w:b/>
        </w:rPr>
        <w:t>.202</w:t>
      </w:r>
      <w:r w:rsidR="001469B5" w:rsidRPr="00023964">
        <w:rPr>
          <w:rFonts w:ascii="Verdana" w:hAnsi="Verdana"/>
          <w:b/>
        </w:rPr>
        <w:t>6</w:t>
      </w:r>
      <w:r w:rsidR="00F221BD" w:rsidRPr="00023964">
        <w:rPr>
          <w:rFonts w:ascii="Verdana" w:hAnsi="Verdana"/>
          <w:b/>
        </w:rPr>
        <w:t xml:space="preserve"> r</w:t>
      </w:r>
      <w:r w:rsidRPr="00023964">
        <w:rPr>
          <w:rFonts w:ascii="Verdana" w:hAnsi="Verdana"/>
          <w:b/>
        </w:rPr>
        <w:t>.</w:t>
      </w:r>
      <w:r w:rsidR="001469B5" w:rsidRPr="00023964">
        <w:rPr>
          <w:rFonts w:ascii="Verdana" w:hAnsi="Verdana"/>
          <w:b/>
        </w:rPr>
        <w:t xml:space="preserve"> </w:t>
      </w:r>
      <w:r w:rsidR="00F221BD" w:rsidRPr="00C16F69">
        <w:rPr>
          <w:rFonts w:ascii="Verdana" w:hAnsi="Verdana"/>
          <w:b/>
        </w:rPr>
        <w:t>(</w:t>
      </w:r>
      <w:r w:rsidR="001469B5" w:rsidRPr="00C16F69">
        <w:rPr>
          <w:rFonts w:ascii="Verdana" w:hAnsi="Verdana"/>
          <w:b/>
        </w:rPr>
        <w:t>czwartek</w:t>
      </w:r>
      <w:r w:rsidR="00F221BD" w:rsidRPr="00C16F69">
        <w:rPr>
          <w:rFonts w:ascii="Verdana" w:hAnsi="Verdana"/>
          <w:b/>
        </w:rPr>
        <w:t>)</w:t>
      </w:r>
      <w:r w:rsidR="00F221BD" w:rsidRPr="00023964">
        <w:rPr>
          <w:rFonts w:ascii="Verdana" w:hAnsi="Verdana"/>
        </w:rPr>
        <w:t xml:space="preserve">. </w:t>
      </w:r>
      <w:r w:rsidRPr="00023964">
        <w:rPr>
          <w:rFonts w:ascii="Verdana" w:hAnsi="Verdana"/>
        </w:rPr>
        <w:t>Losowanie odbędzie się bez udziału wnioskodawców przy użyciu systemu informatycznego</w:t>
      </w:r>
      <w:r w:rsidR="0038748A" w:rsidRPr="00023964">
        <w:rPr>
          <w:rFonts w:ascii="Verdana" w:hAnsi="Verdana"/>
        </w:rPr>
        <w:t xml:space="preserve"> LOMI</w:t>
      </w:r>
      <w:r w:rsidRPr="00023964">
        <w:rPr>
          <w:rFonts w:ascii="Verdana" w:hAnsi="Verdana"/>
        </w:rPr>
        <w:t>.</w:t>
      </w:r>
    </w:p>
    <w:p w:rsidR="00FF5243" w:rsidRPr="00023964" w:rsidRDefault="00FF5243" w:rsidP="008F335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023964">
        <w:rPr>
          <w:rFonts w:ascii="Verdana" w:hAnsi="Verdana"/>
        </w:rPr>
        <w:t xml:space="preserve">Do losowania mogą przystąpić przedsiębiorcy, którzy w terminie do dnia </w:t>
      </w:r>
      <w:r w:rsidR="00514889" w:rsidRPr="00023964">
        <w:rPr>
          <w:rFonts w:ascii="Verdana" w:hAnsi="Verdana"/>
          <w:b/>
          <w:bCs/>
        </w:rPr>
        <w:t>2</w:t>
      </w:r>
      <w:r w:rsidR="00C16F69">
        <w:rPr>
          <w:rFonts w:ascii="Verdana" w:hAnsi="Verdana"/>
          <w:b/>
          <w:bCs/>
        </w:rPr>
        <w:t>1</w:t>
      </w:r>
      <w:r w:rsidR="00514889" w:rsidRPr="00023964">
        <w:rPr>
          <w:rFonts w:ascii="Verdana" w:hAnsi="Verdana"/>
          <w:b/>
          <w:bCs/>
        </w:rPr>
        <w:t>.07</w:t>
      </w:r>
      <w:r w:rsidR="00F221BD" w:rsidRPr="00023964">
        <w:rPr>
          <w:rFonts w:ascii="Verdana" w:hAnsi="Verdana"/>
          <w:b/>
          <w:bCs/>
        </w:rPr>
        <w:t>.202</w:t>
      </w:r>
      <w:r w:rsidR="000B172B" w:rsidRPr="00023964">
        <w:rPr>
          <w:rFonts w:ascii="Verdana" w:hAnsi="Verdana"/>
          <w:b/>
          <w:bCs/>
        </w:rPr>
        <w:t>6</w:t>
      </w:r>
      <w:r w:rsidR="00F221BD" w:rsidRPr="00023964">
        <w:rPr>
          <w:rFonts w:ascii="Verdana" w:hAnsi="Verdana"/>
          <w:b/>
          <w:bCs/>
        </w:rPr>
        <w:t xml:space="preserve"> r</w:t>
      </w:r>
      <w:r w:rsidR="00F221BD" w:rsidRPr="00023964">
        <w:rPr>
          <w:rFonts w:ascii="Verdana" w:hAnsi="Verdana"/>
        </w:rPr>
        <w:t>.</w:t>
      </w:r>
      <w:r w:rsidR="006F3161" w:rsidRPr="00023964">
        <w:rPr>
          <w:rFonts w:ascii="Verdana" w:hAnsi="Verdana"/>
        </w:rPr>
        <w:t xml:space="preserve"> </w:t>
      </w:r>
      <w:r w:rsidR="00AC3759" w:rsidRPr="00023964">
        <w:rPr>
          <w:rFonts w:ascii="Verdana" w:hAnsi="Verdana"/>
          <w:b/>
        </w:rPr>
        <w:t>(</w:t>
      </w:r>
      <w:r w:rsidR="00C16F69">
        <w:rPr>
          <w:rFonts w:ascii="Verdana" w:hAnsi="Verdana"/>
          <w:b/>
        </w:rPr>
        <w:t>wtorek</w:t>
      </w:r>
      <w:r w:rsidR="00AC3759" w:rsidRPr="00023964">
        <w:rPr>
          <w:rFonts w:ascii="Verdana" w:hAnsi="Verdana"/>
          <w:b/>
        </w:rPr>
        <w:t>)</w:t>
      </w:r>
      <w:r w:rsidRPr="00023964">
        <w:rPr>
          <w:rFonts w:ascii="Verdana" w:hAnsi="Verdana"/>
        </w:rPr>
        <w:t xml:space="preserve"> złożą kompletny wniosek zgłoszeniowy uczestnictwa w losowaniu. Wnioski można składać </w:t>
      </w:r>
      <w:r w:rsidRPr="00023964">
        <w:rPr>
          <w:rFonts w:ascii="Verdana" w:hAnsi="Verdana" w:cs="Calibri"/>
          <w:color w:val="000000"/>
        </w:rPr>
        <w:t xml:space="preserve">drogą elektroniczną </w:t>
      </w:r>
      <w:r w:rsidRPr="00023964">
        <w:rPr>
          <w:rFonts w:ascii="Verdana" w:hAnsi="Verdana"/>
        </w:rPr>
        <w:t xml:space="preserve">na adres e-mail: </w:t>
      </w:r>
      <w:hyperlink r:id="rId8" w:history="1">
        <w:r w:rsidRPr="00023964">
          <w:rPr>
            <w:rStyle w:val="Hipercze"/>
            <w:rFonts w:ascii="Verdana" w:hAnsi="Verdana"/>
          </w:rPr>
          <w:t>brg@um.wroc.pl</w:t>
        </w:r>
      </w:hyperlink>
      <w:r w:rsidRPr="00023964">
        <w:rPr>
          <w:rFonts w:ascii="Verdana" w:hAnsi="Verdana"/>
        </w:rPr>
        <w:t>, osobiście lub pocztą na adres: Biura</w:t>
      </w:r>
      <w:r w:rsidRPr="00023964">
        <w:rPr>
          <w:rFonts w:ascii="Verdana" w:eastAsia="Calibri" w:hAnsi="Verdana"/>
        </w:rPr>
        <w:t xml:space="preserve"> Rozwoju Gospodarczego</w:t>
      </w:r>
      <w:r w:rsidR="001469B5" w:rsidRPr="00023964">
        <w:rPr>
          <w:rFonts w:ascii="Verdana" w:eastAsia="Calibri" w:hAnsi="Verdana"/>
        </w:rPr>
        <w:t xml:space="preserve"> </w:t>
      </w:r>
      <w:r w:rsidRPr="00023964">
        <w:rPr>
          <w:rFonts w:ascii="Verdana" w:eastAsia="Calibri" w:hAnsi="Verdana"/>
        </w:rPr>
        <w:t>Urzędu Miejskiego Wrocławi</w:t>
      </w:r>
      <w:r w:rsidRPr="00023964">
        <w:rPr>
          <w:rFonts w:ascii="Verdana" w:hAnsi="Verdana"/>
        </w:rPr>
        <w:t>a, ul. Świdnicka</w:t>
      </w:r>
      <w:r w:rsidRPr="00023964">
        <w:rPr>
          <w:rFonts w:ascii="Verdana" w:eastAsia="Calibri" w:hAnsi="Verdana"/>
        </w:rPr>
        <w:t xml:space="preserve"> 53, </w:t>
      </w:r>
      <w:r w:rsidRPr="00023964">
        <w:rPr>
          <w:rFonts w:ascii="Verdana" w:hAnsi="Verdana"/>
        </w:rPr>
        <w:t xml:space="preserve">50-030 Wrocław. Decyduje data wpływu do sekretariatu. </w:t>
      </w:r>
    </w:p>
    <w:p w:rsidR="00FF5243" w:rsidRPr="00023964" w:rsidRDefault="00FF5243" w:rsidP="008F3357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023964">
        <w:rPr>
          <w:rFonts w:ascii="Verdana" w:hAnsi="Verdana"/>
          <w:b/>
        </w:rPr>
        <w:lastRenderedPageBreak/>
        <w:t>Wniosek powinien być czytelnie wypełniony</w:t>
      </w:r>
      <w:r w:rsidRPr="00023964">
        <w:rPr>
          <w:rFonts w:ascii="Verdana" w:hAnsi="Verdana"/>
        </w:rPr>
        <w:t xml:space="preserve">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:rsidR="00FF5243" w:rsidRPr="00023964" w:rsidRDefault="00FF5243" w:rsidP="008F3357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023964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:rsidR="00FF5243" w:rsidRPr="00023964" w:rsidRDefault="00FF5243" w:rsidP="008F3357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023964">
        <w:rPr>
          <w:rFonts w:ascii="Verdana" w:hAnsi="Verdana"/>
        </w:rPr>
        <w:t>Po upływie terminu, o którym mowa w pkt. 2, nie będą przyjmowane kolejne wnioski do losowania, a we wnioskach już złożonych nie będzie można dokonywać zmian. Wnioski niekompletne nie zostaną uwzgl</w:t>
      </w:r>
      <w:r w:rsidR="00B63786" w:rsidRPr="00023964">
        <w:rPr>
          <w:rFonts w:ascii="Verdana" w:hAnsi="Verdana"/>
        </w:rPr>
        <w:t>ędnione w losowaniu.</w:t>
      </w:r>
    </w:p>
    <w:p w:rsidR="00FF5243" w:rsidRPr="00023964" w:rsidRDefault="00FF5243" w:rsidP="008F3357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023964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:rsidR="006C20E5" w:rsidRPr="00023964" w:rsidRDefault="006C20E5" w:rsidP="008F3357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023964">
        <w:rPr>
          <w:rFonts w:ascii="Verdana" w:hAnsi="Verdana"/>
        </w:rPr>
        <w:t xml:space="preserve">Do wniosku muszą być dołączone następujące informacje/dokumenty: </w:t>
      </w:r>
    </w:p>
    <w:p w:rsidR="006C20E5" w:rsidRPr="00023964" w:rsidRDefault="006C20E5" w:rsidP="008F3357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023964">
        <w:rPr>
          <w:rFonts w:ascii="Verdana" w:hAnsi="Verdana"/>
        </w:rPr>
        <w:t>w zależności od statusu prawnego podmiotu - w przypadku:</w:t>
      </w:r>
    </w:p>
    <w:p w:rsidR="006C20E5" w:rsidRPr="00023964" w:rsidRDefault="006C20E5" w:rsidP="008F3357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023964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:rsidR="006C20E5" w:rsidRPr="00023964" w:rsidRDefault="006C20E5" w:rsidP="008F3357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023964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6C20E5" w:rsidRPr="00023964" w:rsidRDefault="006C20E5" w:rsidP="008F3357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023964">
        <w:rPr>
          <w:rFonts w:ascii="Verdana" w:hAnsi="Verdana"/>
        </w:rPr>
        <w:t>spółki prawa handlowego - aktualny wydruk z wpisu do Krajowego Rejestru Sądowego lub oświadczenie wskazujące nr KRS lub oświadczenie/zaświadczenie wskazujące numer identyfikacji podatkowej NIP,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</w:rPr>
        <w:t>oświadczenie o  niezaleganiu z płatnościami wobec Gminy;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</w:rPr>
        <w:t>oświadczenie, że wnioskodawca zapoznał się z regulaminem przeprowadzania losowania;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</w:rPr>
        <w:t>oświadczenie o zgodzie na przetwarzanie danych osobowych;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</w:rPr>
        <w:t>oświadczenie o zapoznaniu się z warunkami do handlu na wybranej do losowania  lokalizacji;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  <w:b/>
        </w:rPr>
        <w:lastRenderedPageBreak/>
        <w:t>zdjęcie/ wizualizację wózka w kolorze</w:t>
      </w:r>
      <w:r w:rsidR="000D29D9" w:rsidRPr="00023964">
        <w:rPr>
          <w:rFonts w:ascii="Verdana" w:hAnsi="Verdana"/>
          <w:b/>
        </w:rPr>
        <w:t xml:space="preserve"> </w:t>
      </w:r>
      <w:r w:rsidRPr="00023964">
        <w:rPr>
          <w:rFonts w:ascii="Verdana" w:hAnsi="Verdana"/>
          <w:b/>
        </w:rPr>
        <w:t xml:space="preserve"> </w:t>
      </w:r>
      <w:r w:rsidR="000D29D9" w:rsidRPr="00023964">
        <w:rPr>
          <w:rFonts w:ascii="Verdana" w:hAnsi="Verdana"/>
        </w:rPr>
        <w:t>(</w:t>
      </w:r>
      <w:r w:rsidR="000D29D9" w:rsidRPr="00023964">
        <w:rPr>
          <w:rFonts w:ascii="Verdana" w:hAnsi="Verdana"/>
          <w:b/>
        </w:rPr>
        <w:t xml:space="preserve">w miejscach </w:t>
      </w:r>
      <w:r w:rsidR="00E80636" w:rsidRPr="00023964">
        <w:rPr>
          <w:rFonts w:ascii="Verdana" w:hAnsi="Verdana"/>
          <w:b/>
        </w:rPr>
        <w:t xml:space="preserve">od </w:t>
      </w:r>
      <w:r w:rsidR="0076615D" w:rsidRPr="00023964">
        <w:rPr>
          <w:rFonts w:ascii="Verdana" w:hAnsi="Verdana"/>
          <w:b/>
        </w:rPr>
        <w:t>A.</w:t>
      </w:r>
      <w:r w:rsidR="000D29D9" w:rsidRPr="00023964">
        <w:rPr>
          <w:rFonts w:ascii="Verdana" w:hAnsi="Verdana"/>
          <w:b/>
        </w:rPr>
        <w:t>1</w:t>
      </w:r>
      <w:r w:rsidR="00E80636" w:rsidRPr="00023964">
        <w:rPr>
          <w:rFonts w:ascii="Verdana" w:hAnsi="Verdana"/>
          <w:b/>
        </w:rPr>
        <w:t xml:space="preserve"> do </w:t>
      </w:r>
      <w:r w:rsidR="0076615D" w:rsidRPr="00023964">
        <w:rPr>
          <w:rFonts w:ascii="Verdana" w:hAnsi="Verdana"/>
          <w:b/>
        </w:rPr>
        <w:t>A.</w:t>
      </w:r>
      <w:r w:rsidR="000D29D9" w:rsidRPr="00023964">
        <w:rPr>
          <w:rFonts w:ascii="Verdana" w:hAnsi="Verdana"/>
          <w:b/>
        </w:rPr>
        <w:t>8</w:t>
      </w:r>
      <w:r w:rsidR="000D29D9" w:rsidRPr="00023964">
        <w:rPr>
          <w:rFonts w:ascii="Verdana" w:hAnsi="Verdana"/>
        </w:rPr>
        <w:t xml:space="preserve"> </w:t>
      </w:r>
      <w:r w:rsidR="00AB5AFB" w:rsidRPr="00023964">
        <w:rPr>
          <w:rFonts w:ascii="Verdana" w:hAnsi="Verdana"/>
          <w:b/>
        </w:rPr>
        <w:t xml:space="preserve"> </w:t>
      </w:r>
      <w:r w:rsidR="000D29D9" w:rsidRPr="00023964">
        <w:rPr>
          <w:rFonts w:ascii="Verdana" w:hAnsi="Verdana"/>
          <w:b/>
        </w:rPr>
        <w:t>dodatkowo</w:t>
      </w:r>
      <w:r w:rsidR="00AB5AFB" w:rsidRPr="00023964">
        <w:rPr>
          <w:rFonts w:ascii="Verdana" w:hAnsi="Verdana"/>
          <w:b/>
        </w:rPr>
        <w:t xml:space="preserve"> </w:t>
      </w:r>
      <w:r w:rsidR="000D29D9" w:rsidRPr="00023964">
        <w:rPr>
          <w:rFonts w:ascii="Verdana" w:eastAsiaTheme="minorHAnsi" w:hAnsi="Verdana" w:cs="Verdana"/>
          <w:b/>
          <w:color w:val="000000"/>
          <w:lang w:eastAsia="en-US"/>
        </w:rPr>
        <w:t>pozytywna opinia</w:t>
      </w:r>
      <w:r w:rsidR="00AB5AFB" w:rsidRPr="00023964">
        <w:rPr>
          <w:rFonts w:ascii="Verdana" w:eastAsiaTheme="minorHAnsi" w:hAnsi="Verdana" w:cs="Verdana"/>
          <w:b/>
          <w:color w:val="000000"/>
          <w:lang w:eastAsia="en-US"/>
        </w:rPr>
        <w:t xml:space="preserve"> w zakresie estetyki dla danej lokalizacji</w:t>
      </w:r>
      <w:r w:rsidR="000D29D9" w:rsidRPr="00023964">
        <w:rPr>
          <w:rFonts w:ascii="Verdana" w:eastAsiaTheme="minorHAnsi" w:hAnsi="Verdana" w:cs="Verdana"/>
          <w:color w:val="000000"/>
          <w:lang w:eastAsia="en-US"/>
        </w:rPr>
        <w:t xml:space="preserve"> -</w:t>
      </w:r>
      <w:r w:rsidR="00AB5AFB" w:rsidRPr="00023964">
        <w:rPr>
          <w:rFonts w:ascii="Verdana" w:eastAsiaTheme="minorHAnsi" w:hAnsi="Verdana" w:cs="Verdana"/>
          <w:color w:val="000000"/>
          <w:lang w:eastAsia="en-US"/>
        </w:rPr>
        <w:t xml:space="preserve">Wydział Architektury i Zabytków, Sekcja Estetyki Miasta pl. Nowy Targ 1-8, </w:t>
      </w:r>
      <w:r w:rsidR="00C16F69">
        <w:rPr>
          <w:rFonts w:ascii="Verdana" w:eastAsiaTheme="minorHAnsi" w:hAnsi="Verdana" w:cs="Verdana"/>
          <w:color w:val="000000"/>
          <w:lang w:eastAsia="en-US"/>
        </w:rPr>
        <w:t xml:space="preserve">  </w:t>
      </w:r>
      <w:r w:rsidR="00AB5AFB" w:rsidRPr="00023964">
        <w:rPr>
          <w:rFonts w:ascii="Verdana" w:eastAsiaTheme="minorHAnsi" w:hAnsi="Verdana" w:cs="Verdana"/>
          <w:color w:val="000000"/>
          <w:lang w:eastAsia="en-US"/>
        </w:rPr>
        <w:t xml:space="preserve">50-141 Wrocław – tel. 71/ 777 76 03, 71/ 777 73 87), e-mail:waz@um.wroc.pl) </w:t>
      </w:r>
      <w:r w:rsidR="00AB5AFB" w:rsidRPr="00023964">
        <w:rPr>
          <w:rFonts w:ascii="Verdana" w:hAnsi="Verdana"/>
        </w:rPr>
        <w:t xml:space="preserve">oraz oświadczenie o sprzedaży wyłącznie z pojazdu, </w:t>
      </w:r>
      <w:r w:rsidR="000D29D9" w:rsidRPr="00023964">
        <w:rPr>
          <w:rFonts w:ascii="Verdana" w:hAnsi="Verdana"/>
        </w:rPr>
        <w:t>wskazanego we wniosku</w:t>
      </w:r>
      <w:r w:rsidR="00AB5AFB" w:rsidRPr="00023964">
        <w:rPr>
          <w:rFonts w:ascii="Verdana" w:hAnsi="Verdana"/>
        </w:rPr>
        <w:t>;</w:t>
      </w:r>
    </w:p>
    <w:p w:rsidR="006C20E5" w:rsidRPr="00023964" w:rsidRDefault="006C20E5" w:rsidP="008F3357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</w:rPr>
        <w:t xml:space="preserve">oświadczenie, że w celu ochrony i poszanowania środowiska naturalnego w prowadzonej  działalności handlowej, przedsiębiorca będzie dążył do korzystania z wyrobów </w:t>
      </w:r>
      <w:proofErr w:type="spellStart"/>
      <w:r w:rsidRPr="00023964">
        <w:rPr>
          <w:rFonts w:ascii="Verdana" w:hAnsi="Verdana"/>
        </w:rPr>
        <w:t>biodegradowalnych</w:t>
      </w:r>
      <w:proofErr w:type="spellEnd"/>
      <w:r w:rsidRPr="00023964">
        <w:rPr>
          <w:rFonts w:ascii="Verdana" w:hAnsi="Verdana"/>
        </w:rPr>
        <w:t xml:space="preserve"> oraz wielokrotnego użytku lub ulegających kompostowaniu albo biodegradacji</w:t>
      </w:r>
      <w:r w:rsidR="008138C4" w:rsidRPr="00023964">
        <w:rPr>
          <w:rFonts w:ascii="Verdana" w:hAnsi="Verdana"/>
        </w:rPr>
        <w:t>,</w:t>
      </w:r>
    </w:p>
    <w:p w:rsidR="006C20E5" w:rsidRPr="00023964" w:rsidRDefault="009A2335" w:rsidP="008F3357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023964">
        <w:rPr>
          <w:rFonts w:ascii="Verdana" w:hAnsi="Verdana"/>
          <w:bCs/>
        </w:rPr>
        <w:t>oświadczenie, że</w:t>
      </w:r>
      <w:r w:rsidR="00E77F1E" w:rsidRPr="00023964">
        <w:rPr>
          <w:rFonts w:ascii="Verdana" w:hAnsi="Verdana"/>
          <w:bCs/>
        </w:rPr>
        <w:t xml:space="preserve"> </w:t>
      </w:r>
      <w:r w:rsidRPr="00023964">
        <w:rPr>
          <w:rFonts w:ascii="Verdana" w:hAnsi="Verdana"/>
        </w:rPr>
        <w:t xml:space="preserve">w </w:t>
      </w:r>
      <w:r w:rsidR="0069650A" w:rsidRPr="00023964">
        <w:rPr>
          <w:rFonts w:ascii="Verdana" w:hAnsi="Verdana"/>
        </w:rPr>
        <w:t xml:space="preserve">przypadku </w:t>
      </w:r>
      <w:r w:rsidRPr="00023964">
        <w:rPr>
          <w:rFonts w:ascii="Verdana" w:hAnsi="Verdana"/>
        </w:rPr>
        <w:t>wydawani</w:t>
      </w:r>
      <w:r w:rsidR="0069650A" w:rsidRPr="00023964">
        <w:rPr>
          <w:rFonts w:ascii="Verdana" w:hAnsi="Verdana"/>
        </w:rPr>
        <w:t>a</w:t>
      </w:r>
      <w:r w:rsidRPr="00023964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  <w:r w:rsidR="00BF551F" w:rsidRPr="00023964">
        <w:rPr>
          <w:rFonts w:ascii="Verdana" w:hAnsi="Verdana"/>
        </w:rPr>
        <w:t xml:space="preserve"> </w:t>
      </w:r>
      <w:r w:rsidR="006C20E5" w:rsidRPr="00023964">
        <w:rPr>
          <w:rFonts w:ascii="Verdana" w:hAnsi="Verdana"/>
        </w:rPr>
        <w:t>Wzór wniosku jest dostępny na stronie internetowej Biuletynu Informacji Publicznej, tj.:</w:t>
      </w:r>
    </w:p>
    <w:p w:rsidR="006C20E5" w:rsidRPr="00023964" w:rsidRDefault="00D57635" w:rsidP="008F3357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023964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:rsidR="002C316F" w:rsidRPr="00023964" w:rsidRDefault="002C316F" w:rsidP="008F3357">
      <w:pPr>
        <w:pStyle w:val="Tekstpodstawowywcity2"/>
        <w:numPr>
          <w:ilvl w:val="0"/>
          <w:numId w:val="12"/>
        </w:numPr>
        <w:tabs>
          <w:tab w:val="left" w:pos="567"/>
        </w:tabs>
        <w:spacing w:after="0" w:line="360" w:lineRule="auto"/>
        <w:ind w:left="284" w:hanging="426"/>
        <w:rPr>
          <w:rFonts w:ascii="Verdana" w:hAnsi="Verdana"/>
          <w:bCs/>
        </w:rPr>
      </w:pPr>
      <w:r w:rsidRPr="00023964">
        <w:rPr>
          <w:rFonts w:ascii="Verdana" w:hAnsi="Verdana"/>
        </w:rPr>
        <w:t>Sprzedaż artykułów</w:t>
      </w:r>
      <w:r w:rsidR="001469B5" w:rsidRPr="00023964">
        <w:rPr>
          <w:rFonts w:ascii="Verdana" w:hAnsi="Verdana"/>
        </w:rPr>
        <w:t xml:space="preserve"> </w:t>
      </w:r>
      <w:r w:rsidRPr="00023964">
        <w:rPr>
          <w:rFonts w:ascii="Verdana" w:hAnsi="Verdana"/>
        </w:rPr>
        <w:t>w poz</w:t>
      </w:r>
      <w:r w:rsidR="00F61BD2" w:rsidRPr="00023964">
        <w:rPr>
          <w:rFonts w:ascii="Verdana" w:hAnsi="Verdana"/>
        </w:rPr>
        <w:t>ycji</w:t>
      </w:r>
      <w:r w:rsidR="001469B5" w:rsidRPr="00023964">
        <w:rPr>
          <w:rFonts w:ascii="Verdana" w:hAnsi="Verdana"/>
        </w:rPr>
        <w:t xml:space="preserve"> </w:t>
      </w:r>
      <w:r w:rsidR="00895E9E" w:rsidRPr="00023964">
        <w:rPr>
          <w:rFonts w:ascii="Verdana" w:hAnsi="Verdana"/>
          <w:b/>
        </w:rPr>
        <w:t>A.1</w:t>
      </w:r>
      <w:r w:rsidR="000D29D9" w:rsidRPr="00023964">
        <w:rPr>
          <w:rFonts w:ascii="Verdana" w:hAnsi="Verdana"/>
        </w:rPr>
        <w:t xml:space="preserve"> wykazu jest sprzedażą wyłącznie z pojazdu gastronomicznego typu </w:t>
      </w:r>
      <w:proofErr w:type="spellStart"/>
      <w:r w:rsidR="000D29D9" w:rsidRPr="00023964">
        <w:rPr>
          <w:rFonts w:ascii="Verdana" w:hAnsi="Verdana"/>
        </w:rPr>
        <w:t>food</w:t>
      </w:r>
      <w:proofErr w:type="spellEnd"/>
      <w:r w:rsidR="000D29D9" w:rsidRPr="00023964">
        <w:rPr>
          <w:rFonts w:ascii="Verdana" w:hAnsi="Verdana"/>
        </w:rPr>
        <w:t xml:space="preserve"> </w:t>
      </w:r>
      <w:proofErr w:type="spellStart"/>
      <w:r w:rsidR="000D29D9" w:rsidRPr="00023964">
        <w:rPr>
          <w:rFonts w:ascii="Verdana" w:hAnsi="Verdana"/>
        </w:rPr>
        <w:t>truck</w:t>
      </w:r>
      <w:proofErr w:type="spellEnd"/>
      <w:r w:rsidR="000D29D9" w:rsidRPr="00023964">
        <w:rPr>
          <w:rFonts w:ascii="Verdana" w:hAnsi="Verdana"/>
        </w:rPr>
        <w:t xml:space="preserve">, wózek rowerowy lub wózek gastronomiczny pchany ręcznie, </w:t>
      </w:r>
      <w:r w:rsidR="006F3161" w:rsidRPr="00023964">
        <w:rPr>
          <w:rFonts w:ascii="Verdana" w:hAnsi="Verdana"/>
        </w:rPr>
        <w:t>w pozycjach</w:t>
      </w:r>
      <w:r w:rsidR="00895E9E" w:rsidRPr="00023964">
        <w:rPr>
          <w:rFonts w:ascii="Verdana" w:hAnsi="Verdana"/>
        </w:rPr>
        <w:t xml:space="preserve"> </w:t>
      </w:r>
      <w:r w:rsidR="00895E9E" w:rsidRPr="00023964">
        <w:rPr>
          <w:rFonts w:ascii="Verdana" w:hAnsi="Verdana"/>
          <w:b/>
        </w:rPr>
        <w:t>od</w:t>
      </w:r>
      <w:r w:rsidR="00BF551F" w:rsidRPr="00023964">
        <w:rPr>
          <w:rFonts w:ascii="Verdana" w:hAnsi="Verdana"/>
          <w:b/>
        </w:rPr>
        <w:t xml:space="preserve"> A.</w:t>
      </w:r>
      <w:r w:rsidR="00E80636" w:rsidRPr="00023964">
        <w:rPr>
          <w:rFonts w:ascii="Verdana" w:hAnsi="Verdana"/>
          <w:b/>
        </w:rPr>
        <w:t>2 do</w:t>
      </w:r>
      <w:r w:rsidR="00BF551F" w:rsidRPr="00023964">
        <w:rPr>
          <w:rFonts w:ascii="Verdana" w:hAnsi="Verdana"/>
          <w:b/>
        </w:rPr>
        <w:t xml:space="preserve"> A.</w:t>
      </w:r>
      <w:r w:rsidR="00E80636" w:rsidRPr="00023964">
        <w:rPr>
          <w:rFonts w:ascii="Verdana" w:hAnsi="Verdana"/>
          <w:b/>
        </w:rPr>
        <w:t>8</w:t>
      </w:r>
      <w:r w:rsidR="00895E9E" w:rsidRPr="00023964">
        <w:rPr>
          <w:rFonts w:ascii="Verdana" w:hAnsi="Verdana"/>
          <w:b/>
        </w:rPr>
        <w:t xml:space="preserve"> i </w:t>
      </w:r>
      <w:r w:rsidR="006C20E5" w:rsidRPr="00023964">
        <w:rPr>
          <w:rFonts w:ascii="Verdana" w:hAnsi="Verdana"/>
          <w:b/>
        </w:rPr>
        <w:t xml:space="preserve">od </w:t>
      </w:r>
      <w:r w:rsidR="00BF551F" w:rsidRPr="00023964">
        <w:rPr>
          <w:rFonts w:ascii="Verdana" w:hAnsi="Verdana"/>
          <w:b/>
        </w:rPr>
        <w:t>B.</w:t>
      </w:r>
      <w:r w:rsidR="006C20E5" w:rsidRPr="00023964">
        <w:rPr>
          <w:rFonts w:ascii="Verdana" w:hAnsi="Verdana"/>
          <w:b/>
        </w:rPr>
        <w:t xml:space="preserve">1 do </w:t>
      </w:r>
      <w:r w:rsidR="00BF551F" w:rsidRPr="00023964">
        <w:rPr>
          <w:rFonts w:ascii="Verdana" w:hAnsi="Verdana"/>
          <w:b/>
        </w:rPr>
        <w:t>B.</w:t>
      </w:r>
      <w:r w:rsidR="001469B5" w:rsidRPr="00023964">
        <w:rPr>
          <w:rFonts w:ascii="Verdana" w:hAnsi="Verdana"/>
          <w:b/>
        </w:rPr>
        <w:t>3</w:t>
      </w:r>
      <w:r w:rsidR="006D2D34" w:rsidRPr="00023964">
        <w:rPr>
          <w:rFonts w:ascii="Verdana" w:hAnsi="Verdana"/>
          <w:b/>
        </w:rPr>
        <w:t>2</w:t>
      </w:r>
      <w:r w:rsidR="001469B5" w:rsidRPr="00023964">
        <w:rPr>
          <w:rFonts w:ascii="Verdana" w:hAnsi="Verdana"/>
        </w:rPr>
        <w:t xml:space="preserve"> </w:t>
      </w:r>
      <w:r w:rsidR="00F61BD2" w:rsidRPr="00023964">
        <w:rPr>
          <w:rFonts w:ascii="Verdana" w:hAnsi="Verdana"/>
        </w:rPr>
        <w:t xml:space="preserve">wykazu </w:t>
      </w:r>
      <w:r w:rsidRPr="00023964">
        <w:rPr>
          <w:rFonts w:ascii="Verdana" w:hAnsi="Verdana"/>
        </w:rPr>
        <w:t>jest sprzedażą wyłącznie z pojazdu gastronomicznego typu wózek rowerowy lub wózek gastronomicznych pchany ręcznie.</w:t>
      </w:r>
    </w:p>
    <w:p w:rsidR="002C316F" w:rsidRPr="00023964" w:rsidRDefault="00B37698" w:rsidP="008F3357">
      <w:pPr>
        <w:pStyle w:val="Tekstpodstawowywcity2"/>
        <w:spacing w:line="360" w:lineRule="auto"/>
        <w:rPr>
          <w:rFonts w:ascii="Verdana" w:hAnsi="Verdana"/>
        </w:rPr>
      </w:pPr>
      <w:r w:rsidRPr="00023964">
        <w:rPr>
          <w:rFonts w:ascii="Verdana" w:hAnsi="Verdana"/>
          <w:b/>
        </w:rPr>
        <w:t>WAŻNE!</w:t>
      </w:r>
      <w:r w:rsidRPr="00023964">
        <w:rPr>
          <w:rFonts w:ascii="Verdana" w:hAnsi="Verdana"/>
        </w:rPr>
        <w:t xml:space="preserve"> </w:t>
      </w:r>
      <w:r w:rsidR="002C316F" w:rsidRPr="00023964">
        <w:rPr>
          <w:rFonts w:ascii="Verdana" w:hAnsi="Verdana"/>
        </w:rPr>
        <w:t xml:space="preserve">Pojazdy/wózki muszą być przystosowane do </w:t>
      </w:r>
      <w:r w:rsidRPr="00023964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023964">
        <w:rPr>
          <w:rFonts w:ascii="Verdana" w:hAnsi="Verdana"/>
          <w:b/>
          <w:bCs/>
        </w:rPr>
        <w:t>(PKD) –tj. 56.10 B i/lub 56.30 Z</w:t>
      </w:r>
      <w:bookmarkStart w:id="0" w:name="_Hlk158818467"/>
      <w:r w:rsidR="00070D59" w:rsidRPr="00023964">
        <w:rPr>
          <w:rFonts w:ascii="Verdana" w:hAnsi="Verdana"/>
        </w:rPr>
        <w:t>.</w:t>
      </w:r>
    </w:p>
    <w:p w:rsidR="00AB5AFB" w:rsidRPr="00023964" w:rsidRDefault="00736F92" w:rsidP="008F3357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023964">
        <w:rPr>
          <w:rFonts w:ascii="Verdana" w:eastAsiaTheme="minorHAnsi" w:hAnsi="Verdana" w:cs="Helv"/>
          <w:lang w:eastAsia="en-US"/>
        </w:rPr>
        <w:t>W związku z obowiązującym od 1 stycznia 2024r.  podatkiem od plastiku rekomenduje się zastosowanie naczyń i sztućców ekologicznych w celu</w:t>
      </w:r>
      <w:r w:rsidR="001469B5" w:rsidRPr="00023964">
        <w:rPr>
          <w:rFonts w:ascii="Verdana" w:eastAsiaTheme="minorHAnsi" w:hAnsi="Verdana" w:cs="Helv"/>
          <w:lang w:eastAsia="en-US"/>
        </w:rPr>
        <w:t xml:space="preserve"> </w:t>
      </w:r>
      <w:r w:rsidRPr="00023964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</w:p>
    <w:p w:rsidR="00895E9E" w:rsidRPr="00023964" w:rsidRDefault="00D57635" w:rsidP="008F3357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hyperlink r:id="rId10" w:history="1">
        <w:r w:rsidR="00736F92" w:rsidRPr="00023964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  <w:bookmarkEnd w:id="0"/>
    </w:p>
    <w:p w:rsidR="00895E9E" w:rsidRPr="00023964" w:rsidRDefault="00F76DF4" w:rsidP="00F76DF4">
      <w:pPr>
        <w:pStyle w:val="Default"/>
        <w:spacing w:line="360" w:lineRule="auto"/>
      </w:pPr>
      <w:r w:rsidRPr="00023964">
        <w:t xml:space="preserve">9. </w:t>
      </w:r>
      <w:r w:rsidR="00895E9E" w:rsidRPr="00023964">
        <w:t xml:space="preserve">Opłata za miejsce, o którym mowa w pozycji: </w:t>
      </w:r>
    </w:p>
    <w:p w:rsidR="00895E9E" w:rsidRPr="00023964" w:rsidRDefault="00895E9E" w:rsidP="008F3357">
      <w:pPr>
        <w:pStyle w:val="Default"/>
        <w:spacing w:line="360" w:lineRule="auto"/>
        <w:ind w:left="720"/>
      </w:pPr>
      <w:r w:rsidRPr="00023964">
        <w:t xml:space="preserve">- </w:t>
      </w:r>
      <w:r w:rsidR="00D32907" w:rsidRPr="00023964">
        <w:rPr>
          <w:b/>
        </w:rPr>
        <w:t>od</w:t>
      </w:r>
      <w:r w:rsidR="00D32907" w:rsidRPr="00023964">
        <w:t xml:space="preserve"> </w:t>
      </w:r>
      <w:r w:rsidR="005A4749" w:rsidRPr="00023964">
        <w:rPr>
          <w:b/>
        </w:rPr>
        <w:t>A.1</w:t>
      </w:r>
      <w:r w:rsidR="00257D30" w:rsidRPr="00023964">
        <w:rPr>
          <w:b/>
        </w:rPr>
        <w:t xml:space="preserve"> </w:t>
      </w:r>
      <w:r w:rsidRPr="00023964">
        <w:rPr>
          <w:b/>
        </w:rPr>
        <w:t xml:space="preserve">do </w:t>
      </w:r>
      <w:r w:rsidR="00257D30" w:rsidRPr="00023964">
        <w:rPr>
          <w:b/>
        </w:rPr>
        <w:t>A.5 oraz</w:t>
      </w:r>
      <w:r w:rsidR="006F3161" w:rsidRPr="00023964">
        <w:rPr>
          <w:b/>
        </w:rPr>
        <w:t xml:space="preserve"> </w:t>
      </w:r>
      <w:r w:rsidR="005A4749" w:rsidRPr="00023964">
        <w:rPr>
          <w:b/>
        </w:rPr>
        <w:t>B.</w:t>
      </w:r>
      <w:r w:rsidR="006F3161" w:rsidRPr="00023964">
        <w:rPr>
          <w:b/>
        </w:rPr>
        <w:t xml:space="preserve">1 do </w:t>
      </w:r>
      <w:r w:rsidR="005A4749" w:rsidRPr="00023964">
        <w:rPr>
          <w:b/>
        </w:rPr>
        <w:t>B.</w:t>
      </w:r>
      <w:r w:rsidR="006F3161" w:rsidRPr="00023964">
        <w:rPr>
          <w:b/>
        </w:rPr>
        <w:t>3</w:t>
      </w:r>
      <w:r w:rsidR="006D2D34" w:rsidRPr="00023964">
        <w:rPr>
          <w:b/>
        </w:rPr>
        <w:t>2</w:t>
      </w:r>
      <w:r w:rsidRPr="00023964">
        <w:t xml:space="preserve"> </w:t>
      </w:r>
      <w:r w:rsidRPr="00023964">
        <w:rPr>
          <w:b/>
        </w:rPr>
        <w:t>wykazu</w:t>
      </w:r>
      <w:r w:rsidRPr="00023964">
        <w:t xml:space="preserve"> - dzienna stawka za </w:t>
      </w:r>
      <w:proofErr w:type="spellStart"/>
      <w:r w:rsidRPr="00023964">
        <w:t>m²</w:t>
      </w:r>
      <w:proofErr w:type="spellEnd"/>
      <w:r w:rsidRPr="00023964">
        <w:t xml:space="preserve"> udostępnionej powierzchni wynosi </w:t>
      </w:r>
      <w:r w:rsidRPr="00023964">
        <w:rPr>
          <w:b/>
          <w:bCs/>
        </w:rPr>
        <w:t>5 zł netto + podatek VAT</w:t>
      </w:r>
      <w:r w:rsidRPr="00023964">
        <w:t xml:space="preserve"> (teren ZZM*, GMW*),</w:t>
      </w:r>
    </w:p>
    <w:p w:rsidR="00895E9E" w:rsidRPr="00023964" w:rsidRDefault="005A4749" w:rsidP="008F3357">
      <w:pPr>
        <w:pStyle w:val="Default"/>
        <w:spacing w:line="360" w:lineRule="auto"/>
        <w:ind w:left="720"/>
      </w:pPr>
      <w:r w:rsidRPr="00023964">
        <w:rPr>
          <w:b/>
        </w:rPr>
        <w:lastRenderedPageBreak/>
        <w:t>- A.</w:t>
      </w:r>
      <w:r w:rsidR="00257D30" w:rsidRPr="00023964">
        <w:rPr>
          <w:b/>
        </w:rPr>
        <w:t>6</w:t>
      </w:r>
      <w:r w:rsidR="00D32907" w:rsidRPr="00023964">
        <w:rPr>
          <w:b/>
        </w:rPr>
        <w:t xml:space="preserve"> i A.</w:t>
      </w:r>
      <w:r w:rsidR="00257D30" w:rsidRPr="00023964">
        <w:rPr>
          <w:b/>
        </w:rPr>
        <w:t>7</w:t>
      </w:r>
      <w:r w:rsidR="00895E9E" w:rsidRPr="00023964">
        <w:rPr>
          <w:b/>
        </w:rPr>
        <w:t xml:space="preserve"> wykazu</w:t>
      </w:r>
      <w:r w:rsidR="00895E9E" w:rsidRPr="00023964">
        <w:t xml:space="preserve">-  stawka miesięczna za udostępnioną powierzchnię wynosi </w:t>
      </w:r>
      <w:r w:rsidR="00895E9E" w:rsidRPr="00023964">
        <w:rPr>
          <w:b/>
        </w:rPr>
        <w:t>2000,00 zł netto + podatek VAT</w:t>
      </w:r>
      <w:r w:rsidR="00895E9E" w:rsidRPr="00023964">
        <w:t xml:space="preserve"> (teren ZZM*),</w:t>
      </w:r>
    </w:p>
    <w:p w:rsidR="00895E9E" w:rsidRPr="00023964" w:rsidRDefault="00895E9E" w:rsidP="008F3357">
      <w:pPr>
        <w:pStyle w:val="Default"/>
        <w:spacing w:line="360" w:lineRule="auto"/>
        <w:ind w:left="720"/>
      </w:pPr>
      <w:r w:rsidRPr="00023964">
        <w:t xml:space="preserve">- </w:t>
      </w:r>
      <w:r w:rsidRPr="00023964">
        <w:rPr>
          <w:b/>
        </w:rPr>
        <w:t>A.</w:t>
      </w:r>
      <w:r w:rsidR="00257D30" w:rsidRPr="00023964">
        <w:rPr>
          <w:b/>
        </w:rPr>
        <w:t>8</w:t>
      </w:r>
      <w:r w:rsidR="006F3161" w:rsidRPr="00023964">
        <w:t xml:space="preserve">  wykazu -</w:t>
      </w:r>
      <w:r w:rsidRPr="00023964">
        <w:t xml:space="preserve"> dzienna stawka za </w:t>
      </w:r>
      <w:proofErr w:type="spellStart"/>
      <w:r w:rsidRPr="00023964">
        <w:t>m²</w:t>
      </w:r>
      <w:proofErr w:type="spellEnd"/>
      <w:r w:rsidRPr="00023964">
        <w:t xml:space="preserve"> udostępnionej powierzchni </w:t>
      </w:r>
      <w:r w:rsidRPr="00023964">
        <w:rPr>
          <w:b/>
          <w:bCs/>
        </w:rPr>
        <w:t>wynosi 3 zł  z podatkiem VAT,</w:t>
      </w:r>
      <w:r w:rsidRPr="00023964">
        <w:t xml:space="preserve"> (teren </w:t>
      </w:r>
      <w:proofErr w:type="spellStart"/>
      <w:r w:rsidRPr="00023964">
        <w:t>ZDiUM</w:t>
      </w:r>
      <w:proofErr w:type="spellEnd"/>
      <w:r w:rsidRPr="00023964">
        <w:t>*).</w:t>
      </w:r>
    </w:p>
    <w:p w:rsidR="00496E26" w:rsidRPr="00023964" w:rsidRDefault="00BF551F" w:rsidP="00BF551F">
      <w:pPr>
        <w:pStyle w:val="Default"/>
        <w:spacing w:line="360" w:lineRule="auto"/>
      </w:pPr>
      <w:r w:rsidRPr="00023964">
        <w:t xml:space="preserve">    </w:t>
      </w:r>
      <w:r w:rsidR="00F76DF4" w:rsidRPr="00023964">
        <w:t>10</w:t>
      </w:r>
      <w:r w:rsidR="00496E26" w:rsidRPr="00023964">
        <w:t>.</w:t>
      </w:r>
      <w:r w:rsidRPr="00023964">
        <w:t xml:space="preserve"> </w:t>
      </w:r>
      <w:r w:rsidR="00496E26" w:rsidRPr="00023964">
        <w:t xml:space="preserve"> Przedsi</w:t>
      </w:r>
      <w:r w:rsidR="00496E26" w:rsidRPr="00023964">
        <w:rPr>
          <w:rFonts w:cs="Calibri"/>
        </w:rPr>
        <w:t>ę</w:t>
      </w:r>
      <w:r w:rsidR="00496E26" w:rsidRPr="00023964">
        <w:t>biorca, pod rygorem utraty prawa do lokalizacji zobowi</w:t>
      </w:r>
      <w:r w:rsidR="00496E26" w:rsidRPr="00023964">
        <w:rPr>
          <w:rFonts w:cs="Calibri"/>
        </w:rPr>
        <w:t>ą</w:t>
      </w:r>
      <w:r w:rsidR="00496E26" w:rsidRPr="00023964">
        <w:t>zany jest:</w:t>
      </w:r>
    </w:p>
    <w:p w:rsidR="00E80636" w:rsidRPr="00023964" w:rsidRDefault="00BF551F" w:rsidP="00D32907">
      <w:pPr>
        <w:spacing w:line="360" w:lineRule="auto"/>
        <w:ind w:left="993" w:right="-110" w:hanging="426"/>
        <w:rPr>
          <w:rFonts w:ascii="Verdana" w:hAnsi="Verdana"/>
        </w:rPr>
      </w:pPr>
      <w:r w:rsidRPr="00023964">
        <w:rPr>
          <w:rFonts w:ascii="Verdana" w:hAnsi="Verdana"/>
        </w:rPr>
        <w:t xml:space="preserve">  </w:t>
      </w:r>
      <w:r w:rsidR="00496E26" w:rsidRPr="00023964">
        <w:rPr>
          <w:rFonts w:ascii="Verdana" w:hAnsi="Verdana"/>
        </w:rPr>
        <w:t xml:space="preserve"> a) do podpisania umowy - w terminie </w:t>
      </w:r>
      <w:r w:rsidR="00496E26" w:rsidRPr="00023964">
        <w:rPr>
          <w:rFonts w:ascii="Verdana" w:hAnsi="Verdana"/>
          <w:b/>
        </w:rPr>
        <w:t>do 7 dni</w:t>
      </w:r>
      <w:r w:rsidR="00496E26" w:rsidRPr="00023964">
        <w:rPr>
          <w:rFonts w:ascii="Verdana" w:hAnsi="Verdana"/>
        </w:rPr>
        <w:t xml:space="preserve"> - od dnia powiadomienia o  przygotowaniu jej przez w Biuro Rozwoju Gospodarczego (ul. Świdnicka 53, 5</w:t>
      </w:r>
      <w:r w:rsidRPr="00023964">
        <w:rPr>
          <w:rFonts w:ascii="Verdana" w:hAnsi="Verdana"/>
        </w:rPr>
        <w:t>0-030 Wrocław, tel. 71 777 76 27</w:t>
      </w:r>
      <w:r w:rsidR="00D32907" w:rsidRPr="00023964">
        <w:rPr>
          <w:rFonts w:ascii="Verdana" w:hAnsi="Verdana"/>
        </w:rPr>
        <w:t>, 71 777 78 03</w:t>
      </w:r>
      <w:r w:rsidR="00496E26" w:rsidRPr="00023964">
        <w:rPr>
          <w:rFonts w:ascii="Verdana" w:hAnsi="Verdana"/>
        </w:rPr>
        <w:t>)</w:t>
      </w:r>
      <w:bookmarkStart w:id="1" w:name="_Hlk161734537"/>
      <w:r w:rsidR="00496E26" w:rsidRPr="00023964">
        <w:rPr>
          <w:rFonts w:ascii="Verdana" w:hAnsi="Verdana"/>
        </w:rPr>
        <w:t>.</w:t>
      </w:r>
      <w:bookmarkEnd w:id="1"/>
      <w:r w:rsidR="00882AAA" w:rsidRPr="00023964">
        <w:rPr>
          <w:rFonts w:ascii="Verdana" w:hAnsi="Verdana"/>
        </w:rPr>
        <w:t xml:space="preserve"> </w:t>
      </w:r>
      <w:r w:rsidR="00496E26" w:rsidRPr="00023964">
        <w:rPr>
          <w:rFonts w:ascii="Verdana" w:hAnsi="Verdana"/>
        </w:rPr>
        <w:t xml:space="preserve">Warunkiem zawarcia umowy jest </w:t>
      </w:r>
      <w:r w:rsidR="00496E26" w:rsidRPr="00023964">
        <w:rPr>
          <w:rFonts w:ascii="Verdana" w:hAnsi="Verdana"/>
          <w:b/>
        </w:rPr>
        <w:t>wpłacenie kaucji</w:t>
      </w:r>
      <w:r w:rsidR="00496E26" w:rsidRPr="00023964">
        <w:rPr>
          <w:rFonts w:ascii="Verdana" w:hAnsi="Verdana"/>
        </w:rPr>
        <w:t xml:space="preserve"> w wysokości dwukrotnej stawki miesięcznej brutto z tytułu zabezpieczenia należności i roszczeń Gminy Wrocław wynikających z umowy; dotyczy lokalizacji w pozycji </w:t>
      </w:r>
      <w:r w:rsidR="005A4749" w:rsidRPr="00023964">
        <w:rPr>
          <w:rFonts w:ascii="Verdana" w:hAnsi="Verdana"/>
          <w:b/>
        </w:rPr>
        <w:t>od A.</w:t>
      </w:r>
      <w:r w:rsidR="00E80636" w:rsidRPr="00023964">
        <w:rPr>
          <w:rFonts w:ascii="Verdana" w:hAnsi="Verdana"/>
          <w:b/>
        </w:rPr>
        <w:t xml:space="preserve"> 1 do </w:t>
      </w:r>
      <w:r w:rsidR="005A4749" w:rsidRPr="00023964">
        <w:rPr>
          <w:rFonts w:ascii="Verdana" w:hAnsi="Verdana"/>
          <w:b/>
        </w:rPr>
        <w:t>A.</w:t>
      </w:r>
      <w:r w:rsidR="00257D30" w:rsidRPr="00023964">
        <w:rPr>
          <w:rFonts w:ascii="Verdana" w:hAnsi="Verdana"/>
          <w:b/>
        </w:rPr>
        <w:t>7</w:t>
      </w:r>
      <w:r w:rsidR="00E80636" w:rsidRPr="00023964">
        <w:rPr>
          <w:rFonts w:ascii="Verdana" w:hAnsi="Verdana"/>
          <w:b/>
        </w:rPr>
        <w:t xml:space="preserve"> oraz </w:t>
      </w:r>
      <w:r w:rsidR="005A4749" w:rsidRPr="00023964">
        <w:rPr>
          <w:rFonts w:ascii="Verdana" w:hAnsi="Verdana"/>
          <w:b/>
        </w:rPr>
        <w:t xml:space="preserve">od </w:t>
      </w:r>
      <w:r w:rsidR="00E80636" w:rsidRPr="00023964">
        <w:rPr>
          <w:rFonts w:ascii="Verdana" w:hAnsi="Verdana"/>
          <w:b/>
        </w:rPr>
        <w:t>B.</w:t>
      </w:r>
      <w:r w:rsidR="00496E26" w:rsidRPr="00023964">
        <w:rPr>
          <w:rFonts w:ascii="Verdana" w:hAnsi="Verdana"/>
          <w:b/>
        </w:rPr>
        <w:t>1 do</w:t>
      </w:r>
      <w:r w:rsidR="005A4749" w:rsidRPr="00023964">
        <w:rPr>
          <w:rFonts w:ascii="Verdana" w:hAnsi="Verdana"/>
          <w:b/>
        </w:rPr>
        <w:t xml:space="preserve"> B.</w:t>
      </w:r>
      <w:r w:rsidR="00496E26" w:rsidRPr="00023964">
        <w:rPr>
          <w:rFonts w:ascii="Verdana" w:hAnsi="Verdana"/>
          <w:b/>
        </w:rPr>
        <w:t>3</w:t>
      </w:r>
      <w:r w:rsidR="006D2D34" w:rsidRPr="00023964">
        <w:rPr>
          <w:rFonts w:ascii="Verdana" w:hAnsi="Verdana"/>
          <w:b/>
        </w:rPr>
        <w:t>2</w:t>
      </w:r>
      <w:r w:rsidR="00496E26" w:rsidRPr="00023964">
        <w:rPr>
          <w:rFonts w:ascii="Verdana" w:hAnsi="Verdana"/>
        </w:rPr>
        <w:t xml:space="preserve"> wykazu,</w:t>
      </w:r>
    </w:p>
    <w:p w:rsidR="00E80636" w:rsidRPr="00023964" w:rsidRDefault="00E80636" w:rsidP="00E80636">
      <w:pPr>
        <w:spacing w:line="360" w:lineRule="auto"/>
        <w:ind w:left="993" w:right="-110" w:hanging="426"/>
        <w:rPr>
          <w:rFonts w:ascii="Verdana" w:hAnsi="Verdana"/>
        </w:rPr>
      </w:pPr>
      <w:r w:rsidRPr="00023964">
        <w:rPr>
          <w:rFonts w:ascii="Verdana" w:hAnsi="Verdana"/>
        </w:rPr>
        <w:t xml:space="preserve">   b) do wystąpienia do Zarządu Dróg i Utrzymania Miasta  (ul. Długa 49, 53-633 Wrocław, tel. 71/376-08-40) o wydanie decyzji na zajecie pasa drogowego - w terminie </w:t>
      </w:r>
      <w:r w:rsidRPr="00023964">
        <w:rPr>
          <w:rFonts w:ascii="Verdana" w:hAnsi="Verdana"/>
          <w:b/>
        </w:rPr>
        <w:t>7 dni</w:t>
      </w:r>
      <w:r w:rsidRPr="00023964">
        <w:rPr>
          <w:rFonts w:ascii="Verdana" w:hAnsi="Verdana"/>
        </w:rPr>
        <w:t xml:space="preserve"> - od dnia powiadomienia</w:t>
      </w:r>
      <w:r w:rsidR="00D32907" w:rsidRPr="00023964">
        <w:rPr>
          <w:rFonts w:ascii="Verdana" w:hAnsi="Verdana"/>
        </w:rPr>
        <w:t xml:space="preserve"> o pozytywnym wyniku losowania; </w:t>
      </w:r>
      <w:r w:rsidRPr="00023964">
        <w:rPr>
          <w:rFonts w:ascii="Verdana" w:hAnsi="Verdana"/>
        </w:rPr>
        <w:t xml:space="preserve">dotyczy lokalizacji w pozycji </w:t>
      </w:r>
      <w:r w:rsidRPr="00023964">
        <w:rPr>
          <w:rFonts w:ascii="Verdana" w:hAnsi="Verdana"/>
          <w:b/>
        </w:rPr>
        <w:t>A.</w:t>
      </w:r>
      <w:r w:rsidR="00257D30" w:rsidRPr="00023964">
        <w:rPr>
          <w:rFonts w:ascii="Verdana" w:hAnsi="Verdana"/>
          <w:b/>
        </w:rPr>
        <w:t>8</w:t>
      </w:r>
      <w:r w:rsidRPr="00023964">
        <w:rPr>
          <w:rFonts w:ascii="Verdana" w:hAnsi="Verdana"/>
        </w:rPr>
        <w:t xml:space="preserve"> wykazu,</w:t>
      </w:r>
    </w:p>
    <w:p w:rsidR="00496E26" w:rsidRPr="00023964" w:rsidRDefault="00E80636" w:rsidP="00E80636">
      <w:pPr>
        <w:spacing w:line="360" w:lineRule="auto"/>
        <w:ind w:left="993" w:right="-110" w:hanging="426"/>
        <w:rPr>
          <w:rFonts w:ascii="Verdana" w:hAnsi="Verdana"/>
        </w:rPr>
      </w:pPr>
      <w:r w:rsidRPr="00023964">
        <w:rPr>
          <w:rFonts w:ascii="Verdana" w:hAnsi="Verdana"/>
        </w:rPr>
        <w:t xml:space="preserve">   c) </w:t>
      </w:r>
      <w:r w:rsidR="00496E26" w:rsidRPr="00023964">
        <w:rPr>
          <w:rFonts w:ascii="Verdana" w:hAnsi="Verdana"/>
        </w:rPr>
        <w:t xml:space="preserve">do podpisania protokołu zdawczo-odbiorczego terenu z Zarządem Zieleni Miejskiej </w:t>
      </w:r>
      <w:r w:rsidR="00882AAA" w:rsidRPr="00023964">
        <w:rPr>
          <w:rFonts w:ascii="Verdana" w:hAnsi="Verdana"/>
        </w:rPr>
        <w:t xml:space="preserve">(al. Śląska 1, 54-118 Wrocław, tel. 71/323-50-00) </w:t>
      </w:r>
      <w:r w:rsidR="00496E26" w:rsidRPr="00023964">
        <w:rPr>
          <w:rFonts w:ascii="Verdana" w:hAnsi="Verdana"/>
        </w:rPr>
        <w:t xml:space="preserve">w terminie </w:t>
      </w:r>
      <w:r w:rsidR="00496E26" w:rsidRPr="00023964">
        <w:rPr>
          <w:rFonts w:ascii="Verdana" w:hAnsi="Verdana"/>
          <w:b/>
        </w:rPr>
        <w:t>14 dni</w:t>
      </w:r>
      <w:r w:rsidR="00D32907" w:rsidRPr="00023964">
        <w:rPr>
          <w:rFonts w:ascii="Verdana" w:hAnsi="Verdana"/>
        </w:rPr>
        <w:t xml:space="preserve"> od zawarcia umowy; </w:t>
      </w:r>
      <w:r w:rsidR="00496E26" w:rsidRPr="00023964">
        <w:rPr>
          <w:rFonts w:ascii="Verdana" w:hAnsi="Verdana"/>
        </w:rPr>
        <w:t>dotyczy pozycji</w:t>
      </w:r>
      <w:r w:rsidR="00882AAA" w:rsidRPr="00023964">
        <w:rPr>
          <w:rFonts w:ascii="Verdana" w:hAnsi="Verdana"/>
          <w:b/>
        </w:rPr>
        <w:t xml:space="preserve"> </w:t>
      </w:r>
      <w:r w:rsidRPr="00023964">
        <w:rPr>
          <w:rFonts w:ascii="Verdana" w:hAnsi="Verdana"/>
          <w:b/>
        </w:rPr>
        <w:t xml:space="preserve"> </w:t>
      </w:r>
      <w:r w:rsidR="005A4749" w:rsidRPr="00023964">
        <w:rPr>
          <w:rFonts w:ascii="Verdana" w:hAnsi="Verdana"/>
          <w:b/>
        </w:rPr>
        <w:t>A.</w:t>
      </w:r>
      <w:r w:rsidRPr="00023964">
        <w:rPr>
          <w:rFonts w:ascii="Verdana" w:hAnsi="Verdana"/>
          <w:b/>
        </w:rPr>
        <w:t>1</w:t>
      </w:r>
      <w:r w:rsidR="00882AAA" w:rsidRPr="00023964">
        <w:rPr>
          <w:rFonts w:ascii="Verdana" w:hAnsi="Verdana"/>
          <w:b/>
        </w:rPr>
        <w:t>, A.2., A.6 i</w:t>
      </w:r>
      <w:r w:rsidRPr="00023964">
        <w:rPr>
          <w:rFonts w:ascii="Verdana" w:hAnsi="Verdana"/>
          <w:b/>
        </w:rPr>
        <w:t xml:space="preserve"> </w:t>
      </w:r>
      <w:r w:rsidR="005A4749" w:rsidRPr="00023964">
        <w:rPr>
          <w:rFonts w:ascii="Verdana" w:hAnsi="Verdana"/>
          <w:b/>
        </w:rPr>
        <w:t>A.</w:t>
      </w:r>
      <w:r w:rsidR="00257D30" w:rsidRPr="00023964">
        <w:rPr>
          <w:rFonts w:ascii="Verdana" w:hAnsi="Verdana"/>
          <w:b/>
        </w:rPr>
        <w:t xml:space="preserve">7 </w:t>
      </w:r>
      <w:r w:rsidRPr="00023964">
        <w:rPr>
          <w:rFonts w:ascii="Verdana" w:hAnsi="Verdana"/>
          <w:b/>
        </w:rPr>
        <w:t xml:space="preserve"> oraz </w:t>
      </w:r>
      <w:r w:rsidR="00496E26" w:rsidRPr="00023964">
        <w:rPr>
          <w:rFonts w:ascii="Verdana" w:hAnsi="Verdana"/>
          <w:b/>
        </w:rPr>
        <w:t xml:space="preserve">od </w:t>
      </w:r>
      <w:r w:rsidR="005A4749" w:rsidRPr="00023964">
        <w:rPr>
          <w:rFonts w:ascii="Verdana" w:hAnsi="Verdana"/>
          <w:b/>
        </w:rPr>
        <w:t>B.</w:t>
      </w:r>
      <w:r w:rsidR="00496E26" w:rsidRPr="00023964">
        <w:rPr>
          <w:rFonts w:ascii="Verdana" w:hAnsi="Verdana"/>
          <w:b/>
        </w:rPr>
        <w:t xml:space="preserve">1 do </w:t>
      </w:r>
      <w:r w:rsidR="00D32907" w:rsidRPr="00023964">
        <w:rPr>
          <w:rFonts w:ascii="Verdana" w:hAnsi="Verdana"/>
          <w:b/>
        </w:rPr>
        <w:t>B.</w:t>
      </w:r>
      <w:r w:rsidR="00496E26" w:rsidRPr="00023964">
        <w:rPr>
          <w:rFonts w:ascii="Verdana" w:hAnsi="Verdana"/>
          <w:b/>
        </w:rPr>
        <w:t>3</w:t>
      </w:r>
      <w:r w:rsidR="006D2D34" w:rsidRPr="00023964">
        <w:rPr>
          <w:rFonts w:ascii="Verdana" w:hAnsi="Verdana"/>
          <w:b/>
        </w:rPr>
        <w:t>2</w:t>
      </w:r>
      <w:r w:rsidR="00D32907" w:rsidRPr="00023964">
        <w:rPr>
          <w:rFonts w:ascii="Verdana" w:hAnsi="Verdana"/>
        </w:rPr>
        <w:t xml:space="preserve"> wykazu</w:t>
      </w:r>
      <w:r w:rsidR="00496E26" w:rsidRPr="00023964">
        <w:rPr>
          <w:rFonts w:ascii="Verdana" w:hAnsi="Verdana"/>
        </w:rPr>
        <w:t>.</w:t>
      </w:r>
    </w:p>
    <w:p w:rsidR="00496E26" w:rsidRPr="00023964" w:rsidRDefault="00BF551F" w:rsidP="008F3357">
      <w:pPr>
        <w:spacing w:line="360" w:lineRule="auto"/>
        <w:ind w:left="993" w:hanging="426"/>
        <w:rPr>
          <w:rFonts w:ascii="Verdana" w:hAnsi="Verdana" w:cs="Arial Unicode MS"/>
          <w:lang w:eastAsia="en-US"/>
        </w:rPr>
      </w:pPr>
      <w:r w:rsidRPr="00023964">
        <w:rPr>
          <w:rFonts w:ascii="Verdana" w:hAnsi="Verdana" w:cs="Arial Unicode MS"/>
          <w:lang w:eastAsia="en-US"/>
        </w:rPr>
        <w:t xml:space="preserve">   d)</w:t>
      </w:r>
      <w:r w:rsidR="00496E26" w:rsidRPr="00023964">
        <w:rPr>
          <w:rFonts w:ascii="Verdana" w:hAnsi="Verdana" w:cs="Arial Unicode MS"/>
          <w:lang w:eastAsia="en-US"/>
        </w:rPr>
        <w:t xml:space="preserve"> przed uzyskaniem tytułu do loka</w:t>
      </w:r>
      <w:r w:rsidR="00E80636" w:rsidRPr="00023964">
        <w:rPr>
          <w:rFonts w:ascii="Verdana" w:hAnsi="Verdana" w:cs="Arial Unicode MS"/>
          <w:lang w:eastAsia="en-US"/>
        </w:rPr>
        <w:t>lizacji, o którym mowa w punktach</w:t>
      </w:r>
      <w:r w:rsidR="00496E26" w:rsidRPr="00023964">
        <w:rPr>
          <w:rFonts w:ascii="Verdana" w:hAnsi="Verdana" w:cs="Arial Unicode MS"/>
          <w:lang w:eastAsia="en-US"/>
        </w:rPr>
        <w:t xml:space="preserve"> a</w:t>
      </w:r>
      <w:r w:rsidR="005A4749" w:rsidRPr="00023964">
        <w:rPr>
          <w:rFonts w:ascii="Verdana" w:hAnsi="Verdana" w:cs="Arial Unicode MS"/>
          <w:lang w:eastAsia="en-US"/>
        </w:rPr>
        <w:t>)</w:t>
      </w:r>
      <w:r w:rsidR="00E80636" w:rsidRPr="00023964">
        <w:rPr>
          <w:rFonts w:ascii="Verdana" w:hAnsi="Verdana" w:cs="Arial Unicode MS"/>
          <w:lang w:eastAsia="en-US"/>
        </w:rPr>
        <w:t xml:space="preserve"> i b</w:t>
      </w:r>
      <w:r w:rsidR="005A4749" w:rsidRPr="00023964">
        <w:rPr>
          <w:rFonts w:ascii="Verdana" w:hAnsi="Verdana" w:cs="Arial Unicode MS"/>
          <w:lang w:eastAsia="en-US"/>
        </w:rPr>
        <w:t>)</w:t>
      </w:r>
      <w:r w:rsidR="00496E26" w:rsidRPr="00023964">
        <w:rPr>
          <w:rFonts w:ascii="Verdana" w:hAnsi="Verdana" w:cs="Arial Unicode MS"/>
          <w:lang w:eastAsia="en-US"/>
        </w:rPr>
        <w:t>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:rsidR="00AB5AFB" w:rsidRPr="00023964" w:rsidRDefault="00496E26" w:rsidP="008F3357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 w:rsidRPr="00023964">
        <w:rPr>
          <w:rFonts w:ascii="Verdana" w:hAnsi="Verdana"/>
        </w:rPr>
        <w:t>1</w:t>
      </w:r>
      <w:r w:rsidR="00F76DF4" w:rsidRPr="00023964">
        <w:rPr>
          <w:rFonts w:ascii="Verdana" w:hAnsi="Verdana"/>
        </w:rPr>
        <w:t>1</w:t>
      </w:r>
      <w:r w:rsidRPr="00023964">
        <w:rPr>
          <w:rFonts w:ascii="Verdana" w:hAnsi="Verdana"/>
        </w:rPr>
        <w:t xml:space="preserve">. </w:t>
      </w:r>
      <w:r w:rsidR="00E51ECD" w:rsidRPr="00023964">
        <w:rPr>
          <w:rFonts w:ascii="Verdana" w:hAnsi="Verdana"/>
        </w:rPr>
        <w:t>Wnioskodawca zobowiązany jest, przed przystąpieniem do losowania do zapoznania się z warunkami do handlu na wybranej do losowania lokalizacji.</w:t>
      </w:r>
    </w:p>
    <w:p w:rsidR="00E80636" w:rsidRPr="00023964" w:rsidRDefault="00496E26" w:rsidP="00E80636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 w:rsidRPr="00023964">
        <w:rPr>
          <w:rFonts w:ascii="Verdana" w:hAnsi="Verdana"/>
        </w:rPr>
        <w:t>1</w:t>
      </w:r>
      <w:r w:rsidR="00F76DF4" w:rsidRPr="00023964">
        <w:rPr>
          <w:rFonts w:ascii="Verdana" w:hAnsi="Verdana"/>
        </w:rPr>
        <w:t>2</w:t>
      </w:r>
      <w:r w:rsidRPr="00023964">
        <w:rPr>
          <w:rFonts w:ascii="Verdana" w:hAnsi="Verdana"/>
        </w:rPr>
        <w:t xml:space="preserve">. </w:t>
      </w:r>
      <w:r w:rsidR="004F1FBA" w:rsidRPr="00023964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E77F1E" w:rsidRPr="00023964">
        <w:rPr>
          <w:rFonts w:ascii="Verdana" w:hAnsi="Verdana"/>
        </w:rPr>
        <w:t xml:space="preserve"> </w:t>
      </w:r>
      <w:r w:rsidR="00D32907" w:rsidRPr="00023964">
        <w:rPr>
          <w:rFonts w:ascii="Verdana" w:hAnsi="Verdana"/>
        </w:rPr>
        <w:t>ul. Świdnickiej 53, pok.315</w:t>
      </w:r>
      <w:r w:rsidR="004F1FBA" w:rsidRPr="00023964">
        <w:rPr>
          <w:rFonts w:ascii="Verdana" w:hAnsi="Verdana"/>
        </w:rPr>
        <w:t>, III piętro oraz na stronie internetowej</w:t>
      </w:r>
      <w:r w:rsidR="00E51ECD" w:rsidRPr="00023964">
        <w:rPr>
          <w:rFonts w:ascii="Verdana" w:hAnsi="Verdana"/>
        </w:rPr>
        <w:t xml:space="preserve"> Urzędu Miejskiego Wrocławia:</w:t>
      </w:r>
      <w:hyperlink r:id="rId11" w:history="1">
        <w:r w:rsidR="00E51ECD" w:rsidRPr="00023964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:rsidR="00E80636" w:rsidRPr="00023964" w:rsidRDefault="00E80636" w:rsidP="00E80636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Style w:val="Hipercze"/>
          <w:rFonts w:ascii="Verdana" w:hAnsi="Verdana"/>
          <w:color w:val="auto"/>
          <w:u w:val="none"/>
        </w:rPr>
      </w:pPr>
      <w:r w:rsidRPr="00023964">
        <w:rPr>
          <w:rFonts w:ascii="Verdana" w:hAnsi="Verdana"/>
        </w:rPr>
        <w:lastRenderedPageBreak/>
        <w:t xml:space="preserve"> 1</w:t>
      </w:r>
      <w:r w:rsidR="00F76DF4" w:rsidRPr="00023964">
        <w:rPr>
          <w:rFonts w:ascii="Verdana" w:hAnsi="Verdana"/>
        </w:rPr>
        <w:t>3</w:t>
      </w:r>
      <w:r w:rsidRPr="00023964">
        <w:rPr>
          <w:rFonts w:ascii="Verdana" w:hAnsi="Verdana"/>
        </w:rPr>
        <w:t>.</w:t>
      </w:r>
      <w:r w:rsidR="005A4749" w:rsidRPr="00023964">
        <w:rPr>
          <w:rFonts w:ascii="Verdana" w:hAnsi="Verdana"/>
        </w:rPr>
        <w:t xml:space="preserve"> Lokalizacje  w pozycjach</w:t>
      </w:r>
      <w:r w:rsidRPr="00023964">
        <w:rPr>
          <w:rFonts w:ascii="Verdana" w:hAnsi="Verdana"/>
        </w:rPr>
        <w:t xml:space="preserve">  </w:t>
      </w:r>
      <w:r w:rsidR="00257D30" w:rsidRPr="00023964">
        <w:rPr>
          <w:rFonts w:ascii="Verdana" w:hAnsi="Verdana"/>
        </w:rPr>
        <w:t xml:space="preserve">od </w:t>
      </w:r>
      <w:r w:rsidR="005A4749" w:rsidRPr="00023964">
        <w:rPr>
          <w:rFonts w:ascii="Verdana" w:hAnsi="Verdana"/>
        </w:rPr>
        <w:t>A.</w:t>
      </w:r>
      <w:r w:rsidRPr="00023964">
        <w:rPr>
          <w:rFonts w:ascii="Verdana" w:hAnsi="Verdana"/>
        </w:rPr>
        <w:t>1</w:t>
      </w:r>
      <w:r w:rsidR="005A4749" w:rsidRPr="00023964">
        <w:rPr>
          <w:rFonts w:ascii="Verdana" w:hAnsi="Verdana"/>
        </w:rPr>
        <w:t xml:space="preserve"> </w:t>
      </w:r>
      <w:r w:rsidR="00257D30" w:rsidRPr="00023964">
        <w:rPr>
          <w:rFonts w:ascii="Verdana" w:hAnsi="Verdana"/>
        </w:rPr>
        <w:t xml:space="preserve">do </w:t>
      </w:r>
      <w:r w:rsidR="005A4749" w:rsidRPr="00023964">
        <w:rPr>
          <w:rFonts w:ascii="Verdana" w:hAnsi="Verdana"/>
        </w:rPr>
        <w:t>A.</w:t>
      </w:r>
      <w:r w:rsidR="00257D30" w:rsidRPr="00023964">
        <w:rPr>
          <w:rFonts w:ascii="Verdana" w:hAnsi="Verdana"/>
        </w:rPr>
        <w:t>5 oraz A.8</w:t>
      </w:r>
      <w:r w:rsidRPr="00023964">
        <w:rPr>
          <w:rFonts w:ascii="Verdana" w:hAnsi="Verdana"/>
        </w:rPr>
        <w:t xml:space="preserve">  znajdują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 w:rsidRPr="00023964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</w:p>
    <w:p w:rsidR="004F1FBA" w:rsidRPr="00023964" w:rsidRDefault="005A4749" w:rsidP="008F3357">
      <w:pPr>
        <w:spacing w:line="360" w:lineRule="auto"/>
        <w:ind w:left="851" w:right="-110" w:hanging="567"/>
        <w:rPr>
          <w:rFonts w:ascii="Verdana" w:hAnsi="Verdana"/>
          <w:bCs/>
        </w:rPr>
      </w:pPr>
      <w:r w:rsidRPr="00023964">
        <w:rPr>
          <w:rFonts w:ascii="Verdana" w:hAnsi="Verdana"/>
        </w:rPr>
        <w:t>1</w:t>
      </w:r>
      <w:r w:rsidR="00F76DF4" w:rsidRPr="00023964">
        <w:rPr>
          <w:rFonts w:ascii="Verdana" w:hAnsi="Verdana"/>
        </w:rPr>
        <w:t>4</w:t>
      </w:r>
      <w:r w:rsidR="00496E26" w:rsidRPr="00023964">
        <w:rPr>
          <w:rFonts w:ascii="Verdana" w:hAnsi="Verdana"/>
        </w:rPr>
        <w:t>. Wskazane l</w:t>
      </w:r>
      <w:r w:rsidR="004F1FBA" w:rsidRPr="00023964">
        <w:rPr>
          <w:rFonts w:ascii="Verdana" w:hAnsi="Verdana"/>
        </w:rPr>
        <w:t xml:space="preserve">okalizacje </w:t>
      </w:r>
      <w:r w:rsidR="004F1FBA" w:rsidRPr="00023964">
        <w:rPr>
          <w:rFonts w:ascii="Verdana" w:hAnsi="Verdana"/>
          <w:bCs/>
        </w:rPr>
        <w:t>nie posiadają przyłączy mediów (woda, energia elektryczna, kanalizacja).</w:t>
      </w:r>
    </w:p>
    <w:p w:rsidR="00AB5AFB" w:rsidRPr="00023964" w:rsidRDefault="005A4749" w:rsidP="008F3357">
      <w:pPr>
        <w:spacing w:line="360" w:lineRule="auto"/>
        <w:ind w:left="851" w:right="-110" w:hanging="567"/>
        <w:rPr>
          <w:rFonts w:ascii="Verdana" w:eastAsiaTheme="minorHAnsi" w:hAnsi="Verdana" w:cs="Helv"/>
          <w:bCs/>
          <w:color w:val="000000"/>
          <w:lang w:eastAsia="en-US"/>
        </w:rPr>
      </w:pPr>
      <w:r w:rsidRPr="00023964">
        <w:rPr>
          <w:rFonts w:ascii="Verdana" w:eastAsiaTheme="minorHAnsi" w:hAnsi="Verdana" w:cs="Helv"/>
          <w:bCs/>
          <w:color w:val="000000"/>
          <w:lang w:eastAsia="en-US"/>
        </w:rPr>
        <w:t>1</w:t>
      </w:r>
      <w:r w:rsidR="00F76DF4" w:rsidRPr="00023964">
        <w:rPr>
          <w:rFonts w:ascii="Verdana" w:eastAsiaTheme="minorHAnsi" w:hAnsi="Verdana" w:cs="Helv"/>
          <w:bCs/>
          <w:color w:val="000000"/>
          <w:lang w:eastAsia="en-US"/>
        </w:rPr>
        <w:t>5</w:t>
      </w:r>
      <w:r w:rsidR="00496E26" w:rsidRPr="00023964">
        <w:rPr>
          <w:rFonts w:ascii="Verdana" w:eastAsiaTheme="minorHAnsi" w:hAnsi="Verdana" w:cs="Helv"/>
          <w:bCs/>
          <w:color w:val="000000"/>
          <w:lang w:eastAsia="en-US"/>
        </w:rPr>
        <w:t>.</w:t>
      </w:r>
      <w:r w:rsidR="00AB5AFB" w:rsidRPr="00023964">
        <w:rPr>
          <w:rFonts w:ascii="Verdana" w:eastAsiaTheme="minorHAnsi" w:hAnsi="Verdana" w:cs="Helv"/>
          <w:bCs/>
          <w:color w:val="000000"/>
          <w:lang w:eastAsia="en-US"/>
        </w:rPr>
        <w:t xml:space="preserve"> </w:t>
      </w:r>
      <w:r w:rsidR="00496E26" w:rsidRPr="00023964">
        <w:rPr>
          <w:rFonts w:ascii="Verdana" w:eastAsiaTheme="minorHAnsi" w:hAnsi="Verdana" w:cs="Helv"/>
          <w:bCs/>
          <w:color w:val="000000"/>
          <w:lang w:eastAsia="en-US"/>
        </w:rPr>
        <w:t xml:space="preserve"> Udostępnione l</w:t>
      </w:r>
      <w:r w:rsidR="00205E38" w:rsidRPr="00023964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:rsidR="005A4749" w:rsidRPr="00023964" w:rsidRDefault="005A4749" w:rsidP="005A4749">
      <w:pPr>
        <w:spacing w:line="360" w:lineRule="auto"/>
        <w:ind w:left="851" w:right="-110" w:hanging="567"/>
        <w:rPr>
          <w:rFonts w:ascii="Verdana" w:hAnsi="Verdana"/>
          <w:bCs/>
        </w:rPr>
      </w:pPr>
      <w:r w:rsidRPr="00023964">
        <w:rPr>
          <w:rFonts w:ascii="Verdana" w:eastAsiaTheme="minorHAnsi" w:hAnsi="Verdana" w:cs="Helv"/>
          <w:bCs/>
          <w:color w:val="000000"/>
          <w:lang w:eastAsia="en-US"/>
        </w:rPr>
        <w:t xml:space="preserve"> 1</w:t>
      </w:r>
      <w:r w:rsidR="00F76DF4" w:rsidRPr="00023964">
        <w:rPr>
          <w:rFonts w:ascii="Verdana" w:eastAsiaTheme="minorHAnsi" w:hAnsi="Verdana" w:cs="Helv"/>
          <w:bCs/>
          <w:color w:val="000000"/>
          <w:lang w:eastAsia="en-US"/>
        </w:rPr>
        <w:t>6</w:t>
      </w:r>
      <w:r w:rsidR="00AB5AFB" w:rsidRPr="00023964">
        <w:rPr>
          <w:rFonts w:ascii="Verdana" w:eastAsiaTheme="minorHAnsi" w:hAnsi="Verdana" w:cs="Helv"/>
          <w:bCs/>
          <w:color w:val="000000"/>
          <w:lang w:eastAsia="en-US"/>
        </w:rPr>
        <w:t xml:space="preserve">. </w:t>
      </w:r>
      <w:r w:rsidR="00496E26" w:rsidRPr="00023964">
        <w:rPr>
          <w:rFonts w:ascii="Verdana" w:hAnsi="Verdana"/>
        </w:rPr>
        <w:t xml:space="preserve"> </w:t>
      </w:r>
      <w:r w:rsidR="00F90004" w:rsidRPr="00023964">
        <w:rPr>
          <w:rFonts w:ascii="Verdana" w:hAnsi="Verdana"/>
        </w:rPr>
        <w:t>U</w:t>
      </w:r>
      <w:r w:rsidR="004F1FBA" w:rsidRPr="00023964">
        <w:rPr>
          <w:rFonts w:ascii="Verdana" w:hAnsi="Verdana"/>
        </w:rPr>
        <w:t>mow</w:t>
      </w:r>
      <w:r w:rsidR="00F90004" w:rsidRPr="00023964">
        <w:rPr>
          <w:rFonts w:ascii="Verdana" w:hAnsi="Verdana"/>
        </w:rPr>
        <w:t>y</w:t>
      </w:r>
      <w:r w:rsidR="004F1FBA" w:rsidRPr="00023964">
        <w:rPr>
          <w:rFonts w:ascii="Verdana" w:hAnsi="Verdana"/>
        </w:rPr>
        <w:t xml:space="preserve"> zawieran</w:t>
      </w:r>
      <w:r w:rsidR="00F90004" w:rsidRPr="00023964">
        <w:rPr>
          <w:rFonts w:ascii="Verdana" w:hAnsi="Verdana"/>
        </w:rPr>
        <w:t>e</w:t>
      </w:r>
      <w:r w:rsidR="00B63786" w:rsidRPr="00023964">
        <w:rPr>
          <w:rFonts w:ascii="Verdana" w:hAnsi="Verdana"/>
        </w:rPr>
        <w:t xml:space="preserve"> </w:t>
      </w:r>
      <w:r w:rsidR="00F90004" w:rsidRPr="00023964">
        <w:rPr>
          <w:rFonts w:ascii="Verdana" w:hAnsi="Verdana"/>
        </w:rPr>
        <w:t>są</w:t>
      </w:r>
      <w:r w:rsidR="004F1FBA" w:rsidRPr="00023964">
        <w:rPr>
          <w:rFonts w:ascii="Verdana" w:hAnsi="Verdana"/>
        </w:rPr>
        <w:t xml:space="preserve"> na okres </w:t>
      </w:r>
      <w:r w:rsidR="00550BCF" w:rsidRPr="00023964">
        <w:rPr>
          <w:rFonts w:ascii="Verdana" w:hAnsi="Verdana"/>
        </w:rPr>
        <w:t xml:space="preserve">do </w:t>
      </w:r>
      <w:r w:rsidR="004F1FBA" w:rsidRPr="00023964">
        <w:rPr>
          <w:rFonts w:ascii="Verdana" w:hAnsi="Verdana"/>
          <w:bCs/>
        </w:rPr>
        <w:t>12 miesięcy</w:t>
      </w:r>
      <w:r w:rsidR="004F1FBA" w:rsidRPr="00023964">
        <w:rPr>
          <w:rFonts w:ascii="Verdana" w:hAnsi="Verdana"/>
        </w:rPr>
        <w:t>, z możliwością przedł</w:t>
      </w:r>
      <w:r w:rsidR="00550BCF" w:rsidRPr="00023964">
        <w:rPr>
          <w:rFonts w:ascii="Verdana" w:hAnsi="Verdana"/>
        </w:rPr>
        <w:t>użenia do 3 lat.</w:t>
      </w:r>
      <w:r w:rsidR="00882AAA" w:rsidRPr="00023964">
        <w:rPr>
          <w:rFonts w:ascii="Verdana" w:hAnsi="Verdana"/>
        </w:rPr>
        <w:t>;</w:t>
      </w:r>
      <w:r w:rsidR="00BF551F" w:rsidRPr="00023964">
        <w:rPr>
          <w:rFonts w:ascii="Verdana" w:hAnsi="Verdana"/>
        </w:rPr>
        <w:t xml:space="preserve"> z wyłą</w:t>
      </w:r>
      <w:r w:rsidR="00C16F69">
        <w:rPr>
          <w:rFonts w:ascii="Verdana" w:hAnsi="Verdana"/>
        </w:rPr>
        <w:t>czeniem lokalizacji A.8 (decyzję</w:t>
      </w:r>
      <w:r w:rsidR="00BF551F" w:rsidRPr="00023964">
        <w:rPr>
          <w:rFonts w:ascii="Verdana" w:hAnsi="Verdana"/>
        </w:rPr>
        <w:t xml:space="preserve"> na zajęcie pasa drogowego </w:t>
      </w:r>
      <w:r w:rsidR="00C16F69">
        <w:rPr>
          <w:rFonts w:ascii="Verdana" w:hAnsi="Verdana"/>
        </w:rPr>
        <w:t xml:space="preserve">wydaje </w:t>
      </w:r>
      <w:proofErr w:type="spellStart"/>
      <w:r w:rsidR="00BF551F" w:rsidRPr="00023964">
        <w:rPr>
          <w:rFonts w:ascii="Verdana" w:hAnsi="Verdana"/>
        </w:rPr>
        <w:t>ZDiUM</w:t>
      </w:r>
      <w:proofErr w:type="spellEnd"/>
      <w:r w:rsidR="00BF551F" w:rsidRPr="00023964">
        <w:rPr>
          <w:rFonts w:ascii="Verdana" w:hAnsi="Verdana"/>
        </w:rPr>
        <w:t>)</w:t>
      </w:r>
    </w:p>
    <w:p w:rsidR="00C16F69" w:rsidRDefault="005A4749" w:rsidP="00C16F69">
      <w:pPr>
        <w:spacing w:line="360" w:lineRule="auto"/>
        <w:ind w:left="851" w:right="-110" w:hanging="567"/>
        <w:rPr>
          <w:rFonts w:ascii="Verdana" w:hAnsi="Verdana"/>
          <w:bCs/>
        </w:rPr>
      </w:pPr>
      <w:r w:rsidRPr="00023964">
        <w:rPr>
          <w:rFonts w:ascii="Verdana" w:eastAsiaTheme="minorHAnsi" w:hAnsi="Verdana" w:cs="Helv"/>
          <w:bCs/>
          <w:color w:val="000000"/>
          <w:lang w:eastAsia="en-US"/>
        </w:rPr>
        <w:t xml:space="preserve"> 1</w:t>
      </w:r>
      <w:r w:rsidR="00F76DF4" w:rsidRPr="00023964">
        <w:rPr>
          <w:rFonts w:ascii="Verdana" w:eastAsiaTheme="minorHAnsi" w:hAnsi="Verdana" w:cs="Helv"/>
          <w:bCs/>
          <w:color w:val="000000"/>
          <w:lang w:eastAsia="en-US"/>
        </w:rPr>
        <w:t>7</w:t>
      </w:r>
      <w:r w:rsidRPr="00023964">
        <w:rPr>
          <w:rFonts w:ascii="Verdana" w:eastAsiaTheme="minorHAnsi" w:hAnsi="Verdana" w:cs="Helv"/>
          <w:bCs/>
          <w:color w:val="000000"/>
          <w:lang w:eastAsia="en-US"/>
        </w:rPr>
        <w:t>.</w:t>
      </w:r>
      <w:r w:rsidRPr="00023964">
        <w:rPr>
          <w:rFonts w:ascii="Verdana" w:hAnsi="Verdana"/>
        </w:rPr>
        <w:t xml:space="preserve"> </w:t>
      </w:r>
      <w:r w:rsidR="004F1FBA" w:rsidRPr="00023964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C16F69" w:rsidRDefault="00C16F69" w:rsidP="00C16F69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bCs/>
          <w:color w:val="000000"/>
          <w:lang w:eastAsia="en-US"/>
        </w:rPr>
        <w:t xml:space="preserve">18.  </w:t>
      </w:r>
      <w:r w:rsidR="00811EA6" w:rsidRPr="00C16F69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:rsidR="004F1FBA" w:rsidRPr="00C16F69" w:rsidRDefault="00C16F69" w:rsidP="00C16F69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bCs/>
          <w:color w:val="000000"/>
          <w:lang w:eastAsia="en-US"/>
        </w:rPr>
        <w:t>19.</w:t>
      </w:r>
      <w:r>
        <w:rPr>
          <w:rFonts w:ascii="Verdana" w:hAnsi="Verdana"/>
        </w:rPr>
        <w:t xml:space="preserve">  </w:t>
      </w:r>
      <w:r w:rsidR="004F1FBA" w:rsidRPr="00C16F69">
        <w:rPr>
          <w:rFonts w:ascii="Verdana" w:hAnsi="Verdana"/>
        </w:rPr>
        <w:t xml:space="preserve">Ogłaszający losowanie uprawniony jest do jego odwołania bez podania </w:t>
      </w:r>
      <w:r>
        <w:rPr>
          <w:rFonts w:ascii="Verdana" w:hAnsi="Verdana"/>
        </w:rPr>
        <w:t xml:space="preserve">   pr</w:t>
      </w:r>
      <w:r w:rsidR="004F1FBA" w:rsidRPr="00C16F69">
        <w:rPr>
          <w:rFonts w:ascii="Verdana" w:hAnsi="Verdana"/>
        </w:rPr>
        <w:t>zyczyn lub unieważnienia losowania wraz z uzasadnieniem.</w:t>
      </w:r>
    </w:p>
    <w:p w:rsidR="005A4749" w:rsidRPr="00023964" w:rsidRDefault="005A4749" w:rsidP="008F3357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:rsidR="00C16F69" w:rsidRDefault="00811EA6" w:rsidP="008F3357">
      <w:pPr>
        <w:tabs>
          <w:tab w:val="num" w:pos="360"/>
        </w:tabs>
        <w:spacing w:line="360" w:lineRule="auto"/>
        <w:rPr>
          <w:rFonts w:ascii="Verdana" w:hAnsi="Verdana"/>
        </w:rPr>
      </w:pPr>
      <w:r w:rsidRPr="00023964">
        <w:rPr>
          <w:rFonts w:ascii="Verdana" w:hAnsi="Verdana"/>
          <w:b/>
          <w:bCs/>
        </w:rPr>
        <w:t>D</w:t>
      </w:r>
      <w:r w:rsidR="00550BCF" w:rsidRPr="00023964">
        <w:rPr>
          <w:rFonts w:ascii="Verdana" w:hAnsi="Verdana"/>
          <w:b/>
          <w:bCs/>
        </w:rPr>
        <w:t xml:space="preserve">odatkowe informacje </w:t>
      </w:r>
      <w:r w:rsidR="00550BCF" w:rsidRPr="00023964">
        <w:rPr>
          <w:rFonts w:ascii="Verdana" w:hAnsi="Verdana"/>
          <w:bCs/>
        </w:rPr>
        <w:t>można uzyskać telefonicznie w Biurze Rozwoju Gospodarczego Urzędu Miejskiego we Wrocławiu</w:t>
      </w:r>
      <w:r w:rsidR="00550BCF" w:rsidRPr="00023964">
        <w:rPr>
          <w:rFonts w:ascii="Verdana" w:hAnsi="Verdana"/>
        </w:rPr>
        <w:t xml:space="preserve">  pod nr  t</w:t>
      </w:r>
      <w:r w:rsidR="00BF551F" w:rsidRPr="00023964">
        <w:rPr>
          <w:rFonts w:ascii="Verdana" w:hAnsi="Verdana"/>
        </w:rPr>
        <w:t>el.</w:t>
      </w:r>
      <w:r w:rsidR="00C16F69">
        <w:rPr>
          <w:rFonts w:ascii="Verdana" w:hAnsi="Verdana"/>
        </w:rPr>
        <w:t>:</w:t>
      </w:r>
    </w:p>
    <w:p w:rsidR="00AF6210" w:rsidRPr="00023964" w:rsidRDefault="00BF551F" w:rsidP="008F3357">
      <w:pPr>
        <w:tabs>
          <w:tab w:val="num" w:pos="360"/>
        </w:tabs>
        <w:spacing w:line="360" w:lineRule="auto"/>
        <w:rPr>
          <w:rFonts w:ascii="Verdana" w:hAnsi="Verdana"/>
        </w:rPr>
      </w:pPr>
      <w:r w:rsidRPr="00023964">
        <w:rPr>
          <w:rFonts w:ascii="Verdana" w:hAnsi="Verdana"/>
        </w:rPr>
        <w:t xml:space="preserve"> 71/ 777 78 17, 71/777 76 27</w:t>
      </w:r>
      <w:r w:rsidR="00550BCF" w:rsidRPr="00023964">
        <w:rPr>
          <w:rFonts w:ascii="Verdana" w:hAnsi="Verdana"/>
        </w:rPr>
        <w:t xml:space="preserve">, sekretariat:71/777 71 74.  </w:t>
      </w:r>
    </w:p>
    <w:sectPr w:rsidR="00AF6210" w:rsidRPr="00023964" w:rsidSect="00AB5AFB">
      <w:footerReference w:type="default" r:id="rId13"/>
      <w:pgSz w:w="11906" w:h="16838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EC" w:rsidRDefault="00C471EC" w:rsidP="00AF6210">
      <w:r>
        <w:separator/>
      </w:r>
    </w:p>
  </w:endnote>
  <w:endnote w:type="continuationSeparator" w:id="1">
    <w:p w:rsidR="00C471EC" w:rsidRDefault="00C471EC" w:rsidP="00AF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1EC" w:rsidRPr="00550BCF" w:rsidRDefault="00C471EC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>
      <w:rPr>
        <w:rFonts w:ascii="Verdana" w:hAnsi="Verdana"/>
        <w:sz w:val="20"/>
        <w:szCs w:val="20"/>
      </w:rPr>
      <w:t>23.07.</w:t>
    </w:r>
    <w:r w:rsidRPr="00550BCF">
      <w:rPr>
        <w:rFonts w:ascii="Verdana" w:hAnsi="Verdana"/>
        <w:sz w:val="20"/>
        <w:szCs w:val="20"/>
      </w:rPr>
      <w:t>202</w:t>
    </w:r>
    <w:r>
      <w:rPr>
        <w:rFonts w:ascii="Verdana" w:hAnsi="Verdana"/>
        <w:sz w:val="20"/>
        <w:szCs w:val="20"/>
      </w:rPr>
      <w:t>6</w:t>
    </w:r>
    <w:r w:rsidRPr="00550BCF">
      <w:rPr>
        <w:rFonts w:ascii="Verdana" w:hAnsi="Verdana"/>
        <w:sz w:val="20"/>
        <w:szCs w:val="20"/>
      </w:rPr>
      <w:t>r.</w:t>
    </w:r>
  </w:p>
  <w:p w:rsidR="00C471EC" w:rsidRDefault="00C471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EC" w:rsidRDefault="00C471EC" w:rsidP="00AF6210">
      <w:r>
        <w:separator/>
      </w:r>
    </w:p>
  </w:footnote>
  <w:footnote w:type="continuationSeparator" w:id="1">
    <w:p w:rsidR="00C471EC" w:rsidRDefault="00C471EC" w:rsidP="00AF6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>
    <w:nsid w:val="165873FB"/>
    <w:multiLevelType w:val="multilevel"/>
    <w:tmpl w:val="165873FB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5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0401A"/>
    <w:multiLevelType w:val="hybridMultilevel"/>
    <w:tmpl w:val="178CB2AA"/>
    <w:lvl w:ilvl="0" w:tplc="40F214A6">
      <w:start w:val="1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4235E6"/>
    <w:multiLevelType w:val="hybridMultilevel"/>
    <w:tmpl w:val="05CA4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B6C4B7E"/>
    <w:multiLevelType w:val="hybridMultilevel"/>
    <w:tmpl w:val="C164C6FC"/>
    <w:lvl w:ilvl="0" w:tplc="5AD63C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C0B64"/>
    <w:multiLevelType w:val="hybridMultilevel"/>
    <w:tmpl w:val="31808C0A"/>
    <w:lvl w:ilvl="0" w:tplc="AE963DF4">
      <w:start w:val="19"/>
      <w:numFmt w:val="decimal"/>
      <w:lvlText w:val="%1."/>
      <w:lvlJc w:val="left"/>
      <w:pPr>
        <w:ind w:left="4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7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15"/>
  </w:num>
  <w:num w:numId="15">
    <w:abstractNumId w:val="12"/>
  </w:num>
  <w:num w:numId="16">
    <w:abstractNumId w:val="2"/>
  </w:num>
  <w:num w:numId="17">
    <w:abstractNumId w:val="14"/>
  </w:num>
  <w:num w:numId="18">
    <w:abstractNumId w:val="16"/>
  </w:num>
  <w:num w:numId="19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0">
    <w:abstractNumId w:val="1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34681E"/>
    <w:rsid w:val="00023964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B172B"/>
    <w:rsid w:val="000B6AA3"/>
    <w:rsid w:val="000B7B06"/>
    <w:rsid w:val="000C342B"/>
    <w:rsid w:val="000C6F80"/>
    <w:rsid w:val="000D29D9"/>
    <w:rsid w:val="000D72EA"/>
    <w:rsid w:val="000F0E0C"/>
    <w:rsid w:val="00102A08"/>
    <w:rsid w:val="00103973"/>
    <w:rsid w:val="00105524"/>
    <w:rsid w:val="001277E8"/>
    <w:rsid w:val="001469B5"/>
    <w:rsid w:val="00161FA9"/>
    <w:rsid w:val="00173E41"/>
    <w:rsid w:val="00185A8B"/>
    <w:rsid w:val="001A5451"/>
    <w:rsid w:val="001C1AA4"/>
    <w:rsid w:val="00205E38"/>
    <w:rsid w:val="00210800"/>
    <w:rsid w:val="00257D30"/>
    <w:rsid w:val="002842BE"/>
    <w:rsid w:val="002C316F"/>
    <w:rsid w:val="002C3F1F"/>
    <w:rsid w:val="002F0E72"/>
    <w:rsid w:val="003127CE"/>
    <w:rsid w:val="003262C6"/>
    <w:rsid w:val="0034681E"/>
    <w:rsid w:val="00350B73"/>
    <w:rsid w:val="00355D07"/>
    <w:rsid w:val="003575F6"/>
    <w:rsid w:val="00363E6E"/>
    <w:rsid w:val="003801F6"/>
    <w:rsid w:val="00381118"/>
    <w:rsid w:val="0038748A"/>
    <w:rsid w:val="003A2128"/>
    <w:rsid w:val="003B38CB"/>
    <w:rsid w:val="003B6C57"/>
    <w:rsid w:val="003F5454"/>
    <w:rsid w:val="00406B29"/>
    <w:rsid w:val="004119FC"/>
    <w:rsid w:val="00417135"/>
    <w:rsid w:val="004326A6"/>
    <w:rsid w:val="004327B3"/>
    <w:rsid w:val="00435555"/>
    <w:rsid w:val="004468D1"/>
    <w:rsid w:val="00447A31"/>
    <w:rsid w:val="0045467D"/>
    <w:rsid w:val="00476D93"/>
    <w:rsid w:val="00480E70"/>
    <w:rsid w:val="00496E26"/>
    <w:rsid w:val="004B61A0"/>
    <w:rsid w:val="004C0879"/>
    <w:rsid w:val="004C3606"/>
    <w:rsid w:val="004D628E"/>
    <w:rsid w:val="004F1BCF"/>
    <w:rsid w:val="004F1FBA"/>
    <w:rsid w:val="004F4151"/>
    <w:rsid w:val="004F59E5"/>
    <w:rsid w:val="005118C7"/>
    <w:rsid w:val="00514889"/>
    <w:rsid w:val="00531CDB"/>
    <w:rsid w:val="005418C0"/>
    <w:rsid w:val="00550BCF"/>
    <w:rsid w:val="00554DF5"/>
    <w:rsid w:val="005647B9"/>
    <w:rsid w:val="005728AE"/>
    <w:rsid w:val="005756E2"/>
    <w:rsid w:val="005979C0"/>
    <w:rsid w:val="005A4749"/>
    <w:rsid w:val="005B1541"/>
    <w:rsid w:val="005C16C0"/>
    <w:rsid w:val="005C54A2"/>
    <w:rsid w:val="005D07A7"/>
    <w:rsid w:val="005F0E7D"/>
    <w:rsid w:val="005F109B"/>
    <w:rsid w:val="005F3C7D"/>
    <w:rsid w:val="00600D7B"/>
    <w:rsid w:val="00616791"/>
    <w:rsid w:val="00625D12"/>
    <w:rsid w:val="0066581B"/>
    <w:rsid w:val="00673B7E"/>
    <w:rsid w:val="006758F1"/>
    <w:rsid w:val="00686102"/>
    <w:rsid w:val="006923C2"/>
    <w:rsid w:val="0069650A"/>
    <w:rsid w:val="006A0CED"/>
    <w:rsid w:val="006A16FD"/>
    <w:rsid w:val="006A2ABB"/>
    <w:rsid w:val="006A3F52"/>
    <w:rsid w:val="006A4403"/>
    <w:rsid w:val="006A6817"/>
    <w:rsid w:val="006B3CC7"/>
    <w:rsid w:val="006C0750"/>
    <w:rsid w:val="006C20E5"/>
    <w:rsid w:val="006D2D34"/>
    <w:rsid w:val="006F30DA"/>
    <w:rsid w:val="006F3161"/>
    <w:rsid w:val="006F326C"/>
    <w:rsid w:val="006F6D4D"/>
    <w:rsid w:val="00717EE7"/>
    <w:rsid w:val="0072445D"/>
    <w:rsid w:val="00730D37"/>
    <w:rsid w:val="00736F92"/>
    <w:rsid w:val="00763151"/>
    <w:rsid w:val="0076615D"/>
    <w:rsid w:val="0077111E"/>
    <w:rsid w:val="00792931"/>
    <w:rsid w:val="007A1999"/>
    <w:rsid w:val="007B2B31"/>
    <w:rsid w:val="007C2500"/>
    <w:rsid w:val="007C613A"/>
    <w:rsid w:val="007D7782"/>
    <w:rsid w:val="007E7CEC"/>
    <w:rsid w:val="00811EA6"/>
    <w:rsid w:val="008138C4"/>
    <w:rsid w:val="008140BD"/>
    <w:rsid w:val="00836E5B"/>
    <w:rsid w:val="00851DE0"/>
    <w:rsid w:val="00862BFB"/>
    <w:rsid w:val="00876116"/>
    <w:rsid w:val="00882AAA"/>
    <w:rsid w:val="00895E9E"/>
    <w:rsid w:val="008A79DA"/>
    <w:rsid w:val="008B6481"/>
    <w:rsid w:val="008E791E"/>
    <w:rsid w:val="008F3357"/>
    <w:rsid w:val="0090330B"/>
    <w:rsid w:val="009077D1"/>
    <w:rsid w:val="00921876"/>
    <w:rsid w:val="009221EF"/>
    <w:rsid w:val="00931864"/>
    <w:rsid w:val="009516E2"/>
    <w:rsid w:val="0097674C"/>
    <w:rsid w:val="009A2335"/>
    <w:rsid w:val="009A7253"/>
    <w:rsid w:val="009C060B"/>
    <w:rsid w:val="009C5C3E"/>
    <w:rsid w:val="009D628F"/>
    <w:rsid w:val="009F1028"/>
    <w:rsid w:val="009F5290"/>
    <w:rsid w:val="00A0245C"/>
    <w:rsid w:val="00A0540D"/>
    <w:rsid w:val="00A37E6C"/>
    <w:rsid w:val="00A4055C"/>
    <w:rsid w:val="00A52BD8"/>
    <w:rsid w:val="00A7298E"/>
    <w:rsid w:val="00A7506E"/>
    <w:rsid w:val="00A95055"/>
    <w:rsid w:val="00AB5AFB"/>
    <w:rsid w:val="00AC3759"/>
    <w:rsid w:val="00AD6A86"/>
    <w:rsid w:val="00AE210D"/>
    <w:rsid w:val="00AF278F"/>
    <w:rsid w:val="00AF6210"/>
    <w:rsid w:val="00B12E3C"/>
    <w:rsid w:val="00B30411"/>
    <w:rsid w:val="00B37698"/>
    <w:rsid w:val="00B37AF7"/>
    <w:rsid w:val="00B470FF"/>
    <w:rsid w:val="00B62052"/>
    <w:rsid w:val="00B63786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BF551F"/>
    <w:rsid w:val="00C11F62"/>
    <w:rsid w:val="00C1553A"/>
    <w:rsid w:val="00C16F69"/>
    <w:rsid w:val="00C17972"/>
    <w:rsid w:val="00C33469"/>
    <w:rsid w:val="00C33E68"/>
    <w:rsid w:val="00C3596D"/>
    <w:rsid w:val="00C471EC"/>
    <w:rsid w:val="00C708C8"/>
    <w:rsid w:val="00CB32F4"/>
    <w:rsid w:val="00CD7004"/>
    <w:rsid w:val="00D2667C"/>
    <w:rsid w:val="00D32907"/>
    <w:rsid w:val="00D37E61"/>
    <w:rsid w:val="00D44FE9"/>
    <w:rsid w:val="00D46ABE"/>
    <w:rsid w:val="00D52018"/>
    <w:rsid w:val="00D57635"/>
    <w:rsid w:val="00D60A3B"/>
    <w:rsid w:val="00D81C7B"/>
    <w:rsid w:val="00D9382D"/>
    <w:rsid w:val="00DA7A40"/>
    <w:rsid w:val="00DC31F0"/>
    <w:rsid w:val="00DD4D4E"/>
    <w:rsid w:val="00DE04AF"/>
    <w:rsid w:val="00DE6BFB"/>
    <w:rsid w:val="00DE79C7"/>
    <w:rsid w:val="00E3723D"/>
    <w:rsid w:val="00E51ECD"/>
    <w:rsid w:val="00E700B1"/>
    <w:rsid w:val="00E71BD5"/>
    <w:rsid w:val="00E77F1E"/>
    <w:rsid w:val="00E80636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76DF4"/>
    <w:rsid w:val="00F90004"/>
    <w:rsid w:val="00F96F0A"/>
    <w:rsid w:val="00FA0B00"/>
    <w:rsid w:val="00FA67A5"/>
    <w:rsid w:val="00FF0796"/>
    <w:rsid w:val="00FF08E1"/>
    <w:rsid w:val="00FF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4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895E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A47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8970-919C-415F-8D39-3A304DBD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2709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umanko20</cp:lastModifiedBy>
  <cp:revision>9</cp:revision>
  <cp:lastPrinted>2026-07-07T07:30:00Z</cp:lastPrinted>
  <dcterms:created xsi:type="dcterms:W3CDTF">2026-07-06T07:19:00Z</dcterms:created>
  <dcterms:modified xsi:type="dcterms:W3CDTF">2026-07-07T07:34:00Z</dcterms:modified>
</cp:coreProperties>
</file>