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241E18C7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51139A">
        <w:rPr>
          <w:rFonts w:ascii="Verdana" w:hAnsi="Verdana" w:cs="Verdana"/>
          <w:sz w:val="20"/>
          <w:szCs w:val="20"/>
        </w:rPr>
        <w:t>0</w:t>
      </w:r>
      <w:r w:rsidR="003663AE">
        <w:rPr>
          <w:rFonts w:ascii="Verdana" w:hAnsi="Verdana" w:cs="Verdana"/>
          <w:sz w:val="20"/>
          <w:szCs w:val="20"/>
        </w:rPr>
        <w:t>6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51139A">
        <w:rPr>
          <w:rFonts w:ascii="Verdana" w:hAnsi="Verdana" w:cs="Verdana"/>
          <w:sz w:val="20"/>
          <w:szCs w:val="20"/>
        </w:rPr>
        <w:t>7</w:t>
      </w:r>
      <w:r w:rsidR="00D73DD9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  <w:r w:rsidRPr="00EC3458">
        <w:rPr>
          <w:rFonts w:ascii="Verdana" w:hAnsi="Verdana" w:cs="Verdana"/>
          <w:sz w:val="20"/>
          <w:szCs w:val="20"/>
        </w:rPr>
        <w:t xml:space="preserve"> do </w:t>
      </w:r>
      <w:r w:rsidR="003663AE">
        <w:rPr>
          <w:rFonts w:ascii="Verdana" w:hAnsi="Verdana" w:cs="Verdana"/>
          <w:sz w:val="20"/>
          <w:szCs w:val="20"/>
        </w:rPr>
        <w:t>13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B12DB1">
        <w:rPr>
          <w:rFonts w:ascii="Verdana" w:hAnsi="Verdana" w:cs="Verdana"/>
          <w:sz w:val="20"/>
          <w:szCs w:val="20"/>
        </w:rPr>
        <w:t>7</w:t>
      </w:r>
      <w:r w:rsidR="00536E18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842"/>
        <w:gridCol w:w="2268"/>
        <w:gridCol w:w="1560"/>
        <w:gridCol w:w="2126"/>
        <w:gridCol w:w="1843"/>
        <w:gridCol w:w="1842"/>
        <w:gridCol w:w="1843"/>
      </w:tblGrid>
      <w:tr w:rsidR="00E77844" w14:paraId="10BD9B87" w14:textId="77777777" w:rsidTr="00E332C8">
        <w:trPr>
          <w:trHeight w:val="1874"/>
          <w:tblHeader/>
        </w:trPr>
        <w:tc>
          <w:tcPr>
            <w:tcW w:w="1661" w:type="dxa"/>
          </w:tcPr>
          <w:p w14:paraId="10A5B26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7B6AAB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9FC17A" w14:textId="1555197E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Data </w:t>
            </w:r>
            <w:r w:rsidR="003D7702"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i miejsce przetargu</w:t>
            </w:r>
          </w:p>
        </w:tc>
        <w:tc>
          <w:tcPr>
            <w:tcW w:w="1842" w:type="dxa"/>
          </w:tcPr>
          <w:p w14:paraId="5C2103B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5CD966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1CE6838" w14:textId="7997F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Rodzaj przetargu</w:t>
            </w:r>
          </w:p>
        </w:tc>
        <w:tc>
          <w:tcPr>
            <w:tcW w:w="2268" w:type="dxa"/>
          </w:tcPr>
          <w:p w14:paraId="477BC6F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68112C5" w14:textId="4B1032DB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560" w:type="dxa"/>
          </w:tcPr>
          <w:p w14:paraId="749F930F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FC732D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0B9F505" w14:textId="28D99F76" w:rsidR="00C16DD5" w:rsidRPr="00B3315B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3315B">
              <w:rPr>
                <w:rFonts w:ascii="Verdana" w:hAnsi="Verdana" w:cs="Verdana"/>
                <w:b/>
                <w:bCs/>
                <w:sz w:val="18"/>
                <w:szCs w:val="18"/>
              </w:rPr>
              <w:t>Liczba osób dopuszczonych do przetargu</w:t>
            </w:r>
          </w:p>
        </w:tc>
        <w:tc>
          <w:tcPr>
            <w:tcW w:w="2126" w:type="dxa"/>
          </w:tcPr>
          <w:p w14:paraId="0DED4B4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207A1F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8F99890" w14:textId="636E1AD1" w:rsidR="00C16DD5" w:rsidRPr="00B3315B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3315B">
              <w:rPr>
                <w:rFonts w:ascii="Verdana" w:hAnsi="Verdana" w:cs="Verdana"/>
                <w:b/>
                <w:bCs/>
                <w:sz w:val="18"/>
                <w:szCs w:val="18"/>
              </w:rPr>
              <w:t>Liczba osób niedopuszczonych do przetargu</w:t>
            </w:r>
          </w:p>
        </w:tc>
        <w:tc>
          <w:tcPr>
            <w:tcW w:w="1843" w:type="dxa"/>
          </w:tcPr>
          <w:p w14:paraId="45EC49A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6B5146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A5E7452" w14:textId="7BDB9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Cena wywoławcza netto</w:t>
            </w:r>
          </w:p>
        </w:tc>
        <w:tc>
          <w:tcPr>
            <w:tcW w:w="1842" w:type="dxa"/>
          </w:tcPr>
          <w:p w14:paraId="5FAD6E40" w14:textId="77777777" w:rsidR="00216085" w:rsidRPr="00E77844" w:rsidRDefault="0021608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AD52DFA" w14:textId="77777777" w:rsidR="00E77844" w:rsidRPr="00E77844" w:rsidRDefault="00E77844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439D0F4B" w14:textId="2F9CBB96" w:rsidR="002210FA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Najwyższa cena netto osiągnięta</w:t>
            </w:r>
          </w:p>
          <w:p w14:paraId="44A16DD7" w14:textId="685FF092" w:rsidR="00C16DD5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w przetargu</w:t>
            </w:r>
          </w:p>
        </w:tc>
        <w:tc>
          <w:tcPr>
            <w:tcW w:w="1843" w:type="dxa"/>
          </w:tcPr>
          <w:p w14:paraId="52CE8DD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B8A7FA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FFFBB33" w14:textId="6ED960AD" w:rsidR="00C16DD5" w:rsidRPr="00B3315B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3315B">
              <w:rPr>
                <w:rFonts w:ascii="Verdana" w:hAnsi="Verdana" w:cs="Verdana"/>
                <w:b/>
                <w:bCs/>
                <w:sz w:val="18"/>
                <w:szCs w:val="18"/>
              </w:rPr>
              <w:t>Dane nabywcy nieruchomości</w:t>
            </w:r>
          </w:p>
        </w:tc>
      </w:tr>
      <w:tr w:rsidR="007C2C86" w14:paraId="25B18A2E" w14:textId="77777777" w:rsidTr="00E332C8">
        <w:trPr>
          <w:trHeight w:val="2728"/>
        </w:trPr>
        <w:tc>
          <w:tcPr>
            <w:tcW w:w="1661" w:type="dxa"/>
          </w:tcPr>
          <w:p w14:paraId="61D0D5C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4B77FE4" w14:textId="03E09EC3" w:rsidR="007C2C86" w:rsidRDefault="0051139A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  <w:r w:rsidR="00EC3352">
              <w:rPr>
                <w:rFonts w:ascii="Verdana" w:hAnsi="Verdana" w:cs="Verdana"/>
                <w:sz w:val="20"/>
                <w:szCs w:val="20"/>
              </w:rPr>
              <w:t>6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C32519">
              <w:rPr>
                <w:rFonts w:ascii="Verdana" w:hAnsi="Verdana" w:cs="Verdana"/>
                <w:sz w:val="20"/>
                <w:szCs w:val="20"/>
              </w:rPr>
              <w:t>czerwca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5504313B" w14:textId="657B429D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2026 r.</w:t>
            </w:r>
          </w:p>
          <w:p w14:paraId="1F1AD619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CE17E33" w14:textId="1A0D0990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Urząd Miejski, Plac Nowy Targ 1-8, </w:t>
            </w:r>
            <w:r w:rsidR="004B1CD0">
              <w:rPr>
                <w:rFonts w:ascii="Verdana" w:hAnsi="Verdana" w:cs="Verdana"/>
                <w:sz w:val="20"/>
                <w:szCs w:val="20"/>
              </w:rPr>
              <w:br/>
            </w:r>
            <w:r w:rsidRPr="00E77844">
              <w:rPr>
                <w:rFonts w:ascii="Verdana" w:hAnsi="Verdana" w:cs="Verdana"/>
                <w:sz w:val="20"/>
                <w:szCs w:val="20"/>
              </w:rPr>
              <w:t>50-141 Wrocław</w:t>
            </w:r>
          </w:p>
        </w:tc>
        <w:tc>
          <w:tcPr>
            <w:tcW w:w="1842" w:type="dxa"/>
          </w:tcPr>
          <w:p w14:paraId="1412B984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7797AD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1B3353C" w14:textId="152E688C" w:rsidR="007C2C86" w:rsidRPr="00E77844" w:rsidRDefault="00370A6E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ustny nieograniczony</w:t>
            </w:r>
          </w:p>
        </w:tc>
        <w:tc>
          <w:tcPr>
            <w:tcW w:w="2268" w:type="dxa"/>
            <w:shd w:val="clear" w:color="auto" w:fill="FFFFFF" w:themeFill="background1"/>
          </w:tcPr>
          <w:p w14:paraId="3C2BE8A0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69A112C3" w14:textId="6E7E9490" w:rsidR="007C2C86" w:rsidRDefault="00B3315B" w:rsidP="0093294A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</w:t>
            </w:r>
            <w:r w:rsidR="00936009">
              <w:rPr>
                <w:rFonts w:ascii="Verdana" w:hAnsi="Verdana" w:cs="Verdana"/>
                <w:sz w:val="20"/>
                <w:szCs w:val="20"/>
              </w:rPr>
              <w:t xml:space="preserve">l. </w:t>
            </w:r>
            <w:r w:rsidR="002B027C">
              <w:rPr>
                <w:rFonts w:ascii="Verdana" w:hAnsi="Verdana" w:cs="Verdana"/>
                <w:sz w:val="20"/>
                <w:szCs w:val="20"/>
              </w:rPr>
              <w:t>Hallera 103</w:t>
            </w:r>
          </w:p>
          <w:p w14:paraId="127F5B53" w14:textId="52472EF3" w:rsidR="0093294A" w:rsidRPr="00E77844" w:rsidRDefault="0093294A" w:rsidP="0093294A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lokal nr</w:t>
            </w:r>
            <w:r w:rsidR="00B12DB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370A6E">
              <w:rPr>
                <w:rFonts w:ascii="Verdana" w:hAnsi="Verdana" w:cs="Verdana"/>
                <w:sz w:val="20"/>
                <w:szCs w:val="20"/>
              </w:rPr>
              <w:t>U</w:t>
            </w:r>
            <w:r w:rsidR="002B027C">
              <w:rPr>
                <w:rFonts w:ascii="Verdana" w:hAnsi="Verdana" w:cs="Verdana"/>
                <w:sz w:val="20"/>
                <w:szCs w:val="20"/>
              </w:rPr>
              <w:t>7</w:t>
            </w:r>
          </w:p>
          <w:p w14:paraId="6359B87A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BBA7CEE" w14:textId="4491C44A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dz. nr </w:t>
            </w:r>
            <w:r w:rsidR="00CD1A63" w:rsidRPr="00CD1A63">
              <w:rPr>
                <w:rFonts w:ascii="Verdana" w:hAnsi="Verdana" w:cs="Verdana"/>
                <w:sz w:val="20"/>
                <w:szCs w:val="20"/>
              </w:rPr>
              <w:t>94/2</w:t>
            </w:r>
            <w:r w:rsidRPr="00E77844">
              <w:rPr>
                <w:rFonts w:ascii="Verdana" w:hAnsi="Verdana" w:cs="Verdana"/>
                <w:sz w:val="20"/>
                <w:szCs w:val="20"/>
              </w:rPr>
              <w:br/>
              <w:t>AM-</w:t>
            </w:r>
            <w:r w:rsidR="00CD1A63">
              <w:rPr>
                <w:rFonts w:ascii="Verdana" w:hAnsi="Verdana" w:cs="Verdana"/>
                <w:sz w:val="20"/>
                <w:szCs w:val="20"/>
              </w:rPr>
              <w:t>26</w:t>
            </w:r>
            <w:r w:rsidRPr="00E77844">
              <w:rPr>
                <w:rFonts w:ascii="Verdana" w:hAnsi="Verdana" w:cs="Verdana"/>
                <w:sz w:val="20"/>
                <w:szCs w:val="20"/>
              </w:rPr>
              <w:t>, obręb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CD1A63">
              <w:rPr>
                <w:rFonts w:ascii="Verdana" w:hAnsi="Verdana" w:cs="Verdana"/>
                <w:sz w:val="20"/>
                <w:szCs w:val="20"/>
              </w:rPr>
              <w:t>Grabiszyn</w:t>
            </w:r>
            <w:proofErr w:type="spellEnd"/>
          </w:p>
          <w:p w14:paraId="0E72C280" w14:textId="4EEFD262" w:rsidR="00C32519" w:rsidRDefault="007C2C86" w:rsidP="007C2C86">
            <w:pPr>
              <w:jc w:val="center"/>
              <w:rPr>
                <w:rFonts w:ascii="Verdana" w:hAnsi="Verdana"/>
                <w:bCs/>
                <w:sz w:val="20"/>
                <w:szCs w:val="20"/>
                <w:vertAlign w:val="superscript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 pow. </w:t>
            </w:r>
            <w:r w:rsidR="00CD1A63">
              <w:rPr>
                <w:rFonts w:ascii="Verdana" w:hAnsi="Verdana" w:cs="Verdana"/>
                <w:sz w:val="20"/>
                <w:szCs w:val="20"/>
              </w:rPr>
              <w:t>17,93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m</w:t>
            </w:r>
            <w:r>
              <w:rPr>
                <w:rFonts w:ascii="Verdana" w:hAnsi="Verdana"/>
                <w:bCs/>
                <w:sz w:val="20"/>
                <w:szCs w:val="20"/>
                <w:vertAlign w:val="superscript"/>
              </w:rPr>
              <w:t>2</w:t>
            </w:r>
            <w:r w:rsidR="003A6286">
              <w:rPr>
                <w:rFonts w:ascii="Verdana" w:hAnsi="Verdana"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2D0A4489" w14:textId="77777777" w:rsidR="003A6286" w:rsidRPr="003A6286" w:rsidRDefault="003A6286" w:rsidP="007C2C8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ED8C061" w14:textId="42BDB492" w:rsidR="007C2C86" w:rsidRPr="00E332C8" w:rsidRDefault="00E332C8" w:rsidP="007C2C86">
            <w:pPr>
              <w:pStyle w:val="Tekstkomentarza"/>
            </w:pPr>
            <w:r w:rsidRPr="00E332C8">
              <w:rPr>
                <w:rFonts w:ascii="Verdana" w:hAnsi="Verdana" w:cs="Verdana"/>
              </w:rPr>
              <w:t>WR1K/00053575</w:t>
            </w:r>
            <w:r>
              <w:rPr>
                <w:rFonts w:ascii="Verdana" w:hAnsi="Verdana" w:cs="Verdana"/>
              </w:rPr>
              <w:t>/</w:t>
            </w:r>
            <w:r w:rsidRPr="00E332C8">
              <w:rPr>
                <w:rFonts w:ascii="Verdana" w:hAnsi="Verdana" w:cs="Verdana"/>
              </w:rPr>
              <w:t>7</w:t>
            </w:r>
          </w:p>
        </w:tc>
        <w:tc>
          <w:tcPr>
            <w:tcW w:w="1560" w:type="dxa"/>
          </w:tcPr>
          <w:p w14:paraId="402B2683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C592E8B" w14:textId="088F05A7" w:rsidR="007C2C86" w:rsidRPr="00E77844" w:rsidRDefault="00B3315B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603D2592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45B5427" w14:textId="7AB47F0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2F130B00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EB824D9" w14:textId="31EB0200" w:rsidR="007C2C86" w:rsidRPr="00E77844" w:rsidRDefault="00B2268F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178</w:t>
            </w:r>
            <w:r w:rsidR="005972E8">
              <w:rPr>
                <w:rFonts w:ascii="Verdana" w:hAnsi="Verdana" w:cs="Verdana"/>
                <w:sz w:val="20"/>
                <w:szCs w:val="20"/>
              </w:rPr>
              <w:t>.</w:t>
            </w:r>
            <w:r w:rsidR="002A28D7">
              <w:rPr>
                <w:rFonts w:ascii="Verdana" w:hAnsi="Verdana" w:cs="Verdana"/>
                <w:sz w:val="20"/>
                <w:szCs w:val="20"/>
              </w:rPr>
              <w:t>0</w:t>
            </w:r>
            <w:r w:rsidR="005972E8">
              <w:rPr>
                <w:rFonts w:ascii="Verdana" w:hAnsi="Verdana" w:cs="Verdana"/>
                <w:sz w:val="20"/>
                <w:szCs w:val="20"/>
              </w:rPr>
              <w:t>00,00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zł</w:t>
            </w:r>
          </w:p>
          <w:p w14:paraId="78A35F77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596A7A03" w14:textId="3ADE0D63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Słownie złotych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="003A6286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B2268F">
              <w:rPr>
                <w:rFonts w:ascii="Verdana" w:hAnsi="Verdana" w:cs="Verdana"/>
                <w:sz w:val="20"/>
                <w:szCs w:val="20"/>
              </w:rPr>
              <w:t>sto siedemdziesiąt osiem</w:t>
            </w:r>
            <w:r w:rsidR="002A28D7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3A6286">
              <w:rPr>
                <w:rFonts w:ascii="Verdana" w:hAnsi="Verdana" w:cs="Verdana"/>
                <w:sz w:val="20"/>
                <w:szCs w:val="20"/>
              </w:rPr>
              <w:t>tysięcy</w:t>
            </w:r>
            <w:r w:rsidR="00B12DB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5133C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00/100</w:t>
            </w:r>
          </w:p>
          <w:p w14:paraId="64D7B57B" w14:textId="77777777" w:rsidR="007C2C86" w:rsidRPr="00E77844" w:rsidRDefault="007C2C86" w:rsidP="007C2C86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C9880E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6E5E657" w14:textId="3ACE49E6" w:rsidR="0051139A" w:rsidRPr="00E77844" w:rsidRDefault="00B2268F" w:rsidP="0051139A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206.000</w:t>
            </w:r>
            <w:r w:rsidR="0051139A">
              <w:rPr>
                <w:rFonts w:ascii="Verdana" w:hAnsi="Verdana" w:cs="Verdana"/>
                <w:sz w:val="20"/>
                <w:szCs w:val="20"/>
              </w:rPr>
              <w:t>,00</w:t>
            </w:r>
            <w:r w:rsidR="0051139A" w:rsidRPr="00E77844">
              <w:rPr>
                <w:rFonts w:ascii="Verdana" w:hAnsi="Verdana" w:cs="Verdana"/>
                <w:sz w:val="20"/>
                <w:szCs w:val="20"/>
              </w:rPr>
              <w:t xml:space="preserve"> zł</w:t>
            </w:r>
          </w:p>
          <w:p w14:paraId="4CC2896C" w14:textId="77777777" w:rsidR="0051139A" w:rsidRPr="00E77844" w:rsidRDefault="0051139A" w:rsidP="0051139A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5E1ECAB3" w14:textId="466B9881" w:rsidR="0051139A" w:rsidRPr="00E77844" w:rsidRDefault="0051139A" w:rsidP="0051139A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Słownie złotych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 w:rsidR="002A28D7">
              <w:rPr>
                <w:rFonts w:ascii="Verdana" w:hAnsi="Verdana" w:cs="Verdana"/>
                <w:sz w:val="20"/>
                <w:szCs w:val="20"/>
              </w:rPr>
              <w:t xml:space="preserve">dwieście </w:t>
            </w:r>
            <w:r w:rsidR="001F45F6">
              <w:rPr>
                <w:rFonts w:ascii="Verdana" w:hAnsi="Verdana" w:cs="Verdana"/>
                <w:sz w:val="20"/>
                <w:szCs w:val="20"/>
              </w:rPr>
              <w:t>sześć</w:t>
            </w:r>
            <w:r w:rsidR="002A28D7">
              <w:rPr>
                <w:rFonts w:ascii="Verdana" w:hAnsi="Verdana" w:cs="Verdana"/>
                <w:sz w:val="20"/>
                <w:szCs w:val="20"/>
              </w:rPr>
              <w:t xml:space="preserve"> tysi</w:t>
            </w:r>
            <w:r w:rsidR="001F45F6">
              <w:rPr>
                <w:rFonts w:ascii="Verdana" w:hAnsi="Verdana" w:cs="Verdana"/>
                <w:sz w:val="20"/>
                <w:szCs w:val="20"/>
              </w:rPr>
              <w:t>ę</w:t>
            </w:r>
            <w:r w:rsidR="002A28D7">
              <w:rPr>
                <w:rFonts w:ascii="Verdana" w:hAnsi="Verdana" w:cs="Verdana"/>
                <w:sz w:val="20"/>
                <w:szCs w:val="20"/>
              </w:rPr>
              <w:t>c</w:t>
            </w:r>
            <w:r w:rsidR="001F45F6">
              <w:rPr>
                <w:rFonts w:ascii="Verdana" w:hAnsi="Verdana" w:cs="Verdana"/>
                <w:sz w:val="20"/>
                <w:szCs w:val="20"/>
              </w:rPr>
              <w:t xml:space="preserve">y </w:t>
            </w:r>
            <w:r w:rsidRPr="00E77844">
              <w:rPr>
                <w:rFonts w:ascii="Verdana" w:hAnsi="Verdana" w:cs="Verdana"/>
                <w:sz w:val="20"/>
                <w:szCs w:val="20"/>
              </w:rPr>
              <w:t>00/100</w:t>
            </w:r>
          </w:p>
          <w:p w14:paraId="4971934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B638A5" w14:textId="77777777" w:rsidR="007C2C86" w:rsidRPr="00E77844" w:rsidRDefault="007C2C86" w:rsidP="007C2C86">
            <w:pPr>
              <w:pStyle w:val="Tekstkomentarza"/>
              <w:spacing w:line="360" w:lineRule="auto"/>
              <w:rPr>
                <w:rFonts w:ascii="Verdana" w:hAnsi="Verdana"/>
              </w:rPr>
            </w:pPr>
          </w:p>
          <w:p w14:paraId="252C0B12" w14:textId="5F1BFFFA" w:rsidR="007C2C86" w:rsidRPr="00E77844" w:rsidRDefault="001F45F6" w:rsidP="0051139A">
            <w:pPr>
              <w:pStyle w:val="Tekstkomentarza"/>
              <w:spacing w:line="360" w:lineRule="auto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ALICJA WALCZYK</w:t>
            </w:r>
          </w:p>
        </w:tc>
      </w:tr>
    </w:tbl>
    <w:p w14:paraId="270EDBFB" w14:textId="639571A3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 xml:space="preserve">: </w:t>
      </w:r>
      <w:r w:rsidR="00EC3352">
        <w:rPr>
          <w:rFonts w:ascii="Verdana" w:hAnsi="Verdana" w:cs="Verdana"/>
          <w:sz w:val="20"/>
          <w:szCs w:val="20"/>
        </w:rPr>
        <w:t>Aneta Kaszczuk-Tchórz</w:t>
      </w:r>
    </w:p>
    <w:p w14:paraId="0019FACA" w14:textId="1F2300DE" w:rsidR="00C16DD5" w:rsidRDefault="00516FE3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 w:rsidR="00C16DD5">
        <w:rPr>
          <w:rFonts w:ascii="Verdana" w:hAnsi="Verdana" w:cs="Verdana"/>
          <w:sz w:val="20"/>
          <w:szCs w:val="20"/>
        </w:rPr>
        <w:t xml:space="preserve">yrektor </w:t>
      </w:r>
    </w:p>
    <w:p w14:paraId="7FB6B93F" w14:textId="4D780FC1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Wydziału </w:t>
      </w:r>
      <w:r w:rsidR="007223E0">
        <w:rPr>
          <w:rFonts w:ascii="Verdana" w:hAnsi="Verdana" w:cs="Verdana"/>
          <w:sz w:val="20"/>
          <w:szCs w:val="20"/>
        </w:rPr>
        <w:t xml:space="preserve">Sprzedaży </w:t>
      </w:r>
      <w:r w:rsidR="00430F6D">
        <w:rPr>
          <w:rFonts w:ascii="Verdana" w:hAnsi="Verdana" w:cs="Verdana"/>
          <w:sz w:val="20"/>
          <w:szCs w:val="20"/>
        </w:rPr>
        <w:t>Lokali</w:t>
      </w:r>
    </w:p>
    <w:p w14:paraId="7B9F1903" w14:textId="49F067D8" w:rsidR="00C16DD5" w:rsidRDefault="002C09CD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Monika </w:t>
      </w:r>
      <w:proofErr w:type="spellStart"/>
      <w:r>
        <w:rPr>
          <w:rFonts w:ascii="Verdana" w:hAnsi="Verdana" w:cs="Verdana"/>
          <w:sz w:val="20"/>
          <w:szCs w:val="20"/>
        </w:rPr>
        <w:t>Drobyszewska</w:t>
      </w:r>
      <w:proofErr w:type="spellEnd"/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252F" w14:textId="77777777" w:rsidR="00F07A16" w:rsidRDefault="00F07A16" w:rsidP="00CA0D13">
      <w:r>
        <w:separator/>
      </w:r>
    </w:p>
  </w:endnote>
  <w:endnote w:type="continuationSeparator" w:id="0">
    <w:p w14:paraId="1AF33CE7" w14:textId="77777777" w:rsidR="00F07A16" w:rsidRDefault="00F07A16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4836" w14:textId="77777777" w:rsidR="00F07A16" w:rsidRDefault="00F07A16" w:rsidP="00CA0D13">
      <w:r>
        <w:separator/>
      </w:r>
    </w:p>
  </w:footnote>
  <w:footnote w:type="continuationSeparator" w:id="0">
    <w:p w14:paraId="2BAFB6DE" w14:textId="77777777" w:rsidR="00F07A16" w:rsidRDefault="00F07A16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27EE2"/>
    <w:rsid w:val="00043CE7"/>
    <w:rsid w:val="0007425B"/>
    <w:rsid w:val="000742D1"/>
    <w:rsid w:val="00077BC9"/>
    <w:rsid w:val="00085486"/>
    <w:rsid w:val="000A1900"/>
    <w:rsid w:val="000A1C74"/>
    <w:rsid w:val="000C38CA"/>
    <w:rsid w:val="000D2EC4"/>
    <w:rsid w:val="000D3059"/>
    <w:rsid w:val="000D439C"/>
    <w:rsid w:val="000D6D70"/>
    <w:rsid w:val="000E19B3"/>
    <w:rsid w:val="000E441F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871BD"/>
    <w:rsid w:val="0019519E"/>
    <w:rsid w:val="001978F6"/>
    <w:rsid w:val="001B682F"/>
    <w:rsid w:val="001D3CDE"/>
    <w:rsid w:val="001F238F"/>
    <w:rsid w:val="001F45F6"/>
    <w:rsid w:val="002126D0"/>
    <w:rsid w:val="00212720"/>
    <w:rsid w:val="00213295"/>
    <w:rsid w:val="00214C4E"/>
    <w:rsid w:val="00216085"/>
    <w:rsid w:val="00217E4F"/>
    <w:rsid w:val="002210FA"/>
    <w:rsid w:val="0022316A"/>
    <w:rsid w:val="0022494F"/>
    <w:rsid w:val="00225DA2"/>
    <w:rsid w:val="00242589"/>
    <w:rsid w:val="002541DA"/>
    <w:rsid w:val="00270A7C"/>
    <w:rsid w:val="002727D1"/>
    <w:rsid w:val="00273214"/>
    <w:rsid w:val="00290F24"/>
    <w:rsid w:val="002935F4"/>
    <w:rsid w:val="002958A9"/>
    <w:rsid w:val="002A28D7"/>
    <w:rsid w:val="002A2ECF"/>
    <w:rsid w:val="002A354E"/>
    <w:rsid w:val="002A4BAB"/>
    <w:rsid w:val="002B027C"/>
    <w:rsid w:val="002C09CD"/>
    <w:rsid w:val="002D5F75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663AE"/>
    <w:rsid w:val="00370A6E"/>
    <w:rsid w:val="003861A4"/>
    <w:rsid w:val="003A19DF"/>
    <w:rsid w:val="003A3805"/>
    <w:rsid w:val="003A6286"/>
    <w:rsid w:val="003B0BE3"/>
    <w:rsid w:val="003B358C"/>
    <w:rsid w:val="003B5FE1"/>
    <w:rsid w:val="003C010B"/>
    <w:rsid w:val="003C6BAC"/>
    <w:rsid w:val="003D49A6"/>
    <w:rsid w:val="003D748C"/>
    <w:rsid w:val="003D7702"/>
    <w:rsid w:val="003E747F"/>
    <w:rsid w:val="003E7F61"/>
    <w:rsid w:val="003F6018"/>
    <w:rsid w:val="003F751C"/>
    <w:rsid w:val="00403CC5"/>
    <w:rsid w:val="0041001C"/>
    <w:rsid w:val="00413B74"/>
    <w:rsid w:val="004146F6"/>
    <w:rsid w:val="004151CB"/>
    <w:rsid w:val="00417AF6"/>
    <w:rsid w:val="004230D5"/>
    <w:rsid w:val="00430F6D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1CD0"/>
    <w:rsid w:val="004B4D22"/>
    <w:rsid w:val="004C1CFF"/>
    <w:rsid w:val="0051139A"/>
    <w:rsid w:val="005129A6"/>
    <w:rsid w:val="00516FE3"/>
    <w:rsid w:val="00525C70"/>
    <w:rsid w:val="00536E18"/>
    <w:rsid w:val="0054773B"/>
    <w:rsid w:val="0056389B"/>
    <w:rsid w:val="00566A7F"/>
    <w:rsid w:val="005972E8"/>
    <w:rsid w:val="005B6AAE"/>
    <w:rsid w:val="005B7F9F"/>
    <w:rsid w:val="005C31BD"/>
    <w:rsid w:val="005D3F6B"/>
    <w:rsid w:val="005E500C"/>
    <w:rsid w:val="005E6FD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82024"/>
    <w:rsid w:val="006823AA"/>
    <w:rsid w:val="006A0632"/>
    <w:rsid w:val="006B0FB9"/>
    <w:rsid w:val="006B129F"/>
    <w:rsid w:val="006B56C2"/>
    <w:rsid w:val="006C0D7F"/>
    <w:rsid w:val="006C24CC"/>
    <w:rsid w:val="006C4659"/>
    <w:rsid w:val="006C4948"/>
    <w:rsid w:val="006D563C"/>
    <w:rsid w:val="006E19F1"/>
    <w:rsid w:val="006F2701"/>
    <w:rsid w:val="00717681"/>
    <w:rsid w:val="007223E0"/>
    <w:rsid w:val="007318F1"/>
    <w:rsid w:val="0073363D"/>
    <w:rsid w:val="0073364C"/>
    <w:rsid w:val="00734B05"/>
    <w:rsid w:val="00745673"/>
    <w:rsid w:val="0075133C"/>
    <w:rsid w:val="00752D1B"/>
    <w:rsid w:val="00757480"/>
    <w:rsid w:val="007736AA"/>
    <w:rsid w:val="00774C42"/>
    <w:rsid w:val="00782C32"/>
    <w:rsid w:val="007A3E74"/>
    <w:rsid w:val="007B0A17"/>
    <w:rsid w:val="007C2C86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801F9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8F0557"/>
    <w:rsid w:val="00904945"/>
    <w:rsid w:val="00911053"/>
    <w:rsid w:val="009122FE"/>
    <w:rsid w:val="0093294A"/>
    <w:rsid w:val="00936009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1D91"/>
    <w:rsid w:val="009F301B"/>
    <w:rsid w:val="00A07604"/>
    <w:rsid w:val="00A1462C"/>
    <w:rsid w:val="00A26564"/>
    <w:rsid w:val="00A30ACE"/>
    <w:rsid w:val="00A3473A"/>
    <w:rsid w:val="00A35217"/>
    <w:rsid w:val="00A35421"/>
    <w:rsid w:val="00A411E6"/>
    <w:rsid w:val="00A6208C"/>
    <w:rsid w:val="00A76C2D"/>
    <w:rsid w:val="00A77CBE"/>
    <w:rsid w:val="00A82C2F"/>
    <w:rsid w:val="00A912D8"/>
    <w:rsid w:val="00A92EF4"/>
    <w:rsid w:val="00A94FB2"/>
    <w:rsid w:val="00AA011E"/>
    <w:rsid w:val="00AA23E9"/>
    <w:rsid w:val="00AB06FD"/>
    <w:rsid w:val="00AB4C14"/>
    <w:rsid w:val="00AD4BAF"/>
    <w:rsid w:val="00AD628E"/>
    <w:rsid w:val="00AD69B1"/>
    <w:rsid w:val="00B019A3"/>
    <w:rsid w:val="00B12DB1"/>
    <w:rsid w:val="00B2268F"/>
    <w:rsid w:val="00B3195D"/>
    <w:rsid w:val="00B3315B"/>
    <w:rsid w:val="00B6148A"/>
    <w:rsid w:val="00B74958"/>
    <w:rsid w:val="00B75E5F"/>
    <w:rsid w:val="00BA3B5F"/>
    <w:rsid w:val="00BA71BB"/>
    <w:rsid w:val="00BB1A4F"/>
    <w:rsid w:val="00BB70A2"/>
    <w:rsid w:val="00BD7169"/>
    <w:rsid w:val="00BE06AC"/>
    <w:rsid w:val="00BF0EF7"/>
    <w:rsid w:val="00BF1FD6"/>
    <w:rsid w:val="00BF7807"/>
    <w:rsid w:val="00C16D40"/>
    <w:rsid w:val="00C16DD5"/>
    <w:rsid w:val="00C259B6"/>
    <w:rsid w:val="00C32519"/>
    <w:rsid w:val="00C46B21"/>
    <w:rsid w:val="00C502F6"/>
    <w:rsid w:val="00C56F97"/>
    <w:rsid w:val="00C57D77"/>
    <w:rsid w:val="00C612F9"/>
    <w:rsid w:val="00C63205"/>
    <w:rsid w:val="00C67EEC"/>
    <w:rsid w:val="00C76DC6"/>
    <w:rsid w:val="00C839CB"/>
    <w:rsid w:val="00C85137"/>
    <w:rsid w:val="00C936F5"/>
    <w:rsid w:val="00CA021E"/>
    <w:rsid w:val="00CA0D13"/>
    <w:rsid w:val="00CA6DC3"/>
    <w:rsid w:val="00CD1A63"/>
    <w:rsid w:val="00CD2B9C"/>
    <w:rsid w:val="00CD50E7"/>
    <w:rsid w:val="00CD5891"/>
    <w:rsid w:val="00CE4D2F"/>
    <w:rsid w:val="00D14AFB"/>
    <w:rsid w:val="00D22AF6"/>
    <w:rsid w:val="00D2414F"/>
    <w:rsid w:val="00D25433"/>
    <w:rsid w:val="00D300B2"/>
    <w:rsid w:val="00D32FA4"/>
    <w:rsid w:val="00D47098"/>
    <w:rsid w:val="00D53F33"/>
    <w:rsid w:val="00D61E89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DE6506"/>
    <w:rsid w:val="00E255F4"/>
    <w:rsid w:val="00E2696C"/>
    <w:rsid w:val="00E26CC9"/>
    <w:rsid w:val="00E332C8"/>
    <w:rsid w:val="00E338F0"/>
    <w:rsid w:val="00E34FBC"/>
    <w:rsid w:val="00E40E93"/>
    <w:rsid w:val="00E463CA"/>
    <w:rsid w:val="00E55332"/>
    <w:rsid w:val="00E665FA"/>
    <w:rsid w:val="00E70F1D"/>
    <w:rsid w:val="00E717B6"/>
    <w:rsid w:val="00E76037"/>
    <w:rsid w:val="00E77844"/>
    <w:rsid w:val="00E8465C"/>
    <w:rsid w:val="00E9043C"/>
    <w:rsid w:val="00E92889"/>
    <w:rsid w:val="00E92FE0"/>
    <w:rsid w:val="00E95FAE"/>
    <w:rsid w:val="00EA1788"/>
    <w:rsid w:val="00EA4F5D"/>
    <w:rsid w:val="00EC3352"/>
    <w:rsid w:val="00EC3458"/>
    <w:rsid w:val="00ED2B3E"/>
    <w:rsid w:val="00ED5AF2"/>
    <w:rsid w:val="00ED6740"/>
    <w:rsid w:val="00EE3C88"/>
    <w:rsid w:val="00EF10F7"/>
    <w:rsid w:val="00EF52FA"/>
    <w:rsid w:val="00F02B20"/>
    <w:rsid w:val="00F07A16"/>
    <w:rsid w:val="00F14CA9"/>
    <w:rsid w:val="00F16515"/>
    <w:rsid w:val="00F16805"/>
    <w:rsid w:val="00F316EC"/>
    <w:rsid w:val="00F35A05"/>
    <w:rsid w:val="00F71849"/>
    <w:rsid w:val="00F876DF"/>
    <w:rsid w:val="00F87CBB"/>
    <w:rsid w:val="00F87D71"/>
    <w:rsid w:val="00F95699"/>
    <w:rsid w:val="00FB69C4"/>
    <w:rsid w:val="00FC173C"/>
    <w:rsid w:val="00FE69B6"/>
    <w:rsid w:val="00FF32E1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Kaszczuk-Tchórz Aneta</cp:lastModifiedBy>
  <cp:revision>13</cp:revision>
  <cp:lastPrinted>2026-06-29T08:22:00Z</cp:lastPrinted>
  <dcterms:created xsi:type="dcterms:W3CDTF">2026-06-29T08:05:00Z</dcterms:created>
  <dcterms:modified xsi:type="dcterms:W3CDTF">2026-06-29T08:23:00Z</dcterms:modified>
</cp:coreProperties>
</file>