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5E9E" w14:textId="1AC5991C" w:rsidR="004C3E87" w:rsidRPr="00C46D68" w:rsidRDefault="007B0781" w:rsidP="002B2FCB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DF GRUPA PGD sp. z o.o. sp. k.</w:t>
      </w:r>
    </w:p>
    <w:p w14:paraId="443DB554" w14:textId="3580AA80" w:rsidR="004C3E87" w:rsidRPr="00EA4BF8" w:rsidRDefault="007B0781" w:rsidP="002B2FCB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Aleja Powstańców Śląskich 22</w:t>
      </w:r>
    </w:p>
    <w:p w14:paraId="0E6240F1" w14:textId="535B449F" w:rsidR="004C3E87" w:rsidRPr="00383CD3" w:rsidRDefault="007B0781" w:rsidP="002B2FCB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30</w:t>
      </w:r>
      <w:r w:rsidR="004C3E87" w:rsidRPr="00EA4BF8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570</w:t>
      </w:r>
      <w:r w:rsidR="004C3E87" w:rsidRPr="00EA4BF8">
        <w:rPr>
          <w:rFonts w:cs="Calibri"/>
          <w:sz w:val="20"/>
          <w:szCs w:val="20"/>
        </w:rPr>
        <w:t xml:space="preserve"> </w:t>
      </w:r>
      <w:r w:rsidR="00EA4BF8" w:rsidRPr="00EA4BF8">
        <w:rPr>
          <w:rFonts w:cs="Calibri"/>
          <w:sz w:val="20"/>
          <w:szCs w:val="20"/>
        </w:rPr>
        <w:t>K</w:t>
      </w:r>
      <w:r>
        <w:rPr>
          <w:rFonts w:cs="Calibri"/>
          <w:sz w:val="20"/>
          <w:szCs w:val="20"/>
        </w:rPr>
        <w:t>raków</w:t>
      </w:r>
    </w:p>
    <w:p w14:paraId="1FBB57D5" w14:textId="63754DB4" w:rsidR="00E523B0" w:rsidRPr="001D4827" w:rsidRDefault="00E523B0" w:rsidP="002C4100">
      <w:pPr>
        <w:suppressAutoHyphens/>
        <w:spacing w:before="240" w:after="240" w:line="312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7B0781">
        <w:rPr>
          <w:rFonts w:ascii="Verdana" w:hAnsi="Verdana"/>
          <w:sz w:val="20"/>
          <w:szCs w:val="20"/>
        </w:rPr>
        <w:t xml:space="preserve"> </w:t>
      </w:r>
      <w:r w:rsidR="004908E1">
        <w:rPr>
          <w:rFonts w:ascii="Verdana" w:hAnsi="Verdana"/>
          <w:sz w:val="20"/>
          <w:szCs w:val="20"/>
        </w:rPr>
        <w:t>26</w:t>
      </w:r>
      <w:r w:rsidR="007B0781">
        <w:rPr>
          <w:rFonts w:ascii="Verdana" w:hAnsi="Verdana"/>
          <w:sz w:val="20"/>
          <w:szCs w:val="20"/>
        </w:rPr>
        <w:t xml:space="preserve"> stycznia</w:t>
      </w:r>
      <w:r w:rsidR="0030563C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</w:t>
      </w:r>
      <w:r w:rsidR="007B0781">
        <w:rPr>
          <w:rFonts w:ascii="Verdana" w:hAnsi="Verdana"/>
          <w:sz w:val="20"/>
          <w:szCs w:val="20"/>
        </w:rPr>
        <w:t>6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04EF0D8E" w:rsidR="00E523B0" w:rsidRPr="006834B4" w:rsidRDefault="00E523B0" w:rsidP="00B02D9B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30563C">
        <w:rPr>
          <w:rFonts w:ascii="Verdana" w:hAnsi="Verdana"/>
          <w:sz w:val="20"/>
          <w:szCs w:val="20"/>
        </w:rPr>
        <w:t>6</w:t>
      </w:r>
      <w:r w:rsidR="007B0781">
        <w:rPr>
          <w:rFonts w:ascii="Verdana" w:hAnsi="Verdana"/>
          <w:sz w:val="20"/>
          <w:szCs w:val="20"/>
        </w:rPr>
        <w:t>6</w:t>
      </w:r>
      <w:r w:rsidRPr="006834B4">
        <w:rPr>
          <w:rFonts w:ascii="Verdana" w:hAnsi="Verdana"/>
          <w:sz w:val="20"/>
          <w:szCs w:val="20"/>
        </w:rPr>
        <w:t>.20</w:t>
      </w:r>
      <w:r w:rsidR="0030563C">
        <w:rPr>
          <w:rFonts w:ascii="Verdana" w:hAnsi="Verdana"/>
          <w:sz w:val="20"/>
          <w:szCs w:val="20"/>
        </w:rPr>
        <w:t>2</w:t>
      </w:r>
      <w:r w:rsidR="007B0781">
        <w:rPr>
          <w:rFonts w:ascii="Verdana" w:hAnsi="Verdana"/>
          <w:sz w:val="20"/>
          <w:szCs w:val="20"/>
        </w:rPr>
        <w:t>5</w:t>
      </w:r>
    </w:p>
    <w:p w14:paraId="39822819" w14:textId="6604799C" w:rsidR="00DD00D0" w:rsidRDefault="00647AB5" w:rsidP="002B2FCB">
      <w:pPr>
        <w:pStyle w:val="Bezodstpw"/>
        <w:suppressAutoHyphens/>
        <w:spacing w:line="312" w:lineRule="auto"/>
        <w:rPr>
          <w:rFonts w:ascii="Verdana" w:hAnsi="Verdana"/>
          <w:sz w:val="20"/>
          <w:szCs w:val="20"/>
        </w:rPr>
      </w:pPr>
      <w:r w:rsidRPr="005A25E8">
        <w:rPr>
          <w:rFonts w:ascii="Verdana" w:hAnsi="Verdana"/>
          <w:sz w:val="20"/>
          <w:szCs w:val="20"/>
        </w:rPr>
        <w:t>00</w:t>
      </w:r>
      <w:r w:rsidR="005A25E8" w:rsidRPr="005A25E8">
        <w:rPr>
          <w:rFonts w:ascii="Verdana" w:hAnsi="Verdana"/>
          <w:sz w:val="20"/>
          <w:szCs w:val="20"/>
        </w:rPr>
        <w:t>001083</w:t>
      </w:r>
      <w:r w:rsidR="00DD00D0" w:rsidRPr="005A25E8">
        <w:rPr>
          <w:rFonts w:ascii="Verdana" w:hAnsi="Verdana"/>
          <w:sz w:val="20"/>
          <w:szCs w:val="20"/>
        </w:rPr>
        <w:t>/202</w:t>
      </w:r>
      <w:r w:rsidR="005A25E8" w:rsidRPr="005A25E8">
        <w:rPr>
          <w:rFonts w:ascii="Verdana" w:hAnsi="Verdana"/>
          <w:sz w:val="20"/>
          <w:szCs w:val="20"/>
        </w:rPr>
        <w:t>6</w:t>
      </w:r>
      <w:r w:rsidR="00DD00D0" w:rsidRPr="005A25E8">
        <w:rPr>
          <w:rFonts w:ascii="Verdana" w:hAnsi="Verdana"/>
          <w:sz w:val="20"/>
          <w:szCs w:val="20"/>
        </w:rPr>
        <w:t>/W</w:t>
      </w:r>
    </w:p>
    <w:p w14:paraId="6DDDB248" w14:textId="4489724C" w:rsidR="005A5110" w:rsidRPr="006834B4" w:rsidRDefault="005A5110" w:rsidP="002B2FCB">
      <w:pPr>
        <w:pStyle w:val="Bezodstpw"/>
        <w:suppressAutoHyphens/>
        <w:spacing w:before="240" w:line="312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3FC90B75" w14:textId="77777777" w:rsidR="0030563C" w:rsidRPr="002B0310" w:rsidRDefault="0030563C" w:rsidP="002B2FCB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7E3874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2024 r. poz. 1251 ze zmianami – zwanej dalej ustawą).</w:t>
      </w:r>
    </w:p>
    <w:p w14:paraId="37E262FF" w14:textId="622DFA16" w:rsidR="005A5110" w:rsidRPr="0030563C" w:rsidRDefault="005A5110" w:rsidP="002B2FCB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30563C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30563C">
        <w:rPr>
          <w:rFonts w:ascii="Verdana" w:hAnsi="Verdana"/>
          <w:sz w:val="20"/>
          <w:szCs w:val="20"/>
        </w:rPr>
        <w:t>,</w:t>
      </w:r>
      <w:r w:rsidR="00F726E0" w:rsidRPr="0030563C">
        <w:rPr>
          <w:rFonts w:ascii="Verdana" w:hAnsi="Verdana"/>
          <w:sz w:val="20"/>
          <w:szCs w:val="20"/>
        </w:rPr>
        <w:t xml:space="preserve"> </w:t>
      </w:r>
      <w:r w:rsidR="007B0781">
        <w:rPr>
          <w:rFonts w:ascii="Verdana" w:hAnsi="Verdana"/>
          <w:sz w:val="20"/>
          <w:szCs w:val="20"/>
        </w:rPr>
        <w:t>DF GRUPA PGD sp. z o.o.. sp. k.</w:t>
      </w:r>
      <w:r w:rsidR="00EB4B3F" w:rsidRPr="0030563C">
        <w:rPr>
          <w:rFonts w:ascii="Verdana" w:hAnsi="Verdana"/>
          <w:sz w:val="20"/>
          <w:szCs w:val="20"/>
        </w:rPr>
        <w:t>,</w:t>
      </w:r>
      <w:r w:rsidRPr="0030563C">
        <w:rPr>
          <w:rFonts w:ascii="Verdana" w:hAnsi="Verdana"/>
          <w:sz w:val="20"/>
          <w:szCs w:val="20"/>
        </w:rPr>
        <w:t xml:space="preserve"> wpisanego do </w:t>
      </w:r>
      <w:r w:rsidR="00DB0981" w:rsidRPr="0030563C">
        <w:rPr>
          <w:rFonts w:ascii="Verdana" w:hAnsi="Verdana"/>
          <w:sz w:val="20"/>
          <w:szCs w:val="20"/>
        </w:rPr>
        <w:t>Rejestru przedsiębiorców prowadzących stacje kontroli pojazdów na terenie miasta Wrocławia, pod numerem</w:t>
      </w:r>
      <w:r w:rsidR="00EB4B3F" w:rsidRPr="0030563C">
        <w:rPr>
          <w:rFonts w:ascii="Verdana" w:hAnsi="Verdana"/>
          <w:sz w:val="20"/>
          <w:szCs w:val="20"/>
        </w:rPr>
        <w:t xml:space="preserve"> ewidencyjnym DW/</w:t>
      </w:r>
      <w:r w:rsidR="007B0781">
        <w:rPr>
          <w:rFonts w:ascii="Verdana" w:hAnsi="Verdana"/>
          <w:sz w:val="20"/>
          <w:szCs w:val="20"/>
        </w:rPr>
        <w:t>120</w:t>
      </w:r>
      <w:r w:rsidR="00DE7C12" w:rsidRPr="0030563C">
        <w:rPr>
          <w:rFonts w:ascii="Verdana" w:hAnsi="Verdana"/>
          <w:sz w:val="20"/>
          <w:szCs w:val="20"/>
        </w:rPr>
        <w:t>/P</w:t>
      </w:r>
      <w:r w:rsidRPr="0030563C">
        <w:rPr>
          <w:rFonts w:ascii="Verdana" w:hAnsi="Verdana"/>
          <w:sz w:val="20"/>
          <w:szCs w:val="20"/>
        </w:rPr>
        <w:t>, ze wskazanym adresem w</w:t>
      </w:r>
      <w:r w:rsidR="002A6DD5" w:rsidRPr="0030563C">
        <w:rPr>
          <w:rFonts w:ascii="Verdana" w:hAnsi="Verdana"/>
          <w:sz w:val="20"/>
          <w:szCs w:val="20"/>
        </w:rPr>
        <w:t>ykonywa</w:t>
      </w:r>
      <w:r w:rsidR="00BA6D2B" w:rsidRPr="0030563C">
        <w:rPr>
          <w:rFonts w:ascii="Verdana" w:hAnsi="Verdana"/>
          <w:sz w:val="20"/>
          <w:szCs w:val="20"/>
        </w:rPr>
        <w:t xml:space="preserve">nia działalności: </w:t>
      </w:r>
      <w:r w:rsidR="00F726E0" w:rsidRPr="0030563C">
        <w:rPr>
          <w:rFonts w:ascii="Verdana" w:hAnsi="Verdana"/>
          <w:sz w:val="20"/>
          <w:szCs w:val="20"/>
        </w:rPr>
        <w:t>u</w:t>
      </w:r>
      <w:r w:rsidR="000A3023" w:rsidRPr="0030563C">
        <w:rPr>
          <w:rFonts w:ascii="Verdana" w:hAnsi="Verdana"/>
          <w:sz w:val="20"/>
          <w:szCs w:val="20"/>
        </w:rPr>
        <w:t xml:space="preserve">l. </w:t>
      </w:r>
      <w:r w:rsidR="007B0781">
        <w:rPr>
          <w:rFonts w:ascii="Verdana" w:hAnsi="Verdana"/>
          <w:sz w:val="20"/>
          <w:szCs w:val="20"/>
        </w:rPr>
        <w:t>Bardzka 1</w:t>
      </w:r>
      <w:r w:rsidR="008B6854" w:rsidRPr="0030563C">
        <w:rPr>
          <w:rFonts w:ascii="Verdana" w:hAnsi="Verdana"/>
          <w:sz w:val="20"/>
          <w:szCs w:val="20"/>
        </w:rPr>
        <w:t xml:space="preserve">, </w:t>
      </w:r>
      <w:r w:rsidR="004C3E87" w:rsidRPr="0030563C">
        <w:rPr>
          <w:rFonts w:ascii="Verdana" w:hAnsi="Verdana"/>
          <w:sz w:val="20"/>
          <w:szCs w:val="20"/>
        </w:rPr>
        <w:t>5</w:t>
      </w:r>
      <w:r w:rsidR="00EA4BF8" w:rsidRPr="0030563C">
        <w:rPr>
          <w:rFonts w:ascii="Verdana" w:hAnsi="Verdana"/>
          <w:sz w:val="20"/>
          <w:szCs w:val="20"/>
        </w:rPr>
        <w:t>0</w:t>
      </w:r>
      <w:r w:rsidR="008B6854" w:rsidRPr="0030563C">
        <w:rPr>
          <w:rFonts w:ascii="Verdana" w:hAnsi="Verdana"/>
          <w:sz w:val="20"/>
          <w:szCs w:val="20"/>
        </w:rPr>
        <w:t>-</w:t>
      </w:r>
      <w:r w:rsidR="007B0781">
        <w:rPr>
          <w:rFonts w:ascii="Verdana" w:hAnsi="Verdana"/>
          <w:sz w:val="20"/>
          <w:szCs w:val="20"/>
        </w:rPr>
        <w:t>516</w:t>
      </w:r>
      <w:r w:rsidR="008B6854" w:rsidRPr="0030563C">
        <w:rPr>
          <w:rFonts w:ascii="Verdana" w:hAnsi="Verdana"/>
          <w:sz w:val="20"/>
          <w:szCs w:val="20"/>
        </w:rPr>
        <w:t xml:space="preserve"> Wrocław</w:t>
      </w:r>
      <w:r w:rsidR="007E0B5A" w:rsidRPr="0030563C">
        <w:rPr>
          <w:rFonts w:ascii="Verdana" w:hAnsi="Verdana"/>
          <w:sz w:val="20"/>
          <w:szCs w:val="20"/>
        </w:rPr>
        <w:t>.</w:t>
      </w:r>
    </w:p>
    <w:p w14:paraId="02FC9619" w14:textId="77777777" w:rsidR="005A5110" w:rsidRPr="00647AB5" w:rsidRDefault="005A5110" w:rsidP="002B2FCB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647AB5">
        <w:rPr>
          <w:rFonts w:ascii="Verdana" w:hAnsi="Verdana"/>
          <w:sz w:val="20"/>
          <w:szCs w:val="20"/>
        </w:rPr>
        <w:t>Zakresem kontroli objęto:</w:t>
      </w:r>
    </w:p>
    <w:p w14:paraId="2F16FF2C" w14:textId="5D963CE1" w:rsidR="005A5110" w:rsidRPr="00647AB5" w:rsidRDefault="005A5110" w:rsidP="002B2FCB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47AB5">
        <w:rPr>
          <w:rFonts w:ascii="Verdana" w:hAnsi="Verdana"/>
          <w:sz w:val="20"/>
          <w:szCs w:val="20"/>
        </w:rPr>
        <w:t>Sprawdzenie zgodności stacji z wymaganiami, o których mowa w art. 83 ust. 3 ustawy</w:t>
      </w:r>
      <w:r w:rsidR="00B02D9B">
        <w:rPr>
          <w:rFonts w:ascii="Verdana" w:hAnsi="Verdana"/>
          <w:sz w:val="20"/>
          <w:szCs w:val="20"/>
        </w:rPr>
        <w:t>,</w:t>
      </w:r>
    </w:p>
    <w:p w14:paraId="2047F668" w14:textId="105E6B37" w:rsidR="005A5110" w:rsidRPr="00647AB5" w:rsidRDefault="005A5110" w:rsidP="002B2FCB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647AB5">
        <w:rPr>
          <w:rFonts w:ascii="Verdana" w:hAnsi="Verdana"/>
          <w:sz w:val="20"/>
          <w:szCs w:val="20"/>
        </w:rPr>
        <w:t>Sprawdzenie prawidłowości wykonywania badań technicznych pojazdów</w:t>
      </w:r>
      <w:r w:rsidR="00B02D9B">
        <w:rPr>
          <w:rFonts w:ascii="Verdana" w:hAnsi="Verdana"/>
          <w:sz w:val="20"/>
          <w:szCs w:val="20"/>
        </w:rPr>
        <w:t>,</w:t>
      </w:r>
    </w:p>
    <w:p w14:paraId="6F1368B6" w14:textId="77777777" w:rsidR="00E82CFD" w:rsidRPr="00647AB5" w:rsidRDefault="005A5110" w:rsidP="002B2FCB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47AB5">
        <w:rPr>
          <w:rFonts w:ascii="Verdana" w:hAnsi="Verdana"/>
          <w:sz w:val="20"/>
          <w:szCs w:val="20"/>
        </w:rPr>
        <w:t>Sprawdzenie prawidłowości pro</w:t>
      </w:r>
      <w:r w:rsidR="00186348" w:rsidRPr="00647AB5">
        <w:rPr>
          <w:rFonts w:ascii="Verdana" w:hAnsi="Verdana"/>
          <w:sz w:val="20"/>
          <w:szCs w:val="20"/>
        </w:rPr>
        <w:t>wadzenia wymaganej dokumentacji,</w:t>
      </w:r>
      <w:r w:rsidR="00E82CFD" w:rsidRPr="00647AB5">
        <w:rPr>
          <w:rFonts w:ascii="Verdana" w:hAnsi="Verdana"/>
          <w:sz w:val="20"/>
          <w:szCs w:val="20"/>
        </w:rPr>
        <w:t xml:space="preserve"> </w:t>
      </w:r>
    </w:p>
    <w:p w14:paraId="2E00363B" w14:textId="104DE4A1" w:rsidR="005A5110" w:rsidRPr="005A25E8" w:rsidRDefault="00186348" w:rsidP="00647AB5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647AB5">
        <w:rPr>
          <w:rFonts w:ascii="Verdana" w:hAnsi="Verdana"/>
          <w:sz w:val="20"/>
          <w:szCs w:val="20"/>
        </w:rPr>
        <w:t xml:space="preserve">za okres </w:t>
      </w:r>
      <w:r w:rsidR="00F74FCD" w:rsidRPr="005A25E8">
        <w:rPr>
          <w:rFonts w:ascii="Verdana" w:hAnsi="Verdana"/>
          <w:sz w:val="20"/>
          <w:szCs w:val="20"/>
        </w:rPr>
        <w:t xml:space="preserve">od </w:t>
      </w:r>
      <w:r w:rsidR="00275D10" w:rsidRPr="005A25E8">
        <w:rPr>
          <w:rFonts w:ascii="Verdana" w:hAnsi="Verdana"/>
          <w:sz w:val="20"/>
          <w:szCs w:val="20"/>
        </w:rPr>
        <w:t>1</w:t>
      </w:r>
      <w:r w:rsidR="007E39F6" w:rsidRPr="005A25E8">
        <w:rPr>
          <w:rFonts w:ascii="Verdana" w:hAnsi="Verdana"/>
          <w:sz w:val="20"/>
          <w:szCs w:val="20"/>
        </w:rPr>
        <w:t>8</w:t>
      </w:r>
      <w:r w:rsidR="004C3E87" w:rsidRPr="005A25E8">
        <w:rPr>
          <w:rFonts w:ascii="Verdana" w:hAnsi="Verdana"/>
          <w:sz w:val="20"/>
          <w:szCs w:val="20"/>
        </w:rPr>
        <w:t>.</w:t>
      </w:r>
      <w:r w:rsidR="008339B5" w:rsidRPr="005A25E8">
        <w:rPr>
          <w:rFonts w:ascii="Verdana" w:hAnsi="Verdana"/>
          <w:sz w:val="20"/>
          <w:szCs w:val="20"/>
        </w:rPr>
        <w:t>1</w:t>
      </w:r>
      <w:r w:rsidR="007E39F6" w:rsidRPr="005A25E8">
        <w:rPr>
          <w:rFonts w:ascii="Verdana" w:hAnsi="Verdana"/>
          <w:sz w:val="20"/>
          <w:szCs w:val="20"/>
        </w:rPr>
        <w:t>2</w:t>
      </w:r>
      <w:r w:rsidR="004C3E87" w:rsidRPr="005A25E8">
        <w:rPr>
          <w:rFonts w:ascii="Verdana" w:hAnsi="Verdana"/>
          <w:sz w:val="20"/>
          <w:szCs w:val="20"/>
        </w:rPr>
        <w:t>.20</w:t>
      </w:r>
      <w:r w:rsidR="00275D10" w:rsidRPr="005A25E8">
        <w:rPr>
          <w:rFonts w:ascii="Verdana" w:hAnsi="Verdana"/>
          <w:sz w:val="20"/>
          <w:szCs w:val="20"/>
        </w:rPr>
        <w:t>24</w:t>
      </w:r>
      <w:r w:rsidR="004C3E87" w:rsidRPr="005A25E8">
        <w:rPr>
          <w:rFonts w:ascii="Verdana" w:hAnsi="Verdana"/>
          <w:sz w:val="20"/>
          <w:szCs w:val="20"/>
        </w:rPr>
        <w:t xml:space="preserve"> r. do </w:t>
      </w:r>
      <w:r w:rsidR="007E39F6" w:rsidRPr="005A25E8">
        <w:rPr>
          <w:rFonts w:ascii="Verdana" w:hAnsi="Verdana"/>
          <w:sz w:val="20"/>
          <w:szCs w:val="20"/>
        </w:rPr>
        <w:t>09</w:t>
      </w:r>
      <w:r w:rsidR="004C3E87" w:rsidRPr="005A25E8">
        <w:rPr>
          <w:rFonts w:ascii="Verdana" w:hAnsi="Verdana"/>
          <w:sz w:val="20"/>
          <w:szCs w:val="20"/>
        </w:rPr>
        <w:t>.</w:t>
      </w:r>
      <w:r w:rsidR="008339B5" w:rsidRPr="005A25E8">
        <w:rPr>
          <w:rFonts w:ascii="Verdana" w:hAnsi="Verdana"/>
          <w:sz w:val="20"/>
          <w:szCs w:val="20"/>
        </w:rPr>
        <w:t>1</w:t>
      </w:r>
      <w:r w:rsidR="007E39F6" w:rsidRPr="005A25E8">
        <w:rPr>
          <w:rFonts w:ascii="Verdana" w:hAnsi="Verdana"/>
          <w:sz w:val="20"/>
          <w:szCs w:val="20"/>
        </w:rPr>
        <w:t>2</w:t>
      </w:r>
      <w:r w:rsidR="004C3E87" w:rsidRPr="005A25E8">
        <w:rPr>
          <w:rFonts w:ascii="Verdana" w:hAnsi="Verdana"/>
          <w:sz w:val="20"/>
          <w:szCs w:val="20"/>
        </w:rPr>
        <w:t>.202</w:t>
      </w:r>
      <w:r w:rsidR="00275D10" w:rsidRPr="005A25E8">
        <w:rPr>
          <w:rFonts w:ascii="Verdana" w:hAnsi="Verdana"/>
          <w:sz w:val="20"/>
          <w:szCs w:val="20"/>
        </w:rPr>
        <w:t>5</w:t>
      </w:r>
      <w:r w:rsidR="004C3E87" w:rsidRPr="005A25E8">
        <w:rPr>
          <w:rFonts w:ascii="Verdana" w:hAnsi="Verdana"/>
          <w:sz w:val="20"/>
          <w:szCs w:val="20"/>
        </w:rPr>
        <w:t xml:space="preserve"> r.</w:t>
      </w:r>
    </w:p>
    <w:p w14:paraId="592D45D5" w14:textId="3EE0AB54" w:rsidR="002B2FCB" w:rsidRDefault="005A5110" w:rsidP="002B2FCB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rPr>
          <w:rFonts w:ascii="Verdana" w:hAnsi="Verdana"/>
          <w:sz w:val="20"/>
          <w:szCs w:val="20"/>
        </w:rPr>
      </w:pPr>
      <w:r w:rsidRPr="005A25E8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5A25E8">
        <w:rPr>
          <w:rFonts w:ascii="Verdana" w:hAnsi="Verdana"/>
          <w:sz w:val="20"/>
          <w:szCs w:val="20"/>
        </w:rPr>
        <w:t xml:space="preserve">w protokole </w:t>
      </w:r>
      <w:r w:rsidR="002E305A" w:rsidRPr="005A25E8">
        <w:rPr>
          <w:rFonts w:ascii="Verdana" w:hAnsi="Verdana"/>
          <w:sz w:val="20"/>
          <w:szCs w:val="20"/>
        </w:rPr>
        <w:t xml:space="preserve">z </w:t>
      </w:r>
      <w:r w:rsidR="00356347" w:rsidRPr="005A25E8">
        <w:rPr>
          <w:rFonts w:ascii="Verdana" w:hAnsi="Verdana"/>
          <w:sz w:val="20"/>
          <w:szCs w:val="20"/>
        </w:rPr>
        <w:t>1</w:t>
      </w:r>
      <w:r w:rsidR="007E39F6" w:rsidRPr="005A25E8">
        <w:rPr>
          <w:rFonts w:ascii="Verdana" w:hAnsi="Verdana"/>
          <w:sz w:val="20"/>
          <w:szCs w:val="20"/>
        </w:rPr>
        <w:t>1</w:t>
      </w:r>
      <w:r w:rsidR="002E305A" w:rsidRPr="005A25E8">
        <w:rPr>
          <w:rFonts w:ascii="Verdana" w:hAnsi="Verdana"/>
          <w:sz w:val="20"/>
          <w:szCs w:val="20"/>
        </w:rPr>
        <w:t xml:space="preserve"> </w:t>
      </w:r>
      <w:r w:rsidR="007E39F6" w:rsidRPr="005A25E8">
        <w:rPr>
          <w:rFonts w:ascii="Verdana" w:hAnsi="Verdana"/>
          <w:sz w:val="20"/>
          <w:szCs w:val="20"/>
        </w:rPr>
        <w:t>grudnia</w:t>
      </w:r>
      <w:r w:rsidR="002E305A" w:rsidRPr="005A25E8">
        <w:rPr>
          <w:rFonts w:ascii="Verdana" w:hAnsi="Verdana"/>
          <w:sz w:val="20"/>
          <w:szCs w:val="20"/>
        </w:rPr>
        <w:t xml:space="preserve"> 202</w:t>
      </w:r>
      <w:r w:rsidR="00A174C1" w:rsidRPr="005A25E8">
        <w:rPr>
          <w:rFonts w:ascii="Verdana" w:hAnsi="Verdana"/>
          <w:sz w:val="20"/>
          <w:szCs w:val="20"/>
        </w:rPr>
        <w:t>5</w:t>
      </w:r>
      <w:r w:rsidR="002E305A" w:rsidRPr="005A25E8">
        <w:rPr>
          <w:rFonts w:ascii="Verdana" w:hAnsi="Verdana"/>
          <w:sz w:val="20"/>
          <w:szCs w:val="20"/>
        </w:rPr>
        <w:t xml:space="preserve"> r., </w:t>
      </w:r>
      <w:r w:rsidR="00BA6D2B" w:rsidRPr="005A25E8">
        <w:rPr>
          <w:rFonts w:ascii="Verdana" w:hAnsi="Verdana"/>
          <w:sz w:val="20"/>
          <w:szCs w:val="20"/>
        </w:rPr>
        <w:t>nr WKN-KSO.5421.</w:t>
      </w:r>
      <w:r w:rsidR="00E116B3" w:rsidRPr="005A25E8">
        <w:rPr>
          <w:rFonts w:ascii="Verdana" w:hAnsi="Verdana"/>
          <w:sz w:val="20"/>
          <w:szCs w:val="20"/>
        </w:rPr>
        <w:t>1</w:t>
      </w:r>
      <w:r w:rsidR="00BA6D2B" w:rsidRPr="005A25E8">
        <w:rPr>
          <w:rFonts w:ascii="Verdana" w:hAnsi="Verdana"/>
          <w:sz w:val="20"/>
          <w:szCs w:val="20"/>
        </w:rPr>
        <w:t>.</w:t>
      </w:r>
      <w:r w:rsidR="0030563C" w:rsidRPr="005A25E8">
        <w:rPr>
          <w:rFonts w:ascii="Verdana" w:hAnsi="Verdana"/>
          <w:sz w:val="20"/>
          <w:szCs w:val="20"/>
        </w:rPr>
        <w:t>6</w:t>
      </w:r>
      <w:r w:rsidR="007B0781" w:rsidRPr="005A25E8">
        <w:rPr>
          <w:rFonts w:ascii="Verdana" w:hAnsi="Verdana"/>
          <w:sz w:val="20"/>
          <w:szCs w:val="20"/>
        </w:rPr>
        <w:t>6</w:t>
      </w:r>
      <w:r w:rsidR="00F05679" w:rsidRPr="005A25E8">
        <w:rPr>
          <w:rFonts w:ascii="Verdana" w:hAnsi="Verdana"/>
          <w:sz w:val="20"/>
          <w:szCs w:val="20"/>
        </w:rPr>
        <w:t>.</w:t>
      </w:r>
      <w:r w:rsidR="00BA6D2B" w:rsidRPr="005A25E8">
        <w:rPr>
          <w:rFonts w:ascii="Verdana" w:hAnsi="Verdana"/>
          <w:sz w:val="20"/>
          <w:szCs w:val="20"/>
        </w:rPr>
        <w:t>20</w:t>
      </w:r>
      <w:r w:rsidR="0030563C" w:rsidRPr="005A25E8">
        <w:rPr>
          <w:rFonts w:ascii="Verdana" w:hAnsi="Verdana"/>
          <w:sz w:val="20"/>
          <w:szCs w:val="20"/>
        </w:rPr>
        <w:t>25</w:t>
      </w:r>
      <w:r w:rsidR="004D5B43" w:rsidRPr="005A25E8">
        <w:rPr>
          <w:rFonts w:ascii="Verdana" w:hAnsi="Verdana"/>
          <w:sz w:val="20"/>
          <w:szCs w:val="20"/>
        </w:rPr>
        <w:t>,</w:t>
      </w:r>
      <w:r w:rsidR="00BA6D2B" w:rsidRPr="005A25E8">
        <w:rPr>
          <w:rFonts w:ascii="Verdana" w:hAnsi="Verdana"/>
          <w:sz w:val="20"/>
          <w:szCs w:val="20"/>
        </w:rPr>
        <w:t xml:space="preserve"> </w:t>
      </w:r>
      <w:r w:rsidRPr="005A25E8">
        <w:rPr>
          <w:rFonts w:ascii="Verdana" w:hAnsi="Verdana"/>
          <w:sz w:val="20"/>
          <w:szCs w:val="20"/>
        </w:rPr>
        <w:t>do którego przedsiębiorca nie wniósł zastrzeżeń</w:t>
      </w:r>
      <w:r w:rsidRPr="00A174C1">
        <w:rPr>
          <w:rFonts w:ascii="Verdana" w:hAnsi="Verdana"/>
          <w:sz w:val="20"/>
          <w:szCs w:val="20"/>
        </w:rPr>
        <w:t>.</w:t>
      </w:r>
    </w:p>
    <w:p w14:paraId="21C8DEBD" w14:textId="77777777" w:rsidR="002B2FCB" w:rsidRDefault="002B2FCB" w:rsidP="002B2FCB">
      <w:pPr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bookmarkEnd w:id="0"/>
    <w:p w14:paraId="47CE6064" w14:textId="08B9EA73" w:rsidR="00D369E2" w:rsidRPr="00F74FCD" w:rsidRDefault="00D369E2" w:rsidP="002B2FCB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lastRenderedPageBreak/>
        <w:t>Na podstawie ustaleń zawartych w protokole kontroli stwierdzono wystąpienie</w:t>
      </w:r>
      <w:r w:rsidR="008319ED">
        <w:rPr>
          <w:rFonts w:ascii="Verdana" w:hAnsi="Verdana"/>
          <w:sz w:val="20"/>
          <w:szCs w:val="20"/>
        </w:rPr>
        <w:t xml:space="preserve"> </w:t>
      </w:r>
      <w:r w:rsidRPr="00F74FCD">
        <w:rPr>
          <w:rFonts w:ascii="Verdana" w:hAnsi="Verdana"/>
          <w:sz w:val="20"/>
          <w:szCs w:val="20"/>
        </w:rPr>
        <w:t>nieprawidłowości polegających na:</w:t>
      </w:r>
    </w:p>
    <w:p w14:paraId="1DB6206D" w14:textId="1D7EB708" w:rsidR="005A25E8" w:rsidRDefault="004908E1" w:rsidP="005A25E8">
      <w:pPr>
        <w:pStyle w:val="Default"/>
        <w:numPr>
          <w:ilvl w:val="0"/>
          <w:numId w:val="37"/>
        </w:numPr>
        <w:tabs>
          <w:tab w:val="clear" w:pos="720"/>
          <w:tab w:val="num" w:pos="426"/>
        </w:tabs>
        <w:suppressAutoHyphens/>
        <w:spacing w:before="120" w:line="288" w:lineRule="auto"/>
        <w:ind w:left="426" w:hanging="426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Stwierdzeniu na dzień rozpoczęcia kontroli stanu zatrudnienia diagnostów </w:t>
      </w:r>
      <w:r w:rsidR="00CF1103">
        <w:rPr>
          <w:rFonts w:cs="Times New Roman"/>
          <w:color w:val="auto"/>
          <w:sz w:val="20"/>
          <w:szCs w:val="20"/>
        </w:rPr>
        <w:t>niezgodnego z wykazem zatrudnionych diagnostów, ujętym w Rejestrze przedsiębiorców</w:t>
      </w:r>
      <w:r w:rsidR="00A6794B">
        <w:rPr>
          <w:rFonts w:cs="Times New Roman"/>
          <w:color w:val="auto"/>
          <w:sz w:val="20"/>
          <w:szCs w:val="20"/>
        </w:rPr>
        <w:t xml:space="preserve"> prowadzących stację kontroli pojazdów</w:t>
      </w:r>
      <w:r w:rsidR="00CF1103">
        <w:rPr>
          <w:rFonts w:cs="Times New Roman"/>
          <w:color w:val="auto"/>
          <w:sz w:val="20"/>
          <w:szCs w:val="20"/>
        </w:rPr>
        <w:t>, co stanowi naruszenie art. 83ab ust</w:t>
      </w:r>
      <w:r w:rsidR="000935BB">
        <w:rPr>
          <w:rFonts w:cs="Times New Roman"/>
          <w:color w:val="auto"/>
          <w:sz w:val="20"/>
          <w:szCs w:val="20"/>
        </w:rPr>
        <w:t xml:space="preserve"> 2</w:t>
      </w:r>
      <w:r w:rsidR="00714718">
        <w:rPr>
          <w:rFonts w:cs="Times New Roman"/>
          <w:color w:val="auto"/>
          <w:sz w:val="20"/>
          <w:szCs w:val="20"/>
        </w:rPr>
        <w:t xml:space="preserve"> </w:t>
      </w:r>
      <w:r w:rsidR="00CF1103">
        <w:rPr>
          <w:rFonts w:cs="Times New Roman"/>
          <w:color w:val="auto"/>
          <w:sz w:val="20"/>
          <w:szCs w:val="20"/>
        </w:rPr>
        <w:t>ustawy.</w:t>
      </w:r>
    </w:p>
    <w:p w14:paraId="30E15CBC" w14:textId="1018E4F6" w:rsidR="000935BB" w:rsidRPr="005A25E8" w:rsidRDefault="000935BB" w:rsidP="005A25E8">
      <w:pPr>
        <w:pStyle w:val="Default"/>
        <w:numPr>
          <w:ilvl w:val="0"/>
          <w:numId w:val="37"/>
        </w:numPr>
        <w:tabs>
          <w:tab w:val="clear" w:pos="720"/>
          <w:tab w:val="num" w:pos="426"/>
        </w:tabs>
        <w:suppressAutoHyphens/>
        <w:spacing w:line="288" w:lineRule="auto"/>
        <w:ind w:left="425" w:hanging="425"/>
        <w:rPr>
          <w:rFonts w:cs="Times New Roman"/>
          <w:color w:val="auto"/>
          <w:sz w:val="20"/>
          <w:szCs w:val="20"/>
        </w:rPr>
      </w:pPr>
      <w:r w:rsidRPr="005A25E8">
        <w:rPr>
          <w:rFonts w:cs="Times New Roman"/>
          <w:color w:val="auto"/>
          <w:sz w:val="20"/>
          <w:szCs w:val="20"/>
        </w:rPr>
        <w:t>Nie</w:t>
      </w:r>
      <w:r w:rsidR="007B0781" w:rsidRPr="005A25E8">
        <w:rPr>
          <w:rFonts w:cs="Times New Roman"/>
          <w:color w:val="auto"/>
          <w:sz w:val="20"/>
          <w:szCs w:val="20"/>
        </w:rPr>
        <w:t xml:space="preserve">złożeniu </w:t>
      </w:r>
      <w:r w:rsidRPr="005A25E8">
        <w:rPr>
          <w:rFonts w:cs="Times New Roman"/>
          <w:color w:val="auto"/>
          <w:sz w:val="20"/>
          <w:szCs w:val="20"/>
        </w:rPr>
        <w:t>do dnia zakończeni</w:t>
      </w:r>
      <w:r w:rsidR="005862AB">
        <w:rPr>
          <w:rFonts w:cs="Times New Roman"/>
          <w:color w:val="auto"/>
          <w:sz w:val="20"/>
          <w:szCs w:val="20"/>
        </w:rPr>
        <w:t>a</w:t>
      </w:r>
      <w:r w:rsidRPr="005A25E8">
        <w:rPr>
          <w:rFonts w:cs="Times New Roman"/>
          <w:color w:val="auto"/>
          <w:sz w:val="20"/>
          <w:szCs w:val="20"/>
        </w:rPr>
        <w:t xml:space="preserve"> kontroli </w:t>
      </w:r>
      <w:r w:rsidR="007B0781" w:rsidRPr="005A25E8">
        <w:rPr>
          <w:rFonts w:cs="Times New Roman"/>
          <w:color w:val="auto"/>
          <w:sz w:val="20"/>
          <w:szCs w:val="20"/>
        </w:rPr>
        <w:t xml:space="preserve">wniosku o zmianę wpisu w </w:t>
      </w:r>
      <w:r w:rsidRPr="005A25E8">
        <w:rPr>
          <w:rFonts w:cs="Times New Roman"/>
          <w:color w:val="auto"/>
          <w:sz w:val="20"/>
          <w:szCs w:val="20"/>
        </w:rPr>
        <w:t>R</w:t>
      </w:r>
      <w:r w:rsidR="007B0781" w:rsidRPr="005A25E8">
        <w:rPr>
          <w:rFonts w:cs="Times New Roman"/>
          <w:color w:val="auto"/>
          <w:sz w:val="20"/>
          <w:szCs w:val="20"/>
        </w:rPr>
        <w:t xml:space="preserve">ejestrze przedsiębiorców prowadzących stacje kontroli pojazdów w zakresie </w:t>
      </w:r>
      <w:r w:rsidR="006610A4" w:rsidRPr="005A25E8">
        <w:rPr>
          <w:rFonts w:cs="Times New Roman"/>
          <w:color w:val="auto"/>
          <w:sz w:val="20"/>
          <w:szCs w:val="20"/>
        </w:rPr>
        <w:t>wykreślenia</w:t>
      </w:r>
      <w:r w:rsidR="007B0781" w:rsidRPr="005A25E8">
        <w:rPr>
          <w:rFonts w:cs="Times New Roman"/>
          <w:color w:val="auto"/>
          <w:sz w:val="20"/>
          <w:szCs w:val="20"/>
        </w:rPr>
        <w:t xml:space="preserve"> diagnost</w:t>
      </w:r>
      <w:r w:rsidR="006610A4" w:rsidRPr="005A25E8">
        <w:rPr>
          <w:rFonts w:cs="Times New Roman"/>
          <w:color w:val="auto"/>
          <w:sz w:val="20"/>
          <w:szCs w:val="20"/>
        </w:rPr>
        <w:t>y</w:t>
      </w:r>
      <w:r w:rsidR="007B0781" w:rsidRPr="005A25E8">
        <w:rPr>
          <w:rFonts w:cs="Times New Roman"/>
          <w:color w:val="auto"/>
          <w:sz w:val="20"/>
          <w:szCs w:val="20"/>
        </w:rPr>
        <w:t xml:space="preserve">, tj. </w:t>
      </w:r>
      <w:r w:rsidRPr="005A25E8">
        <w:rPr>
          <w:rFonts w:cs="Times New Roman"/>
          <w:color w:val="auto"/>
          <w:sz w:val="20"/>
          <w:szCs w:val="20"/>
        </w:rPr>
        <w:t>bez zachowania terminu</w:t>
      </w:r>
      <w:r w:rsidR="007B0781" w:rsidRPr="005A25E8">
        <w:rPr>
          <w:rFonts w:cs="Times New Roman"/>
          <w:color w:val="auto"/>
          <w:sz w:val="20"/>
          <w:szCs w:val="20"/>
        </w:rPr>
        <w:t xml:space="preserve"> 14 dni od dnia, w którym nastąpiła zmiana, czym naruszono art. 83ab ust. 2 ustawy.</w:t>
      </w:r>
    </w:p>
    <w:p w14:paraId="1E22E06E" w14:textId="26145F4D" w:rsidR="003115C3" w:rsidRPr="001C6E78" w:rsidRDefault="003115C3" w:rsidP="002B2FCB">
      <w:pPr>
        <w:pStyle w:val="Akapitzlist"/>
        <w:numPr>
          <w:ilvl w:val="0"/>
          <w:numId w:val="37"/>
        </w:numPr>
        <w:tabs>
          <w:tab w:val="clear" w:pos="720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1C6E78">
        <w:rPr>
          <w:rFonts w:ascii="Verdana" w:hAnsi="Verdana"/>
          <w:sz w:val="20"/>
          <w:szCs w:val="20"/>
        </w:rPr>
        <w:t xml:space="preserve">Nieprawidłowym </w:t>
      </w:r>
      <w:r w:rsidR="006610A4">
        <w:rPr>
          <w:rFonts w:ascii="Verdana" w:hAnsi="Verdana"/>
          <w:sz w:val="20"/>
          <w:szCs w:val="20"/>
        </w:rPr>
        <w:t>wpis</w:t>
      </w:r>
      <w:r w:rsidR="008D148E">
        <w:rPr>
          <w:rFonts w:ascii="Verdana" w:hAnsi="Verdana"/>
          <w:sz w:val="20"/>
          <w:szCs w:val="20"/>
        </w:rPr>
        <w:t>ie</w:t>
      </w:r>
      <w:r w:rsidR="00D30042">
        <w:rPr>
          <w:rFonts w:ascii="Verdana" w:hAnsi="Verdana"/>
          <w:sz w:val="20"/>
          <w:szCs w:val="20"/>
        </w:rPr>
        <w:t xml:space="preserve"> w </w:t>
      </w:r>
      <w:r w:rsidR="000935BB">
        <w:rPr>
          <w:rFonts w:ascii="Verdana" w:hAnsi="Verdana"/>
          <w:sz w:val="20"/>
          <w:szCs w:val="20"/>
        </w:rPr>
        <w:t>jednym dokumencie identyfikacyjnym pojazdu</w:t>
      </w:r>
      <w:r w:rsidR="00D30042">
        <w:rPr>
          <w:rFonts w:ascii="Verdana" w:hAnsi="Verdana"/>
          <w:sz w:val="20"/>
          <w:szCs w:val="20"/>
        </w:rPr>
        <w:t>, w rubryce „Dodatkowe informacje</w:t>
      </w:r>
      <w:r w:rsidR="00714718">
        <w:rPr>
          <w:rFonts w:ascii="Verdana" w:hAnsi="Verdana"/>
          <w:sz w:val="20"/>
          <w:szCs w:val="20"/>
        </w:rPr>
        <w:t>”</w:t>
      </w:r>
      <w:r w:rsidR="008D148E">
        <w:rPr>
          <w:rFonts w:ascii="Verdana" w:hAnsi="Verdana"/>
          <w:sz w:val="20"/>
          <w:szCs w:val="20"/>
        </w:rPr>
        <w:t>, informacji innych niż dotycząc</w:t>
      </w:r>
      <w:r w:rsidR="00714718">
        <w:rPr>
          <w:rFonts w:ascii="Verdana" w:hAnsi="Verdana"/>
          <w:sz w:val="20"/>
          <w:szCs w:val="20"/>
        </w:rPr>
        <w:t>e</w:t>
      </w:r>
      <w:r w:rsidR="008D148E">
        <w:rPr>
          <w:rFonts w:ascii="Verdana" w:hAnsi="Verdana"/>
          <w:sz w:val="20"/>
          <w:szCs w:val="20"/>
        </w:rPr>
        <w:t xml:space="preserve"> dodatkowego wyposażenia pojazdu, czym naruszono treść objaśnień do rubryki „Dodatkowe informacje” </w:t>
      </w:r>
      <w:r w:rsidR="00D30042">
        <w:rPr>
          <w:rFonts w:ascii="Verdana" w:hAnsi="Verdana"/>
          <w:sz w:val="20"/>
          <w:szCs w:val="20"/>
        </w:rPr>
        <w:t>załącznika nr 4 do</w:t>
      </w:r>
      <w:r w:rsidRPr="001C6E78">
        <w:rPr>
          <w:rFonts w:ascii="Verdana" w:hAnsi="Verdana"/>
          <w:sz w:val="20"/>
          <w:szCs w:val="20"/>
        </w:rPr>
        <w:t xml:space="preserve"> rozporządzenia</w:t>
      </w:r>
      <w:r w:rsidR="00D30042">
        <w:rPr>
          <w:rFonts w:ascii="Verdana" w:hAnsi="Verdana"/>
          <w:sz w:val="20"/>
          <w:szCs w:val="20"/>
        </w:rPr>
        <w:t xml:space="preserve"> </w:t>
      </w:r>
      <w:r w:rsidR="0097749A" w:rsidRPr="000710AB">
        <w:rPr>
          <w:rFonts w:ascii="Verdana" w:hAnsi="Verdana"/>
          <w:sz w:val="20"/>
          <w:szCs w:val="20"/>
        </w:rPr>
        <w:t>Ministra Transportu, Budownictwa</w:t>
      </w:r>
      <w:r w:rsidR="0097749A">
        <w:rPr>
          <w:rFonts w:ascii="Verdana" w:hAnsi="Verdana"/>
          <w:sz w:val="20"/>
          <w:szCs w:val="20"/>
        </w:rPr>
        <w:t xml:space="preserve"> </w:t>
      </w:r>
      <w:r w:rsidR="0097749A" w:rsidRPr="000710AB">
        <w:rPr>
          <w:rFonts w:ascii="Verdana" w:hAnsi="Verdana"/>
          <w:sz w:val="20"/>
          <w:szCs w:val="20"/>
        </w:rPr>
        <w:t>i Gospodarki Morskiej z dnia 26 czerwca 2012 r. w sprawie zakresu</w:t>
      </w:r>
      <w:r w:rsidR="0097749A">
        <w:rPr>
          <w:rFonts w:ascii="Verdana" w:hAnsi="Verdana"/>
          <w:sz w:val="20"/>
          <w:szCs w:val="20"/>
        </w:rPr>
        <w:t xml:space="preserve"> </w:t>
      </w:r>
      <w:r w:rsidR="0097749A" w:rsidRPr="000710AB">
        <w:rPr>
          <w:rFonts w:ascii="Verdana" w:hAnsi="Verdana"/>
          <w:sz w:val="20"/>
          <w:szCs w:val="20"/>
        </w:rPr>
        <w:t>i</w:t>
      </w:r>
      <w:r w:rsidR="0097749A" w:rsidRPr="00701159">
        <w:rPr>
          <w:rFonts w:ascii="Verdana" w:hAnsi="Verdana"/>
          <w:sz w:val="20"/>
          <w:szCs w:val="20"/>
        </w:rPr>
        <w:t xml:space="preserve"> sposobu przeprowadzania badań technicznych pojazdów oraz wzorów dokumentów stosowanych przy tych badaniach </w:t>
      </w:r>
      <w:r w:rsidR="0097749A" w:rsidRPr="00DF1263">
        <w:rPr>
          <w:rFonts w:ascii="Verdana" w:hAnsi="Verdana"/>
          <w:sz w:val="20"/>
          <w:szCs w:val="20"/>
        </w:rPr>
        <w:t>(</w:t>
      </w:r>
      <w:r w:rsidR="0097749A" w:rsidRPr="00C27180">
        <w:rPr>
          <w:rFonts w:ascii="Verdana" w:hAnsi="Verdana"/>
          <w:sz w:val="20"/>
          <w:szCs w:val="20"/>
        </w:rPr>
        <w:t xml:space="preserve">t.j. Dz. U. z 2024 r. poz. 141 ze </w:t>
      </w:r>
      <w:r w:rsidR="0097749A" w:rsidRPr="009842D6">
        <w:rPr>
          <w:rFonts w:ascii="Verdana" w:hAnsi="Verdana"/>
          <w:sz w:val="20"/>
          <w:szCs w:val="20"/>
        </w:rPr>
        <w:t>zm</w:t>
      </w:r>
      <w:r w:rsidR="000935BB">
        <w:rPr>
          <w:rFonts w:ascii="Verdana" w:hAnsi="Verdana"/>
          <w:sz w:val="20"/>
          <w:szCs w:val="20"/>
        </w:rPr>
        <w:t>.</w:t>
      </w:r>
      <w:r w:rsidR="0097749A">
        <w:rPr>
          <w:rFonts w:ascii="Verdana" w:hAnsi="Verdana"/>
          <w:sz w:val="20"/>
          <w:szCs w:val="20"/>
        </w:rPr>
        <w:t>)</w:t>
      </w:r>
      <w:r w:rsidR="00275D10">
        <w:rPr>
          <w:rFonts w:ascii="Verdana" w:hAnsi="Verdana" w:cs="Verdana"/>
          <w:sz w:val="20"/>
          <w:szCs w:val="20"/>
          <w:lang w:eastAsia="ar-SA"/>
        </w:rPr>
        <w:t>.</w:t>
      </w:r>
    </w:p>
    <w:p w14:paraId="243B07E4" w14:textId="77777777" w:rsidR="00D369E2" w:rsidRPr="000846ED" w:rsidRDefault="00D369E2" w:rsidP="002B2FCB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7AA815C" w14:textId="4113E00B" w:rsidR="00D369E2" w:rsidRDefault="00D369E2" w:rsidP="002B2FCB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2FCFE1FA" w14:textId="4256E4A4" w:rsidR="00B85719" w:rsidRPr="001835B3" w:rsidRDefault="00B85719" w:rsidP="00B85719">
      <w:pPr>
        <w:pStyle w:val="Akapitzlist"/>
        <w:numPr>
          <w:ilvl w:val="0"/>
          <w:numId w:val="39"/>
        </w:numPr>
        <w:tabs>
          <w:tab w:val="clear" w:pos="720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Aktualizowanie w Rejestrze przedsiębiorców prowadzących stację kontroli pojazdów, </w:t>
      </w:r>
      <w:r w:rsidR="008D148E">
        <w:rPr>
          <w:rFonts w:ascii="Verdana" w:hAnsi="Verdana"/>
          <w:bCs/>
          <w:sz w:val="20"/>
          <w:szCs w:val="20"/>
        </w:rPr>
        <w:t xml:space="preserve">wykazu </w:t>
      </w:r>
      <w:r>
        <w:rPr>
          <w:rFonts w:ascii="Verdana" w:hAnsi="Verdana"/>
          <w:bCs/>
          <w:sz w:val="20"/>
          <w:szCs w:val="20"/>
        </w:rPr>
        <w:t xml:space="preserve">zatrudnionych diagnostów odpowiednio do stanu zatrudnienia. </w:t>
      </w:r>
    </w:p>
    <w:p w14:paraId="51EC2511" w14:textId="09E7EF84" w:rsidR="002B2FCB" w:rsidRPr="0097749A" w:rsidRDefault="0097749A" w:rsidP="0097749A">
      <w:pPr>
        <w:pStyle w:val="Akapitzlist"/>
        <w:numPr>
          <w:ilvl w:val="0"/>
          <w:numId w:val="39"/>
        </w:numPr>
        <w:tabs>
          <w:tab w:val="clear" w:pos="720"/>
        </w:tabs>
        <w:suppressAutoHyphens/>
        <w:spacing w:line="312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Terminowe składanie wniosków o zm</w:t>
      </w:r>
      <w:r w:rsidR="005F35FD">
        <w:rPr>
          <w:rFonts w:ascii="Verdana" w:hAnsi="Verdana"/>
          <w:bCs/>
          <w:sz w:val="20"/>
          <w:szCs w:val="20"/>
        </w:rPr>
        <w:t>ianę</w:t>
      </w:r>
      <w:r>
        <w:rPr>
          <w:rFonts w:ascii="Verdana" w:hAnsi="Verdana"/>
          <w:bCs/>
          <w:sz w:val="20"/>
          <w:szCs w:val="20"/>
        </w:rPr>
        <w:t xml:space="preserve"> wpisu w </w:t>
      </w:r>
      <w:r w:rsidR="000935BB">
        <w:rPr>
          <w:rFonts w:ascii="Verdana" w:hAnsi="Verdana"/>
          <w:bCs/>
          <w:sz w:val="20"/>
          <w:szCs w:val="20"/>
        </w:rPr>
        <w:t>R</w:t>
      </w:r>
      <w:r>
        <w:rPr>
          <w:rFonts w:ascii="Verdana" w:hAnsi="Verdana"/>
          <w:bCs/>
          <w:sz w:val="20"/>
          <w:szCs w:val="20"/>
        </w:rPr>
        <w:t>ejestrze przedsiębiorców prowadzących stacje kontroli pojazdów, w przypadku zmiany danych</w:t>
      </w:r>
      <w:r w:rsidR="008319ED">
        <w:rPr>
          <w:rFonts w:ascii="Verdana" w:hAnsi="Verdana"/>
          <w:sz w:val="20"/>
          <w:szCs w:val="20"/>
        </w:rPr>
        <w:t>.</w:t>
      </w:r>
    </w:p>
    <w:p w14:paraId="6B56E732" w14:textId="5205EDD1" w:rsidR="002B2FCB" w:rsidRPr="000935BB" w:rsidRDefault="0097749A" w:rsidP="002B2FCB">
      <w:pPr>
        <w:pStyle w:val="Akapitzlist"/>
        <w:numPr>
          <w:ilvl w:val="0"/>
          <w:numId w:val="39"/>
        </w:numPr>
        <w:tabs>
          <w:tab w:val="clear" w:pos="720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Wpisywanie właściwych informacji</w:t>
      </w:r>
      <w:r w:rsidR="005F35FD">
        <w:rPr>
          <w:rFonts w:ascii="Verdana" w:hAnsi="Verdana"/>
          <w:bCs/>
          <w:sz w:val="20"/>
          <w:szCs w:val="20"/>
        </w:rPr>
        <w:t xml:space="preserve"> w rubryce „Dodatkowe informacje” w </w:t>
      </w:r>
      <w:r w:rsidR="000935BB">
        <w:rPr>
          <w:rFonts w:ascii="Verdana" w:hAnsi="Verdana"/>
          <w:bCs/>
          <w:sz w:val="20"/>
          <w:szCs w:val="20"/>
        </w:rPr>
        <w:t>dokumencie identyfikacyjnym pojazdu</w:t>
      </w:r>
      <w:r w:rsidR="002B2FCB" w:rsidRPr="001835B3">
        <w:rPr>
          <w:rFonts w:ascii="Verdana" w:hAnsi="Verdana"/>
          <w:bCs/>
          <w:sz w:val="20"/>
          <w:szCs w:val="20"/>
        </w:rPr>
        <w:t>.</w:t>
      </w:r>
    </w:p>
    <w:p w14:paraId="68196F84" w14:textId="76463F5E" w:rsidR="001D3188" w:rsidRPr="00F93ACC" w:rsidRDefault="001D3188" w:rsidP="002B2FCB">
      <w:pPr>
        <w:suppressAutoHyphens/>
        <w:spacing w:before="120" w:after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0C06DB9" w14:textId="43D8ADC6" w:rsidR="002B2FCB" w:rsidRPr="006017DE" w:rsidRDefault="006D2F88" w:rsidP="005A25E8">
      <w:pPr>
        <w:suppressAutoHyphens/>
        <w:spacing w:before="24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6D2F88">
        <w:rPr>
          <w:rFonts w:ascii="Verdana" w:hAnsi="Verdana"/>
          <w:sz w:val="20"/>
          <w:szCs w:val="20"/>
        </w:rPr>
        <w:t>Dokument podpisała z upoważnienia Prezydenta</w:t>
      </w:r>
    </w:p>
    <w:p w14:paraId="713E0275" w14:textId="66F263A2" w:rsidR="002B2FCB" w:rsidRPr="006017DE" w:rsidRDefault="002B2FCB" w:rsidP="002B2FCB">
      <w:pPr>
        <w:suppressAutoHyphens/>
        <w:spacing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6017DE">
        <w:rPr>
          <w:rFonts w:ascii="Verdana" w:hAnsi="Verdana"/>
          <w:sz w:val="20"/>
          <w:szCs w:val="20"/>
        </w:rPr>
        <w:t>Ma</w:t>
      </w:r>
      <w:r w:rsidR="00B85719">
        <w:rPr>
          <w:rFonts w:ascii="Verdana" w:hAnsi="Verdana"/>
          <w:sz w:val="20"/>
          <w:szCs w:val="20"/>
        </w:rPr>
        <w:t>rta Julia</w:t>
      </w:r>
      <w:r w:rsidRPr="006017DE">
        <w:rPr>
          <w:rFonts w:ascii="Verdana" w:hAnsi="Verdana"/>
          <w:sz w:val="20"/>
          <w:szCs w:val="20"/>
        </w:rPr>
        <w:t xml:space="preserve"> </w:t>
      </w:r>
      <w:r w:rsidR="00B85719">
        <w:rPr>
          <w:rFonts w:ascii="Verdana" w:hAnsi="Verdana"/>
          <w:sz w:val="20"/>
          <w:szCs w:val="20"/>
        </w:rPr>
        <w:t xml:space="preserve">Kalicińska </w:t>
      </w:r>
    </w:p>
    <w:p w14:paraId="72F141CE" w14:textId="24177539" w:rsidR="002B2FCB" w:rsidRPr="006017DE" w:rsidRDefault="002B2FCB" w:rsidP="002B2FCB">
      <w:pPr>
        <w:suppressAutoHyphens/>
        <w:snapToGrid w:val="0"/>
        <w:spacing w:after="120" w:line="312" w:lineRule="auto"/>
        <w:contextualSpacing/>
        <w:rPr>
          <w:rFonts w:ascii="Verdana" w:hAnsi="Verdana"/>
          <w:sz w:val="20"/>
          <w:szCs w:val="20"/>
        </w:rPr>
      </w:pPr>
      <w:r w:rsidRPr="006017DE">
        <w:rPr>
          <w:rFonts w:ascii="Verdana" w:hAnsi="Verdana"/>
          <w:bCs/>
          <w:sz w:val="20"/>
          <w:szCs w:val="20"/>
        </w:rPr>
        <w:t>Dyrektor Wydziału Kontroli</w:t>
      </w:r>
    </w:p>
    <w:p w14:paraId="2C767898" w14:textId="77777777" w:rsidR="002B2FCB" w:rsidRPr="007E3874" w:rsidRDefault="002B2FCB" w:rsidP="005A25E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7FD2354" w14:textId="77777777" w:rsidR="002B2FCB" w:rsidRPr="007E3874" w:rsidRDefault="002B2FCB" w:rsidP="002B2FCB">
      <w:pPr>
        <w:pStyle w:val="Nagwek"/>
        <w:tabs>
          <w:tab w:val="clear" w:pos="4536"/>
          <w:tab w:val="clear" w:pos="9072"/>
        </w:tabs>
        <w:suppressAutoHyphens/>
        <w:spacing w:line="312" w:lineRule="auto"/>
        <w:contextualSpacing/>
        <w:rPr>
          <w:rFonts w:ascii="Verdana" w:hAnsi="Verdana" w:cs="Verdana"/>
          <w:sz w:val="20"/>
          <w:szCs w:val="20"/>
        </w:rPr>
      </w:pPr>
      <w:r w:rsidRPr="007E387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25412BA1" w14:textId="77777777" w:rsidR="002B2FCB" w:rsidRPr="006017DE" w:rsidRDefault="002B2FCB" w:rsidP="002B2FCB">
      <w:pPr>
        <w:suppressAutoHyphens/>
        <w:spacing w:before="120" w:after="120" w:line="312" w:lineRule="auto"/>
        <w:ind w:right="-79"/>
        <w:contextualSpacing/>
        <w:rPr>
          <w:rFonts w:ascii="Verdana" w:hAnsi="Verdana"/>
          <w:sz w:val="20"/>
          <w:szCs w:val="20"/>
        </w:rPr>
      </w:pPr>
      <w:r w:rsidRPr="006017DE">
        <w:rPr>
          <w:rFonts w:ascii="Verdana" w:hAnsi="Verdana"/>
          <w:bCs/>
          <w:sz w:val="20"/>
          <w:szCs w:val="20"/>
        </w:rPr>
        <w:t>Do wiadomości:</w:t>
      </w:r>
    </w:p>
    <w:p w14:paraId="5033785C" w14:textId="48CA449A" w:rsidR="002B2FCB" w:rsidRPr="006017DE" w:rsidRDefault="002B2FCB" w:rsidP="002B2FCB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6017DE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6</w:t>
      </w:r>
      <w:r w:rsidR="005F35FD">
        <w:rPr>
          <w:rFonts w:ascii="Verdana" w:hAnsi="Verdana"/>
          <w:bCs/>
          <w:sz w:val="20"/>
          <w:szCs w:val="20"/>
        </w:rPr>
        <w:t>6</w:t>
      </w:r>
      <w:r w:rsidRPr="006017DE">
        <w:rPr>
          <w:rFonts w:ascii="Verdana" w:hAnsi="Verdana"/>
          <w:bCs/>
          <w:sz w:val="20"/>
          <w:szCs w:val="20"/>
        </w:rPr>
        <w:t>.2025 w wersji elektronicznej.</w:t>
      </w:r>
    </w:p>
    <w:p w14:paraId="619D3617" w14:textId="77777777" w:rsidR="002B2FCB" w:rsidRPr="006017DE" w:rsidRDefault="002B2FCB" w:rsidP="002B2FCB">
      <w:pPr>
        <w:suppressAutoHyphens/>
        <w:snapToGrid w:val="0"/>
        <w:spacing w:before="120" w:after="120" w:line="312" w:lineRule="auto"/>
        <w:contextualSpacing/>
        <w:rPr>
          <w:rFonts w:ascii="Verdana" w:hAnsi="Verdana"/>
          <w:bCs/>
          <w:sz w:val="20"/>
          <w:szCs w:val="20"/>
        </w:rPr>
      </w:pPr>
      <w:r w:rsidRPr="006017DE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2B2FCB" w:rsidRPr="006017DE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C2B7" w14:textId="77777777" w:rsidR="000A3023" w:rsidRDefault="006D2F88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F91EB8"/>
    <w:multiLevelType w:val="multilevel"/>
    <w:tmpl w:val="8C34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061CB"/>
    <w:multiLevelType w:val="hybridMultilevel"/>
    <w:tmpl w:val="9EE2D31E"/>
    <w:lvl w:ilvl="0" w:tplc="9F6805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7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6E2F"/>
    <w:multiLevelType w:val="multilevel"/>
    <w:tmpl w:val="8C34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60A0D"/>
    <w:multiLevelType w:val="hybridMultilevel"/>
    <w:tmpl w:val="AFF00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E1E52"/>
    <w:multiLevelType w:val="multilevel"/>
    <w:tmpl w:val="8C34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537B3C"/>
    <w:multiLevelType w:val="hybridMultilevel"/>
    <w:tmpl w:val="2D6E602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4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  <w:lvlOverride w:ilvl="0">
      <w:startOverride w:val="1"/>
    </w:lvlOverride>
  </w:num>
  <w:num w:numId="2">
    <w:abstractNumId w:val="19"/>
  </w:num>
  <w:num w:numId="3">
    <w:abstractNumId w:val="39"/>
  </w:num>
  <w:num w:numId="4">
    <w:abstractNumId w:val="20"/>
  </w:num>
  <w:num w:numId="5">
    <w:abstractNumId w:val="26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28"/>
  </w:num>
  <w:num w:numId="13">
    <w:abstractNumId w:val="18"/>
  </w:num>
  <w:num w:numId="14">
    <w:abstractNumId w:val="22"/>
  </w:num>
  <w:num w:numId="15">
    <w:abstractNumId w:val="27"/>
  </w:num>
  <w:num w:numId="16">
    <w:abstractNumId w:val="37"/>
  </w:num>
  <w:num w:numId="17">
    <w:abstractNumId w:val="35"/>
  </w:num>
  <w:num w:numId="18">
    <w:abstractNumId w:val="12"/>
  </w:num>
  <w:num w:numId="19">
    <w:abstractNumId w:val="7"/>
  </w:num>
  <w:num w:numId="20">
    <w:abstractNumId w:val="38"/>
  </w:num>
  <w:num w:numId="21">
    <w:abstractNumId w:val="24"/>
  </w:num>
  <w:num w:numId="22">
    <w:abstractNumId w:val="21"/>
  </w:num>
  <w:num w:numId="23">
    <w:abstractNumId w:val="16"/>
  </w:num>
  <w:num w:numId="24">
    <w:abstractNumId w:val="33"/>
  </w:num>
  <w:num w:numId="25">
    <w:abstractNumId w:val="32"/>
  </w:num>
  <w:num w:numId="26">
    <w:abstractNumId w:val="17"/>
  </w:num>
  <w:num w:numId="27">
    <w:abstractNumId w:val="5"/>
  </w:num>
  <w:num w:numId="28">
    <w:abstractNumId w:val="4"/>
  </w:num>
  <w:num w:numId="29">
    <w:abstractNumId w:val="6"/>
  </w:num>
  <w:num w:numId="30">
    <w:abstractNumId w:val="36"/>
  </w:num>
  <w:num w:numId="31">
    <w:abstractNumId w:val="23"/>
  </w:num>
  <w:num w:numId="32">
    <w:abstractNumId w:val="34"/>
  </w:num>
  <w:num w:numId="33">
    <w:abstractNumId w:val="13"/>
  </w:num>
  <w:num w:numId="34">
    <w:abstractNumId w:val="14"/>
  </w:num>
  <w:num w:numId="35">
    <w:abstractNumId w:val="29"/>
  </w:num>
  <w:num w:numId="36">
    <w:abstractNumId w:val="10"/>
  </w:num>
  <w:num w:numId="37">
    <w:abstractNumId w:val="25"/>
  </w:num>
  <w:num w:numId="38">
    <w:abstractNumId w:val="30"/>
  </w:num>
  <w:num w:numId="39">
    <w:abstractNumId w:val="8"/>
  </w:num>
  <w:num w:numId="40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87276"/>
    <w:rsid w:val="00092E16"/>
    <w:rsid w:val="00093532"/>
    <w:rsid w:val="000935BB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5DE7"/>
    <w:rsid w:val="000F77EA"/>
    <w:rsid w:val="00103C40"/>
    <w:rsid w:val="00106659"/>
    <w:rsid w:val="00107833"/>
    <w:rsid w:val="0011034D"/>
    <w:rsid w:val="00111460"/>
    <w:rsid w:val="00116430"/>
    <w:rsid w:val="00117BD2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3A4D"/>
    <w:rsid w:val="002041AF"/>
    <w:rsid w:val="00206ECE"/>
    <w:rsid w:val="00207543"/>
    <w:rsid w:val="00211976"/>
    <w:rsid w:val="00226B50"/>
    <w:rsid w:val="00237519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5C73"/>
    <w:rsid w:val="00267EF1"/>
    <w:rsid w:val="00270374"/>
    <w:rsid w:val="002718D3"/>
    <w:rsid w:val="00271F92"/>
    <w:rsid w:val="00272545"/>
    <w:rsid w:val="002733F1"/>
    <w:rsid w:val="00275D10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2FCB"/>
    <w:rsid w:val="002B5DD2"/>
    <w:rsid w:val="002B6140"/>
    <w:rsid w:val="002B7EEC"/>
    <w:rsid w:val="002C095F"/>
    <w:rsid w:val="002C39C1"/>
    <w:rsid w:val="002C4100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563C"/>
    <w:rsid w:val="003074A6"/>
    <w:rsid w:val="003115C3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56347"/>
    <w:rsid w:val="00360144"/>
    <w:rsid w:val="003603E2"/>
    <w:rsid w:val="0036290E"/>
    <w:rsid w:val="003663C6"/>
    <w:rsid w:val="00372B51"/>
    <w:rsid w:val="00374D4E"/>
    <w:rsid w:val="0037506B"/>
    <w:rsid w:val="003752DE"/>
    <w:rsid w:val="003847AB"/>
    <w:rsid w:val="003854FD"/>
    <w:rsid w:val="0038604F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C78E4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08E1"/>
    <w:rsid w:val="00496F9C"/>
    <w:rsid w:val="004972E2"/>
    <w:rsid w:val="004A1A27"/>
    <w:rsid w:val="004A21ED"/>
    <w:rsid w:val="004A5D06"/>
    <w:rsid w:val="004A60F1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62AB"/>
    <w:rsid w:val="0058790F"/>
    <w:rsid w:val="00587E86"/>
    <w:rsid w:val="00596431"/>
    <w:rsid w:val="00597215"/>
    <w:rsid w:val="005A25E8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35FD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47AB5"/>
    <w:rsid w:val="00652CBF"/>
    <w:rsid w:val="00652E96"/>
    <w:rsid w:val="00653881"/>
    <w:rsid w:val="0065731A"/>
    <w:rsid w:val="00660CA2"/>
    <w:rsid w:val="006610A4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2F88"/>
    <w:rsid w:val="006D537E"/>
    <w:rsid w:val="006E153E"/>
    <w:rsid w:val="006E16BD"/>
    <w:rsid w:val="006E1D59"/>
    <w:rsid w:val="006E35C4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4718"/>
    <w:rsid w:val="00716AEC"/>
    <w:rsid w:val="00720B00"/>
    <w:rsid w:val="00733386"/>
    <w:rsid w:val="00740D69"/>
    <w:rsid w:val="00743C69"/>
    <w:rsid w:val="00750315"/>
    <w:rsid w:val="007558D2"/>
    <w:rsid w:val="007567B4"/>
    <w:rsid w:val="0075789C"/>
    <w:rsid w:val="007621C9"/>
    <w:rsid w:val="00765D63"/>
    <w:rsid w:val="00767A08"/>
    <w:rsid w:val="00774852"/>
    <w:rsid w:val="007878BA"/>
    <w:rsid w:val="00790DAA"/>
    <w:rsid w:val="00797419"/>
    <w:rsid w:val="007A5F97"/>
    <w:rsid w:val="007B0781"/>
    <w:rsid w:val="007B2177"/>
    <w:rsid w:val="007B25A8"/>
    <w:rsid w:val="007B3BC7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39F6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319ED"/>
    <w:rsid w:val="008339B5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A6696"/>
    <w:rsid w:val="008A7933"/>
    <w:rsid w:val="008B6854"/>
    <w:rsid w:val="008C0DB6"/>
    <w:rsid w:val="008C4328"/>
    <w:rsid w:val="008D0273"/>
    <w:rsid w:val="008D148E"/>
    <w:rsid w:val="008D4948"/>
    <w:rsid w:val="008D5A72"/>
    <w:rsid w:val="008D77A7"/>
    <w:rsid w:val="008D78BF"/>
    <w:rsid w:val="008E68F3"/>
    <w:rsid w:val="008F1B76"/>
    <w:rsid w:val="008F239F"/>
    <w:rsid w:val="008F3411"/>
    <w:rsid w:val="008F6D42"/>
    <w:rsid w:val="008F77F0"/>
    <w:rsid w:val="008F7D65"/>
    <w:rsid w:val="009020CD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7749A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A738D"/>
    <w:rsid w:val="009B5876"/>
    <w:rsid w:val="009B5A81"/>
    <w:rsid w:val="009C0CA9"/>
    <w:rsid w:val="009C2BDB"/>
    <w:rsid w:val="009C3F12"/>
    <w:rsid w:val="009C7544"/>
    <w:rsid w:val="009D4427"/>
    <w:rsid w:val="009E22EE"/>
    <w:rsid w:val="009E4127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33D1"/>
    <w:rsid w:val="00A3647C"/>
    <w:rsid w:val="00A373EA"/>
    <w:rsid w:val="00A37AB3"/>
    <w:rsid w:val="00A44966"/>
    <w:rsid w:val="00A57313"/>
    <w:rsid w:val="00A656CD"/>
    <w:rsid w:val="00A669AE"/>
    <w:rsid w:val="00A67232"/>
    <w:rsid w:val="00A6794B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2D9B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7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40B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335"/>
    <w:rsid w:val="00CD26BE"/>
    <w:rsid w:val="00CD4AC9"/>
    <w:rsid w:val="00CD5610"/>
    <w:rsid w:val="00CE1EC8"/>
    <w:rsid w:val="00CE3C14"/>
    <w:rsid w:val="00CF1103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0042"/>
    <w:rsid w:val="00D312B4"/>
    <w:rsid w:val="00D31705"/>
    <w:rsid w:val="00D32007"/>
    <w:rsid w:val="00D33992"/>
    <w:rsid w:val="00D35A1A"/>
    <w:rsid w:val="00D369E2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B4926"/>
    <w:rsid w:val="00DC0031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0E09"/>
    <w:rsid w:val="00DE1FAA"/>
    <w:rsid w:val="00DE6132"/>
    <w:rsid w:val="00DE7626"/>
    <w:rsid w:val="00DE7C12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1C11"/>
    <w:rsid w:val="00E72A80"/>
    <w:rsid w:val="00E76305"/>
    <w:rsid w:val="00E765D4"/>
    <w:rsid w:val="00E82CFD"/>
    <w:rsid w:val="00E85213"/>
    <w:rsid w:val="00E8567A"/>
    <w:rsid w:val="00E91F1E"/>
    <w:rsid w:val="00E946A8"/>
    <w:rsid w:val="00E946F4"/>
    <w:rsid w:val="00E9512F"/>
    <w:rsid w:val="00EA069B"/>
    <w:rsid w:val="00EA45AF"/>
    <w:rsid w:val="00EA4BF8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458D"/>
    <w:rsid w:val="00EF6559"/>
    <w:rsid w:val="00EF6E3E"/>
    <w:rsid w:val="00F01F1B"/>
    <w:rsid w:val="00F05679"/>
    <w:rsid w:val="00F05B95"/>
    <w:rsid w:val="00F0665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667F1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5C1C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13">
    <w:name w:val="citation-113"/>
    <w:basedOn w:val="Domylnaczcionkaakapitu"/>
    <w:rsid w:val="003115C3"/>
  </w:style>
  <w:style w:type="paragraph" w:styleId="NormalnyWeb">
    <w:name w:val="Normal (Web)"/>
    <w:basedOn w:val="Normalny"/>
    <w:uiPriority w:val="99"/>
    <w:unhideWhenUsed/>
    <w:rsid w:val="002B2F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C553E-D6F0-4B3B-8379-DB7D85C5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487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17</cp:revision>
  <cp:lastPrinted>2026-01-26T12:29:00Z</cp:lastPrinted>
  <dcterms:created xsi:type="dcterms:W3CDTF">2025-12-22T09:51:00Z</dcterms:created>
  <dcterms:modified xsi:type="dcterms:W3CDTF">2026-03-12T11:56:00Z</dcterms:modified>
</cp:coreProperties>
</file>