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Pr="00D54DC8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Informacja o </w:t>
      </w:r>
      <w:r w:rsidRPr="00D54DC8">
        <w:rPr>
          <w:rFonts w:ascii="Verdana" w:hAnsi="Verdana" w:cs="Verdana"/>
          <w:sz w:val="20"/>
          <w:szCs w:val="20"/>
        </w:rPr>
        <w:t>wyniku przetargu</w:t>
      </w:r>
    </w:p>
    <w:p w14:paraId="238F4C7A" w14:textId="16FFCBE8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 w:rsidRPr="00D54DC8"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3C6BAC" w:rsidRPr="00D54DC8">
        <w:rPr>
          <w:rFonts w:ascii="Verdana" w:hAnsi="Verdana" w:cs="Verdana"/>
          <w:sz w:val="20"/>
          <w:szCs w:val="20"/>
        </w:rPr>
        <w:t>1</w:t>
      </w:r>
      <w:r w:rsidR="00D54DC8" w:rsidRPr="00D54DC8">
        <w:rPr>
          <w:rFonts w:ascii="Verdana" w:hAnsi="Verdana" w:cs="Verdana"/>
          <w:sz w:val="20"/>
          <w:szCs w:val="20"/>
        </w:rPr>
        <w:t>8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05</w:t>
      </w:r>
      <w:r w:rsidR="00D73DD9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  <w:r w:rsidRPr="00D54DC8">
        <w:rPr>
          <w:rFonts w:ascii="Verdana" w:hAnsi="Verdana" w:cs="Verdana"/>
          <w:sz w:val="20"/>
          <w:szCs w:val="20"/>
        </w:rPr>
        <w:t xml:space="preserve"> do </w:t>
      </w:r>
      <w:r w:rsidR="000D6D70" w:rsidRPr="00D54DC8">
        <w:rPr>
          <w:rFonts w:ascii="Verdana" w:hAnsi="Verdana" w:cs="Verdana"/>
          <w:sz w:val="20"/>
          <w:szCs w:val="20"/>
        </w:rPr>
        <w:t>2</w:t>
      </w:r>
      <w:r w:rsidR="00D54DC8" w:rsidRPr="00D54DC8">
        <w:rPr>
          <w:rFonts w:ascii="Verdana" w:hAnsi="Verdana" w:cs="Verdana"/>
          <w:sz w:val="20"/>
          <w:szCs w:val="20"/>
        </w:rPr>
        <w:t>5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05</w:t>
      </w:r>
      <w:r w:rsidR="00536E18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</w:p>
    <w:p w14:paraId="6E3E449E" w14:textId="77777777" w:rsidR="004C0BAC" w:rsidRDefault="004C0BAC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1726"/>
        <w:gridCol w:w="2145"/>
        <w:gridCol w:w="1921"/>
        <w:gridCol w:w="2265"/>
        <w:gridCol w:w="1699"/>
        <w:gridCol w:w="1824"/>
        <w:gridCol w:w="1853"/>
      </w:tblGrid>
      <w:tr w:rsidR="00345B25" w14:paraId="10BD9B87" w14:textId="77777777" w:rsidTr="004C0BAC">
        <w:trPr>
          <w:trHeight w:val="1874"/>
          <w:tblHeader/>
        </w:trPr>
        <w:tc>
          <w:tcPr>
            <w:tcW w:w="1405" w:type="dxa"/>
          </w:tcPr>
          <w:p w14:paraId="10A5B26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3FB9D895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Data i miejsce przetargu</w:t>
            </w:r>
          </w:p>
        </w:tc>
        <w:tc>
          <w:tcPr>
            <w:tcW w:w="1726" w:type="dxa"/>
          </w:tcPr>
          <w:p w14:paraId="5C2103B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477BC6F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921" w:type="dxa"/>
          </w:tcPr>
          <w:p w14:paraId="749F930F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dopuszczonych do przetargu</w:t>
            </w:r>
          </w:p>
        </w:tc>
        <w:tc>
          <w:tcPr>
            <w:tcW w:w="2265" w:type="dxa"/>
          </w:tcPr>
          <w:p w14:paraId="0DED4B4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niedopuszczonych do przetargu</w:t>
            </w:r>
          </w:p>
        </w:tc>
        <w:tc>
          <w:tcPr>
            <w:tcW w:w="1699" w:type="dxa"/>
          </w:tcPr>
          <w:p w14:paraId="45EC49A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24" w:type="dxa"/>
          </w:tcPr>
          <w:p w14:paraId="5FAD6E4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7E005C14" w:rsidR="002210FA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53" w:type="dxa"/>
          </w:tcPr>
          <w:p w14:paraId="52CE8DD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Dane nabywcy nieruchomości</w:t>
            </w:r>
          </w:p>
        </w:tc>
      </w:tr>
      <w:tr w:rsidR="00C9618E" w14:paraId="4CC512EB" w14:textId="77777777" w:rsidTr="004C0BAC">
        <w:trPr>
          <w:trHeight w:val="2248"/>
        </w:trPr>
        <w:tc>
          <w:tcPr>
            <w:tcW w:w="1405" w:type="dxa"/>
          </w:tcPr>
          <w:p w14:paraId="0D008C09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C8AF1D7" w14:textId="749EABD4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  <w:r w:rsidRPr="00EC3458">
              <w:rPr>
                <w:rFonts w:ascii="Verdana" w:hAnsi="Verdana" w:cs="Verdana"/>
                <w:sz w:val="20"/>
                <w:szCs w:val="20"/>
              </w:rPr>
              <w:t xml:space="preserve"> maja 2026</w:t>
            </w:r>
            <w:r w:rsidR="002A64EF">
              <w:rPr>
                <w:rFonts w:ascii="Verdana" w:hAnsi="Verdana" w:cs="Verdana"/>
                <w:sz w:val="20"/>
                <w:szCs w:val="20"/>
              </w:rPr>
              <w:t xml:space="preserve"> r.</w:t>
            </w:r>
          </w:p>
          <w:p w14:paraId="596CB2A6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E55CBA8" w14:textId="2C72B251" w:rsidR="00C9618E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  <w:p w14:paraId="472F8F70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6B139BD" w14:textId="585ACC20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7A9782A" w14:textId="77777777" w:rsidR="002677DA" w:rsidRDefault="002677DA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800EE64" w14:textId="283C983F" w:rsidR="00C9618E" w:rsidRDefault="002677DA" w:rsidP="002677D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II ustny 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  <w:shd w:val="clear" w:color="auto" w:fill="FFFFFF" w:themeFill="background1"/>
          </w:tcPr>
          <w:p w14:paraId="2E86EF06" w14:textId="77777777" w:rsidR="000B2E58" w:rsidRDefault="000B2E58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96EE151" w14:textId="6F6D1422" w:rsidR="000B2E58" w:rsidRDefault="000B2E58" w:rsidP="005E07D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8A20B0">
              <w:rPr>
                <w:rFonts w:ascii="Verdana" w:hAnsi="Verdana" w:cs="Verdana"/>
                <w:sz w:val="20"/>
                <w:szCs w:val="20"/>
              </w:rPr>
              <w:t>Miernicza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9 lokal </w:t>
            </w:r>
            <w:r w:rsidR="00FB6A49">
              <w:rPr>
                <w:rFonts w:ascii="Verdana" w:hAnsi="Verdana" w:cs="Verdana"/>
                <w:sz w:val="20"/>
                <w:szCs w:val="20"/>
              </w:rPr>
              <w:t xml:space="preserve">nr </w:t>
            </w:r>
            <w:r>
              <w:rPr>
                <w:rFonts w:ascii="Verdana" w:hAnsi="Verdana" w:cs="Verdana"/>
                <w:sz w:val="20"/>
                <w:szCs w:val="20"/>
              </w:rPr>
              <w:t>12-14</w:t>
            </w:r>
          </w:p>
          <w:p w14:paraId="6BB0D6B3" w14:textId="77777777" w:rsidR="000B2E58" w:rsidRDefault="000B2E58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EBCD4C6" w14:textId="77777777" w:rsidR="000B2E58" w:rsidRPr="005E07D1" w:rsidRDefault="000B2E58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 xml:space="preserve">dz. nr 14, </w:t>
            </w:r>
          </w:p>
          <w:p w14:paraId="118B421E" w14:textId="77777777" w:rsidR="000B2E58" w:rsidRPr="005E07D1" w:rsidRDefault="000B2E58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>AM–9, obręb: Południe</w:t>
            </w:r>
          </w:p>
          <w:p w14:paraId="024458F9" w14:textId="77777777" w:rsidR="005E07D1" w:rsidRDefault="005E07D1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>WR1K/00069768/2</w:t>
            </w:r>
          </w:p>
          <w:p w14:paraId="4FE4552D" w14:textId="77777777" w:rsidR="005E07D1" w:rsidRDefault="005E07D1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69E24D" w14:textId="1360A649" w:rsidR="005E07D1" w:rsidRDefault="005E07D1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pow. </w:t>
            </w:r>
            <w:r w:rsidR="002677DA">
              <w:rPr>
                <w:rFonts w:ascii="Verdana" w:hAnsi="Verdana"/>
                <w:sz w:val="20"/>
                <w:szCs w:val="20"/>
              </w:rPr>
              <w:t>73,24 m2</w:t>
            </w:r>
            <w:r w:rsidR="00D03869">
              <w:rPr>
                <w:rFonts w:ascii="Verdana" w:hAnsi="Verdana"/>
                <w:sz w:val="20"/>
                <w:szCs w:val="20"/>
              </w:rPr>
              <w:t xml:space="preserve"> +</w:t>
            </w:r>
            <w:r w:rsidR="004E0CD6">
              <w:rPr>
                <w:rFonts w:ascii="Verdana" w:hAnsi="Verdana"/>
                <w:sz w:val="20"/>
                <w:szCs w:val="20"/>
              </w:rPr>
              <w:t xml:space="preserve"> pom. przynależne</w:t>
            </w:r>
          </w:p>
          <w:p w14:paraId="7B3F0C30" w14:textId="77777777" w:rsidR="00D03869" w:rsidRDefault="00D03869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pow. 31,45 m2</w:t>
            </w:r>
          </w:p>
          <w:p w14:paraId="76C626ED" w14:textId="40CFB427" w:rsidR="00F43A9B" w:rsidRDefault="00F43A9B" w:rsidP="000B2E5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B88A780" w14:textId="77777777" w:rsidR="0080515D" w:rsidRDefault="0080515D" w:rsidP="0080515D">
            <w:pPr>
              <w:pStyle w:val="Tekstkomentarza"/>
              <w:spacing w:line="360" w:lineRule="auto"/>
              <w:jc w:val="center"/>
              <w:rPr>
                <w:rFonts w:ascii="Verdana" w:hAnsi="Verdana"/>
              </w:rPr>
            </w:pPr>
          </w:p>
          <w:p w14:paraId="2AD03F92" w14:textId="40648680" w:rsidR="00C9618E" w:rsidRDefault="00543780" w:rsidP="0080515D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 w:rsidRPr="0080515D">
              <w:rPr>
                <w:rFonts w:ascii="Verdana" w:hAnsi="Verdana"/>
              </w:rPr>
              <w:t>0</w:t>
            </w:r>
          </w:p>
        </w:tc>
        <w:tc>
          <w:tcPr>
            <w:tcW w:w="2265" w:type="dxa"/>
          </w:tcPr>
          <w:p w14:paraId="7BCD5297" w14:textId="77777777" w:rsidR="0080515D" w:rsidRDefault="0080515D" w:rsidP="0080515D">
            <w:pPr>
              <w:pStyle w:val="Tekstkomentarza"/>
              <w:spacing w:line="360" w:lineRule="auto"/>
              <w:jc w:val="center"/>
              <w:rPr>
                <w:rFonts w:ascii="Verdana" w:hAnsi="Verdana"/>
              </w:rPr>
            </w:pPr>
          </w:p>
          <w:p w14:paraId="1223860E" w14:textId="39F4B4EA" w:rsidR="00C9618E" w:rsidRDefault="00543780" w:rsidP="0080515D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 w:rsidRPr="0080515D">
              <w:rPr>
                <w:rFonts w:ascii="Verdana" w:hAnsi="Verdana"/>
              </w:rPr>
              <w:t>0</w:t>
            </w:r>
          </w:p>
        </w:tc>
        <w:tc>
          <w:tcPr>
            <w:tcW w:w="1699" w:type="dxa"/>
          </w:tcPr>
          <w:p w14:paraId="7B83D6BF" w14:textId="77777777" w:rsidR="00C9618E" w:rsidRDefault="00C9618E" w:rsidP="0080515D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1D9D224" w14:textId="0E3A4930" w:rsidR="00D03869" w:rsidRPr="00D03869" w:rsidRDefault="00D03869" w:rsidP="0080515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3869">
              <w:rPr>
                <w:rFonts w:ascii="Verdana" w:hAnsi="Verdana"/>
                <w:sz w:val="20"/>
                <w:szCs w:val="20"/>
              </w:rPr>
              <w:t>724</w:t>
            </w:r>
            <w:r w:rsidRPr="00D03869">
              <w:rPr>
                <w:rFonts w:ascii="Verdana" w:hAnsi="Verdana"/>
                <w:bCs/>
                <w:sz w:val="20"/>
                <w:szCs w:val="20"/>
              </w:rPr>
              <w:t>.500,00 zł</w:t>
            </w:r>
          </w:p>
          <w:p w14:paraId="22A52FA4" w14:textId="77777777" w:rsidR="00D03869" w:rsidRPr="00D03869" w:rsidRDefault="00D03869" w:rsidP="0080515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DA7B88" w14:textId="69BA1985" w:rsidR="00D03869" w:rsidRDefault="0079142B" w:rsidP="0080515D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</w:t>
            </w:r>
            <w:r w:rsidR="00D03869" w:rsidRPr="00D03869">
              <w:rPr>
                <w:rFonts w:ascii="Verdana" w:hAnsi="Verdana" w:cs="Verdana"/>
                <w:sz w:val="20"/>
                <w:szCs w:val="20"/>
              </w:rPr>
              <w:t>łownie złotych: siedemset dwadzieścia cztery tysiące pięćset 00/100</w:t>
            </w:r>
          </w:p>
        </w:tc>
        <w:tc>
          <w:tcPr>
            <w:tcW w:w="1824" w:type="dxa"/>
          </w:tcPr>
          <w:p w14:paraId="55EDB413" w14:textId="77777777" w:rsidR="00FD463B" w:rsidRDefault="00FD463B" w:rsidP="0080515D">
            <w:pPr>
              <w:pStyle w:val="Tekstkomentarza"/>
              <w:spacing w:line="360" w:lineRule="auto"/>
              <w:jc w:val="center"/>
              <w:rPr>
                <w:rFonts w:ascii="Verdana" w:hAnsi="Verdana"/>
              </w:rPr>
            </w:pPr>
          </w:p>
          <w:p w14:paraId="13C2164E" w14:textId="60FFF1D7" w:rsidR="00C9618E" w:rsidRDefault="00543780" w:rsidP="0080515D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 w:rsidRPr="00FD463B">
              <w:rPr>
                <w:rFonts w:ascii="Verdana" w:hAnsi="Verdana"/>
              </w:rPr>
              <w:t>0</w:t>
            </w:r>
          </w:p>
        </w:tc>
        <w:tc>
          <w:tcPr>
            <w:tcW w:w="1853" w:type="dxa"/>
          </w:tcPr>
          <w:p w14:paraId="0E3D2E6F" w14:textId="77777777" w:rsidR="00BD1021" w:rsidRDefault="00BD1021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17DE7898" w14:textId="3CC28A37" w:rsidR="00C9618E" w:rsidRDefault="00BD1021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nie dotyczy</w:t>
            </w:r>
          </w:p>
        </w:tc>
      </w:tr>
    </w:tbl>
    <w:p w14:paraId="270EDBFB" w14:textId="4181615D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21833">
        <w:rPr>
          <w:rFonts w:ascii="Verdana" w:hAnsi="Verdana" w:cs="Verdana"/>
          <w:sz w:val="20"/>
          <w:szCs w:val="20"/>
        </w:rPr>
        <w:t>Aneta Kaszczuk-Tchórz</w:t>
      </w:r>
    </w:p>
    <w:p w14:paraId="0019FACA" w14:textId="5957E9FC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Dyrektor</w:t>
      </w:r>
    </w:p>
    <w:p w14:paraId="7FB6B93F" w14:textId="62D090D5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E5312A">
        <w:rPr>
          <w:rFonts w:ascii="Verdana" w:hAnsi="Verdana" w:cs="Verdana"/>
          <w:sz w:val="20"/>
          <w:szCs w:val="20"/>
        </w:rPr>
        <w:t>Lokali</w:t>
      </w:r>
    </w:p>
    <w:p w14:paraId="7B9F1903" w14:textId="1EC1FBDE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F43A9B">
      <w:pgSz w:w="16840" w:h="11907" w:orient="landscape" w:code="9"/>
      <w:pgMar w:top="425" w:right="1106" w:bottom="425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B2E58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0A89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677DA"/>
    <w:rsid w:val="00270A7C"/>
    <w:rsid w:val="002727D1"/>
    <w:rsid w:val="00290F24"/>
    <w:rsid w:val="002935F4"/>
    <w:rsid w:val="002958A9"/>
    <w:rsid w:val="002A2ECF"/>
    <w:rsid w:val="002A354E"/>
    <w:rsid w:val="002A4BAB"/>
    <w:rsid w:val="002A64EF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1B51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0BAC"/>
    <w:rsid w:val="004C1CFF"/>
    <w:rsid w:val="004E0CD6"/>
    <w:rsid w:val="00504AAC"/>
    <w:rsid w:val="005129A6"/>
    <w:rsid w:val="00525C70"/>
    <w:rsid w:val="00536E18"/>
    <w:rsid w:val="00543780"/>
    <w:rsid w:val="0054773B"/>
    <w:rsid w:val="0056389B"/>
    <w:rsid w:val="00566A7F"/>
    <w:rsid w:val="005B6AAE"/>
    <w:rsid w:val="005B7F9F"/>
    <w:rsid w:val="005C31BD"/>
    <w:rsid w:val="005E07D1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3212"/>
    <w:rsid w:val="00717681"/>
    <w:rsid w:val="007223E0"/>
    <w:rsid w:val="0073363D"/>
    <w:rsid w:val="0073364C"/>
    <w:rsid w:val="00734B05"/>
    <w:rsid w:val="00745673"/>
    <w:rsid w:val="00752D1B"/>
    <w:rsid w:val="00782C32"/>
    <w:rsid w:val="0078722D"/>
    <w:rsid w:val="0079142B"/>
    <w:rsid w:val="007A3E74"/>
    <w:rsid w:val="007B0A17"/>
    <w:rsid w:val="007D37D5"/>
    <w:rsid w:val="007D5128"/>
    <w:rsid w:val="007E1B51"/>
    <w:rsid w:val="007E2D0A"/>
    <w:rsid w:val="0080515D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0B0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6208C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74958"/>
    <w:rsid w:val="00B75E5F"/>
    <w:rsid w:val="00BA3B5F"/>
    <w:rsid w:val="00BB1A4F"/>
    <w:rsid w:val="00BB70A2"/>
    <w:rsid w:val="00BD1021"/>
    <w:rsid w:val="00BE06AC"/>
    <w:rsid w:val="00BF0EF7"/>
    <w:rsid w:val="00BF1FD6"/>
    <w:rsid w:val="00BF7807"/>
    <w:rsid w:val="00C16D40"/>
    <w:rsid w:val="00C16DD5"/>
    <w:rsid w:val="00C4383F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618E"/>
    <w:rsid w:val="00CA021E"/>
    <w:rsid w:val="00CA0D13"/>
    <w:rsid w:val="00CA6DC3"/>
    <w:rsid w:val="00CD2B9C"/>
    <w:rsid w:val="00CD50E7"/>
    <w:rsid w:val="00CD5891"/>
    <w:rsid w:val="00CE4D2F"/>
    <w:rsid w:val="00D03869"/>
    <w:rsid w:val="00D14AFB"/>
    <w:rsid w:val="00D21554"/>
    <w:rsid w:val="00D22AF6"/>
    <w:rsid w:val="00D2414F"/>
    <w:rsid w:val="00D25433"/>
    <w:rsid w:val="00D256AC"/>
    <w:rsid w:val="00D300B2"/>
    <w:rsid w:val="00D33584"/>
    <w:rsid w:val="00D41E20"/>
    <w:rsid w:val="00D47098"/>
    <w:rsid w:val="00D52E45"/>
    <w:rsid w:val="00D53F33"/>
    <w:rsid w:val="00D54DC8"/>
    <w:rsid w:val="00D64126"/>
    <w:rsid w:val="00D73DD9"/>
    <w:rsid w:val="00D9796B"/>
    <w:rsid w:val="00D97D7E"/>
    <w:rsid w:val="00DB3845"/>
    <w:rsid w:val="00DC18C4"/>
    <w:rsid w:val="00DC3AE8"/>
    <w:rsid w:val="00DC49E2"/>
    <w:rsid w:val="00DC5678"/>
    <w:rsid w:val="00DC60B5"/>
    <w:rsid w:val="00DC6FA8"/>
    <w:rsid w:val="00DD6258"/>
    <w:rsid w:val="00DF25F6"/>
    <w:rsid w:val="00E03DD4"/>
    <w:rsid w:val="00E21833"/>
    <w:rsid w:val="00E255F4"/>
    <w:rsid w:val="00E2696C"/>
    <w:rsid w:val="00E26CC9"/>
    <w:rsid w:val="00E338F0"/>
    <w:rsid w:val="00E40E93"/>
    <w:rsid w:val="00E463CA"/>
    <w:rsid w:val="00E5312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B4B46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43A9B"/>
    <w:rsid w:val="00F71849"/>
    <w:rsid w:val="00F876DF"/>
    <w:rsid w:val="00F87CBB"/>
    <w:rsid w:val="00F87D71"/>
    <w:rsid w:val="00F95699"/>
    <w:rsid w:val="00FB69C4"/>
    <w:rsid w:val="00FB6A49"/>
    <w:rsid w:val="00FC173C"/>
    <w:rsid w:val="00FC1ED4"/>
    <w:rsid w:val="00FC57E4"/>
    <w:rsid w:val="00FD463B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9AEA-B7DF-4C12-BA2D-20199AC4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Kaszczuk-Tchórz Aneta</cp:lastModifiedBy>
  <cp:revision>3</cp:revision>
  <cp:lastPrinted>2026-05-12T06:59:00Z</cp:lastPrinted>
  <dcterms:created xsi:type="dcterms:W3CDTF">2026-05-13T12:26:00Z</dcterms:created>
  <dcterms:modified xsi:type="dcterms:W3CDTF">2026-05-13T12:28:00Z</dcterms:modified>
</cp:coreProperties>
</file>