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4E8" w14:textId="3A863A7A" w:rsidR="0046316F" w:rsidRPr="00863584" w:rsidRDefault="0046316F" w:rsidP="005D52FF">
      <w:pPr>
        <w:tabs>
          <w:tab w:val="left" w:pos="426"/>
        </w:tabs>
        <w:spacing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Przedszkole nr 52</w:t>
      </w:r>
    </w:p>
    <w:p w14:paraId="49D3F305" w14:textId="4BED4089" w:rsidR="0046316F" w:rsidRPr="00863584" w:rsidRDefault="0046316F" w:rsidP="005D52FF">
      <w:pPr>
        <w:spacing w:after="24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Gołąbki Pocztowe</w:t>
      </w:r>
    </w:p>
    <w:p w14:paraId="631EDF61" w14:textId="0A25D7A3" w:rsidR="0046316F" w:rsidRPr="00863584" w:rsidRDefault="0046316F" w:rsidP="005D52F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Pani </w:t>
      </w:r>
      <w:r w:rsidR="00121A6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Martyna </w:t>
      </w:r>
      <w:proofErr w:type="spellStart"/>
      <w:r w:rsidR="00121A6E">
        <w:rPr>
          <w:rFonts w:ascii="Verdana" w:eastAsia="Times New Roman" w:hAnsi="Verdana" w:cs="Times New Roman"/>
          <w:sz w:val="20"/>
          <w:szCs w:val="20"/>
          <w:lang w:eastAsia="pl-PL"/>
        </w:rPr>
        <w:t>Kazieczko</w:t>
      </w:r>
      <w:proofErr w:type="spellEnd"/>
    </w:p>
    <w:p w14:paraId="326C80E7" w14:textId="399EE602" w:rsidR="0046316F" w:rsidRPr="00863584" w:rsidRDefault="001673BE" w:rsidP="005D52FF">
      <w:pPr>
        <w:spacing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="00166D14">
        <w:rPr>
          <w:rFonts w:ascii="Verdana" w:eastAsia="Times New Roman" w:hAnsi="Verdana" w:cs="Times New Roman"/>
          <w:sz w:val="20"/>
          <w:szCs w:val="20"/>
          <w:lang w:eastAsia="pl-PL"/>
        </w:rPr>
        <w:t>ełniąca obowiązki</w:t>
      </w:r>
      <w:r w:rsidR="00121A6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6316F" w:rsidRPr="00863584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  <w:r w:rsidR="00121A6E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</w:p>
    <w:p w14:paraId="0799F0A4" w14:textId="1AB50E9B" w:rsidR="0046316F" w:rsidRPr="00863584" w:rsidRDefault="0046316F" w:rsidP="005D52F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Łączności 5-7</w:t>
      </w:r>
    </w:p>
    <w:p w14:paraId="37B18B6F" w14:textId="6377C587" w:rsidR="0046316F" w:rsidRPr="00863584" w:rsidRDefault="0046316F" w:rsidP="005D52F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330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Wrocław</w:t>
      </w:r>
    </w:p>
    <w:p w14:paraId="313F0295" w14:textId="5DFB4688" w:rsidR="0046316F" w:rsidRPr="00863584" w:rsidRDefault="0046316F" w:rsidP="005D52FF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DF02F2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F02F2">
        <w:rPr>
          <w:rFonts w:ascii="Verdana" w:eastAsia="Times New Roman" w:hAnsi="Verdana" w:cs="Times New Roman"/>
          <w:sz w:val="20"/>
          <w:szCs w:val="20"/>
          <w:lang w:eastAsia="pl-PL"/>
        </w:rPr>
        <w:t>maja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202</w:t>
      </w:r>
      <w:r w:rsidR="00CB516B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5952DF20" w14:textId="49A000FD" w:rsidR="0046316F" w:rsidRPr="00863584" w:rsidRDefault="0046316F" w:rsidP="005D52FF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863584">
        <w:rPr>
          <w:rFonts w:ascii="Verdana" w:eastAsia="Times New Roman" w:hAnsi="Verdana" w:cs="Arial"/>
          <w:sz w:val="20"/>
          <w:szCs w:val="20"/>
          <w:lang w:eastAsia="pl-PL"/>
        </w:rPr>
        <w:t>WKN-KPZ.1711.</w:t>
      </w:r>
      <w:r>
        <w:rPr>
          <w:rFonts w:ascii="Verdana" w:eastAsia="Times New Roman" w:hAnsi="Verdana" w:cs="Arial"/>
          <w:sz w:val="20"/>
          <w:szCs w:val="20"/>
          <w:lang w:eastAsia="pl-PL"/>
        </w:rPr>
        <w:t>35</w:t>
      </w:r>
      <w:r w:rsidRPr="00863584">
        <w:rPr>
          <w:rFonts w:ascii="Verdana" w:eastAsia="Times New Roman" w:hAnsi="Verdana" w:cs="Arial"/>
          <w:sz w:val="20"/>
          <w:szCs w:val="20"/>
          <w:lang w:eastAsia="pl-PL"/>
        </w:rPr>
        <w:t>.202</w:t>
      </w: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</w:p>
    <w:p w14:paraId="5B46B606" w14:textId="53D4195D" w:rsidR="0046316F" w:rsidRPr="007F248B" w:rsidRDefault="0046316F" w:rsidP="005D52FF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7F248B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</w:t>
      </w:r>
      <w:r w:rsidR="007F248B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057775</w:t>
      </w:r>
      <w:r w:rsidRPr="007F248B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 w:rsidR="007F248B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6</w:t>
      </w:r>
      <w:r w:rsidRPr="007F248B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42C1F77F" w14:textId="77777777" w:rsidR="0046316F" w:rsidRPr="00863584" w:rsidRDefault="0046316F" w:rsidP="005D52FF">
      <w:pPr>
        <w:widowControl w:val="0"/>
        <w:spacing w:before="240" w:after="240" w:line="360" w:lineRule="auto"/>
        <w:ind w:left="23"/>
        <w:outlineLvl w:val="0"/>
        <w:rPr>
          <w:rFonts w:ascii="Verdana" w:eastAsia="Arial" w:hAnsi="Verdana" w:cs="Arial"/>
          <w:b/>
        </w:rPr>
      </w:pPr>
      <w:r w:rsidRPr="00863584">
        <w:rPr>
          <w:rFonts w:ascii="Verdana" w:eastAsia="Arial" w:hAnsi="Verdana" w:cs="Arial"/>
          <w:b/>
          <w:lang w:bidi="pl-PL"/>
        </w:rPr>
        <w:t>WYSTĄPIENIE POKONTROLNE</w:t>
      </w:r>
    </w:p>
    <w:p w14:paraId="26408B85" w14:textId="771D8C89" w:rsidR="0046316F" w:rsidRPr="004028DF" w:rsidRDefault="0046316F" w:rsidP="005D52FF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Wydział Kontroli Urzędu Miejskiego Wrocławia przeprowadził kontrolę w kierowanej 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przez Panią Dyrektor jednostce, której przedmiotem była zgodność planowania budżetu z zasadami opracowanymi przez organ prowadzący oraz jego realizacja, za rok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53532A1" w14:textId="05CE4D62" w:rsidR="0046316F" w:rsidRPr="00125EF8" w:rsidRDefault="0046316F" w:rsidP="005D52FF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25EF8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WKN-KPZ.1711.35.2025, do którego nie wniesiono zastrzeżeń.</w:t>
      </w:r>
    </w:p>
    <w:p w14:paraId="34E3FEA4" w14:textId="77777777" w:rsidR="0046316F" w:rsidRPr="004028DF" w:rsidRDefault="0046316F" w:rsidP="005D52FF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29AC9D3D" w14:textId="63077E47" w:rsidR="0046316F" w:rsidRPr="00201C56" w:rsidRDefault="00B90445" w:rsidP="005D52FF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Hlk175219523"/>
      <w:bookmarkStart w:id="1" w:name="_Hlk178842948"/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Ujęciu </w:t>
      </w:r>
      <w:r w:rsidR="0046316F" w:rsidRPr="00201C56">
        <w:rPr>
          <w:rFonts w:ascii="Verdana" w:eastAsia="Times New Roman" w:hAnsi="Verdana" w:cs="Verdana"/>
          <w:sz w:val="20"/>
          <w:szCs w:val="20"/>
          <w:lang w:eastAsia="pl-PL"/>
        </w:rPr>
        <w:t>w Planie finansowym na 202</w:t>
      </w:r>
      <w:r w:rsidR="0046316F">
        <w:rPr>
          <w:rFonts w:ascii="Verdana" w:eastAsia="Times New Roman" w:hAnsi="Verdana" w:cs="Verdana"/>
          <w:sz w:val="20"/>
          <w:szCs w:val="20"/>
          <w:lang w:eastAsia="pl-PL"/>
        </w:rPr>
        <w:t>4</w:t>
      </w:r>
      <w:r w:rsidR="0046316F" w:rsidRPr="00201C56">
        <w:rPr>
          <w:rFonts w:ascii="Verdana" w:eastAsia="Times New Roman" w:hAnsi="Verdana" w:cs="Verdana"/>
          <w:sz w:val="20"/>
          <w:szCs w:val="20"/>
          <w:lang w:eastAsia="pl-PL"/>
        </w:rPr>
        <w:t xml:space="preserve"> rok:</w:t>
      </w:r>
    </w:p>
    <w:p w14:paraId="5E1907D2" w14:textId="46FECC6D" w:rsidR="0046316F" w:rsidRPr="00201C56" w:rsidRDefault="0046316F" w:rsidP="005D52FF">
      <w:pPr>
        <w:numPr>
          <w:ilvl w:val="0"/>
          <w:numId w:val="3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1C56">
        <w:rPr>
          <w:rFonts w:ascii="Verdana" w:hAnsi="Verdana"/>
          <w:sz w:val="20"/>
          <w:szCs w:val="20"/>
        </w:rPr>
        <w:t xml:space="preserve">wynagrodzenia zasadniczego </w:t>
      </w:r>
      <w:r w:rsidR="00324ECA">
        <w:rPr>
          <w:rFonts w:ascii="Verdana" w:hAnsi="Verdana"/>
          <w:sz w:val="20"/>
          <w:szCs w:val="20"/>
        </w:rPr>
        <w:t>w kwocie niezgodnej z</w:t>
      </w:r>
      <w:r w:rsidRPr="00201C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dokumentacją pracowniczą</w:t>
      </w:r>
      <w:r w:rsidR="00985E42">
        <w:rPr>
          <w:rFonts w:ascii="Verdana" w:hAnsi="Verdana"/>
          <w:sz w:val="20"/>
          <w:szCs w:val="20"/>
        </w:rPr>
        <w:t>, powodując zaniżenie planu o kwotę 2.160,00 zł</w:t>
      </w:r>
      <w:r w:rsidR="00AF414F">
        <w:rPr>
          <w:rFonts w:ascii="Verdana" w:hAnsi="Verdana"/>
          <w:sz w:val="20"/>
          <w:szCs w:val="20"/>
        </w:rPr>
        <w:t>. Dotyczy to jednego pracownika na trzynastu objętych kontrolą -</w:t>
      </w:r>
      <w:r w:rsidRPr="00201C56">
        <w:rPr>
          <w:rFonts w:ascii="Verdana" w:hAnsi="Verdana"/>
          <w:sz w:val="20"/>
          <w:szCs w:val="20"/>
        </w:rPr>
        <w:t xml:space="preserve"> stron</w:t>
      </w:r>
      <w:r w:rsidR="005E035D">
        <w:rPr>
          <w:rFonts w:ascii="Verdana" w:hAnsi="Verdana"/>
          <w:sz w:val="20"/>
          <w:szCs w:val="20"/>
        </w:rPr>
        <w:t>y</w:t>
      </w:r>
      <w:r w:rsidR="000C4C0E">
        <w:rPr>
          <w:rFonts w:ascii="Verdana" w:hAnsi="Verdana"/>
          <w:sz w:val="20"/>
          <w:szCs w:val="20"/>
        </w:rPr>
        <w:t xml:space="preserve"> od</w:t>
      </w:r>
      <w:r w:rsidR="005E035D">
        <w:rPr>
          <w:rFonts w:ascii="Verdana" w:hAnsi="Verdana"/>
          <w:sz w:val="20"/>
          <w:szCs w:val="20"/>
        </w:rPr>
        <w:t xml:space="preserve"> 4 </w:t>
      </w:r>
      <w:r w:rsidR="000C4C0E">
        <w:rPr>
          <w:rFonts w:ascii="Verdana" w:hAnsi="Verdana"/>
          <w:sz w:val="20"/>
          <w:szCs w:val="20"/>
        </w:rPr>
        <w:t>do</w:t>
      </w:r>
      <w:r w:rsidR="005E035D">
        <w:rPr>
          <w:rFonts w:ascii="Verdana" w:hAnsi="Verdana"/>
          <w:sz w:val="20"/>
          <w:szCs w:val="20"/>
        </w:rPr>
        <w:t xml:space="preserve"> </w:t>
      </w:r>
      <w:r w:rsidRPr="00201C56">
        <w:rPr>
          <w:rFonts w:ascii="Verdana" w:hAnsi="Verdana"/>
          <w:sz w:val="20"/>
          <w:szCs w:val="20"/>
        </w:rPr>
        <w:t>5 protokołu kontroli,</w:t>
      </w:r>
    </w:p>
    <w:p w14:paraId="014DFB41" w14:textId="65C25B56" w:rsidR="0046316F" w:rsidRPr="00F36F9B" w:rsidRDefault="0046316F" w:rsidP="005D52FF">
      <w:pPr>
        <w:numPr>
          <w:ilvl w:val="0"/>
          <w:numId w:val="3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bCs/>
          <w:sz w:val="20"/>
          <w:szCs w:val="20"/>
          <w:lang w:eastAsia="ar-SA"/>
        </w:rPr>
        <w:t>dodatku funkcyjnego dla nauczyciel</w:t>
      </w:r>
      <w:r w:rsidR="00F7530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a </w:t>
      </w:r>
      <w:r w:rsidR="00EF723F">
        <w:rPr>
          <w:rFonts w:ascii="Verdana" w:eastAsia="Times New Roman" w:hAnsi="Verdana" w:cs="Times New Roman"/>
          <w:bCs/>
          <w:sz w:val="20"/>
          <w:szCs w:val="20"/>
          <w:lang w:eastAsia="ar-SA"/>
        </w:rPr>
        <w:t>opiekując</w:t>
      </w:r>
      <w:r w:rsidR="00AF414F">
        <w:rPr>
          <w:rFonts w:ascii="Verdana" w:eastAsia="Times New Roman" w:hAnsi="Verdana" w:cs="Times New Roman"/>
          <w:bCs/>
          <w:sz w:val="20"/>
          <w:szCs w:val="20"/>
          <w:lang w:eastAsia="ar-SA"/>
        </w:rPr>
        <w:t>ego</w:t>
      </w:r>
      <w:r w:rsidR="00EF723F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się oddziałem przedszkolnym</w:t>
      </w:r>
      <w:r w:rsidRPr="004028DF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w kwocie niezgodnej</w:t>
      </w:r>
      <w:r w:rsidR="00F36F9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z</w:t>
      </w:r>
      <w:r w:rsidR="005D52FF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EF723F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dokumentacją </w:t>
      </w:r>
      <w:r w:rsidR="00F36F9B">
        <w:rPr>
          <w:rFonts w:ascii="Verdana" w:eastAsia="Times New Roman" w:hAnsi="Verdana" w:cs="Times New Roman"/>
          <w:bCs/>
          <w:sz w:val="20"/>
          <w:szCs w:val="20"/>
          <w:lang w:eastAsia="ar-SA"/>
        </w:rPr>
        <w:t>pracowniczą</w:t>
      </w:r>
      <w:r w:rsidR="00985E42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, powodując zawyżenie planu o kwotę </w:t>
      </w:r>
      <w:r w:rsidR="00F75305">
        <w:rPr>
          <w:rFonts w:ascii="Verdana" w:eastAsia="Times New Roman" w:hAnsi="Verdana" w:cs="Times New Roman"/>
          <w:bCs/>
          <w:sz w:val="20"/>
          <w:szCs w:val="20"/>
          <w:lang w:eastAsia="ar-SA"/>
        </w:rPr>
        <w:t>1</w:t>
      </w:r>
      <w:r w:rsidR="00985E42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  <w:r w:rsidR="00F75305">
        <w:rPr>
          <w:rFonts w:ascii="Verdana" w:eastAsia="Times New Roman" w:hAnsi="Verdana" w:cs="Times New Roman"/>
          <w:bCs/>
          <w:sz w:val="20"/>
          <w:szCs w:val="20"/>
          <w:lang w:eastAsia="ar-SA"/>
        </w:rPr>
        <w:t>2</w:t>
      </w:r>
      <w:r w:rsidR="00985E42">
        <w:rPr>
          <w:rFonts w:ascii="Verdana" w:eastAsia="Times New Roman" w:hAnsi="Verdana" w:cs="Times New Roman"/>
          <w:bCs/>
          <w:sz w:val="20"/>
          <w:szCs w:val="20"/>
          <w:lang w:eastAsia="ar-SA"/>
        </w:rPr>
        <w:t>00,00 zł</w:t>
      </w:r>
      <w:r w:rsidR="00AF414F">
        <w:rPr>
          <w:rFonts w:ascii="Verdana" w:hAnsi="Verdana"/>
          <w:sz w:val="20"/>
        </w:rPr>
        <w:t>. Dotyczy to jednego nauczyciela na pięciu objętych kontrolą -</w:t>
      </w:r>
      <w:r w:rsidRPr="004028DF">
        <w:rPr>
          <w:rFonts w:ascii="Verdana" w:hAnsi="Verdana"/>
          <w:sz w:val="20"/>
        </w:rPr>
        <w:t xml:space="preserve"> strona </w:t>
      </w:r>
      <w:r w:rsidR="00156A88">
        <w:rPr>
          <w:rFonts w:ascii="Verdana" w:hAnsi="Verdana"/>
          <w:sz w:val="20"/>
        </w:rPr>
        <w:t>5</w:t>
      </w:r>
      <w:r w:rsidRPr="004028DF">
        <w:rPr>
          <w:rFonts w:ascii="Verdana" w:hAnsi="Verdana"/>
          <w:sz w:val="20"/>
        </w:rPr>
        <w:t xml:space="preserve"> protokołu kontroli,</w:t>
      </w:r>
    </w:p>
    <w:p w14:paraId="743E8114" w14:textId="46A6D193" w:rsidR="005E035D" w:rsidRPr="0046316F" w:rsidRDefault="005E035D" w:rsidP="005D52FF">
      <w:pPr>
        <w:numPr>
          <w:ilvl w:val="0"/>
          <w:numId w:val="3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premii regulaminowej </w:t>
      </w:r>
      <w:r w:rsidR="00324ECA">
        <w:rPr>
          <w:rFonts w:ascii="Verdana" w:eastAsia="Times New Roman" w:hAnsi="Verdana" w:cs="Times New Roman"/>
          <w:sz w:val="20"/>
          <w:szCs w:val="20"/>
          <w:lang w:eastAsia="pl-PL"/>
        </w:rPr>
        <w:t>w kwocie niezgodnej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dokumentacją pracowniczą, powodują</w:t>
      </w:r>
      <w:r w:rsidR="007F248B">
        <w:rPr>
          <w:rFonts w:ascii="Verdana" w:eastAsia="Times New Roman" w:hAnsi="Verdana" w:cs="Times New Roman"/>
          <w:sz w:val="20"/>
          <w:szCs w:val="20"/>
          <w:lang w:eastAsia="pl-PL"/>
        </w:rPr>
        <w:t>c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zaniżenie planu o kwotę 432,00 zł</w:t>
      </w:r>
      <w:r w:rsidR="00AF414F">
        <w:rPr>
          <w:rFonts w:ascii="Verdana" w:eastAsia="Times New Roman" w:hAnsi="Verdana" w:cs="Times New Roman"/>
          <w:sz w:val="20"/>
          <w:szCs w:val="20"/>
          <w:lang w:eastAsia="pl-PL"/>
        </w:rPr>
        <w:t>. Dotyczy to jednego pracownika na sześciu objętych kontrolą -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strona 6 protokołu kontroli</w:t>
      </w:r>
      <w:r w:rsidR="007F248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2D7D5242" w14:textId="6586E9AD" w:rsidR="0046316F" w:rsidRDefault="0046316F" w:rsidP="005D52FF">
      <w:pPr>
        <w:suppressAutoHyphens/>
        <w:spacing w:after="0" w:line="360" w:lineRule="auto"/>
        <w:ind w:firstLine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47CA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42014173" w14:textId="57EB74B0" w:rsidR="00690A7C" w:rsidRPr="007B51E7" w:rsidRDefault="00690A7C" w:rsidP="005D52FF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Przekroczeniu planu wydatków w</w:t>
      </w:r>
      <w:r w:rsidR="007B51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2B1D0A" w:rsidRPr="007B51E7">
        <w:rPr>
          <w:rFonts w:ascii="Verdana" w:hAnsi="Verdana"/>
          <w:sz w:val="20"/>
          <w:szCs w:val="20"/>
          <w:lang w:eastAsia="ar-SA"/>
        </w:rPr>
        <w:t>tytule „Artykuły administracyjno-biurowe, prasa” (rozdział</w:t>
      </w:r>
      <w:r w:rsidR="0048516F" w:rsidRPr="007B51E7">
        <w:rPr>
          <w:rFonts w:ascii="Verdana" w:hAnsi="Verdana"/>
          <w:sz w:val="20"/>
          <w:szCs w:val="20"/>
          <w:lang w:eastAsia="ar-SA"/>
        </w:rPr>
        <w:t xml:space="preserve"> 80104</w:t>
      </w:r>
      <w:r w:rsidR="002B1D0A" w:rsidRPr="007B51E7">
        <w:rPr>
          <w:rFonts w:ascii="Verdana" w:hAnsi="Verdana"/>
          <w:sz w:val="20"/>
          <w:szCs w:val="20"/>
          <w:lang w:eastAsia="ar-SA"/>
        </w:rPr>
        <w:t>, paragraf 4210) o kwotę 141,36 zł</w:t>
      </w:r>
      <w:r w:rsidR="001E3C74" w:rsidRPr="007B51E7">
        <w:rPr>
          <w:rFonts w:ascii="Verdana" w:hAnsi="Verdana"/>
          <w:sz w:val="20"/>
          <w:szCs w:val="20"/>
          <w:lang w:eastAsia="ar-SA"/>
        </w:rPr>
        <w:t>,</w:t>
      </w:r>
      <w:r w:rsidR="007B51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B51E7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 w:rsidR="00AF414F">
        <w:rPr>
          <w:rFonts w:ascii="Verdana" w:hAnsi="Verdana"/>
          <w:sz w:val="20"/>
          <w:szCs w:val="20"/>
          <w:lang w:eastAsia="ar-SA"/>
        </w:rPr>
        <w:t xml:space="preserve"> -</w:t>
      </w:r>
      <w:r w:rsidR="007B51E7" w:rsidRPr="007B51E7">
        <w:rPr>
          <w:rFonts w:ascii="Verdana" w:hAnsi="Verdana"/>
          <w:sz w:val="20"/>
          <w:szCs w:val="20"/>
          <w:lang w:eastAsia="ar-SA"/>
        </w:rPr>
        <w:t xml:space="preserve"> stron</w:t>
      </w:r>
      <w:r w:rsidR="00E53EAD">
        <w:rPr>
          <w:rFonts w:ascii="Verdana" w:hAnsi="Verdana"/>
          <w:sz w:val="20"/>
          <w:szCs w:val="20"/>
          <w:lang w:eastAsia="ar-SA"/>
        </w:rPr>
        <w:t>y</w:t>
      </w:r>
      <w:r w:rsidR="000C4C0E">
        <w:rPr>
          <w:rFonts w:ascii="Verdana" w:hAnsi="Verdana"/>
          <w:sz w:val="20"/>
          <w:szCs w:val="20"/>
          <w:lang w:eastAsia="ar-SA"/>
        </w:rPr>
        <w:t xml:space="preserve"> od</w:t>
      </w:r>
      <w:r w:rsidR="007B51E7" w:rsidRPr="007B51E7">
        <w:rPr>
          <w:rFonts w:ascii="Verdana" w:hAnsi="Verdana"/>
          <w:sz w:val="20"/>
          <w:szCs w:val="20"/>
          <w:lang w:eastAsia="ar-SA"/>
        </w:rPr>
        <w:t xml:space="preserve"> </w:t>
      </w:r>
      <w:r w:rsidR="00E53EAD">
        <w:rPr>
          <w:rFonts w:ascii="Verdana" w:hAnsi="Verdana"/>
          <w:sz w:val="20"/>
          <w:szCs w:val="20"/>
          <w:lang w:eastAsia="ar-SA"/>
        </w:rPr>
        <w:t xml:space="preserve">9 </w:t>
      </w:r>
      <w:r w:rsidR="000C4C0E">
        <w:rPr>
          <w:rFonts w:ascii="Verdana" w:hAnsi="Verdana"/>
          <w:sz w:val="20"/>
          <w:szCs w:val="20"/>
          <w:lang w:eastAsia="ar-SA"/>
        </w:rPr>
        <w:t>do</w:t>
      </w:r>
      <w:r w:rsidR="00E53EAD">
        <w:rPr>
          <w:rFonts w:ascii="Verdana" w:hAnsi="Verdana"/>
          <w:sz w:val="20"/>
          <w:szCs w:val="20"/>
          <w:lang w:eastAsia="ar-SA"/>
        </w:rPr>
        <w:t xml:space="preserve"> </w:t>
      </w:r>
      <w:r w:rsidR="007B51E7" w:rsidRPr="007B51E7">
        <w:rPr>
          <w:rFonts w:ascii="Verdana" w:hAnsi="Verdana"/>
          <w:sz w:val="20"/>
          <w:szCs w:val="20"/>
          <w:lang w:eastAsia="ar-SA"/>
        </w:rPr>
        <w:t>10 protokołu kontroli</w:t>
      </w:r>
      <w:r w:rsidR="00E53EAD">
        <w:rPr>
          <w:rFonts w:ascii="Verdana" w:hAnsi="Verdana"/>
          <w:sz w:val="20"/>
          <w:szCs w:val="20"/>
          <w:lang w:eastAsia="ar-SA"/>
        </w:rPr>
        <w:t>.</w:t>
      </w:r>
    </w:p>
    <w:p w14:paraId="3305407E" w14:textId="08C22000" w:rsidR="00F43229" w:rsidRDefault="00C16388" w:rsidP="005D52FF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Nieprawidłowym zaklasyfikowaniu wydatku dotyczącego przeglądu instalacji elektrycznej na kwotę 615,00 zł </w:t>
      </w:r>
      <w:r w:rsidR="00DF02F2">
        <w:rPr>
          <w:rFonts w:ascii="Verdana" w:eastAsia="Times New Roman" w:hAnsi="Verdana" w:cs="Times New Roman"/>
          <w:sz w:val="20"/>
          <w:szCs w:val="20"/>
          <w:lang w:eastAsia="pl-PL"/>
        </w:rPr>
        <w:t>do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paragraf</w:t>
      </w:r>
      <w:r w:rsidR="00DF02F2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4270</w:t>
      </w:r>
      <w:r w:rsidR="00DF02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„Zakup usług remontowych”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zamiast </w:t>
      </w:r>
      <w:r w:rsidR="00DF02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paragraf</w:t>
      </w:r>
      <w:r w:rsidR="00DF02F2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4300</w:t>
      </w:r>
      <w:r w:rsidR="00DF02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„Zakup usług pozostałych”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6A0211" w:rsidRPr="007B51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co było niezgodne z </w:t>
      </w:r>
      <w:r w:rsidR="001A5F71">
        <w:rPr>
          <w:rFonts w:ascii="Verdana" w:eastAsia="Times New Roman" w:hAnsi="Verdana" w:cs="Times New Roman"/>
          <w:sz w:val="20"/>
          <w:szCs w:val="20"/>
          <w:lang w:eastAsia="pl-PL"/>
        </w:rPr>
        <w:t>opisem tych paragrafów zawarty</w:t>
      </w:r>
      <w:r w:rsidR="00DF02F2">
        <w:rPr>
          <w:rFonts w:ascii="Verdana" w:eastAsia="Times New Roman" w:hAnsi="Verdana" w:cs="Times New Roman"/>
          <w:sz w:val="20"/>
          <w:szCs w:val="20"/>
          <w:lang w:eastAsia="pl-PL"/>
        </w:rPr>
        <w:t>m</w:t>
      </w:r>
      <w:r w:rsidR="001A5F7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załączniku nr 4 do </w:t>
      </w:r>
      <w:r w:rsidR="001673BE">
        <w:rPr>
          <w:rFonts w:ascii="Verdana" w:eastAsia="Times New Roman" w:hAnsi="Verdana" w:cs="Times New Roman"/>
          <w:sz w:val="20"/>
          <w:szCs w:val="20"/>
          <w:lang w:eastAsia="pl-PL"/>
        </w:rPr>
        <w:t>r</w:t>
      </w:r>
      <w:r w:rsidR="00324ECA">
        <w:rPr>
          <w:rFonts w:ascii="Verdana" w:eastAsia="Times New Roman" w:hAnsi="Verdana" w:cs="Times New Roman"/>
          <w:sz w:val="20"/>
          <w:szCs w:val="20"/>
          <w:lang w:eastAsia="pl-PL"/>
        </w:rPr>
        <w:t>ozporządzeni</w:t>
      </w:r>
      <w:r w:rsidR="001A5F71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324EC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75305" w:rsidRPr="007B51E7">
        <w:rPr>
          <w:rFonts w:ascii="Verdana" w:eastAsia="Times New Roman" w:hAnsi="Verdana" w:cs="Times New Roman"/>
          <w:sz w:val="20"/>
          <w:szCs w:val="20"/>
          <w:lang w:eastAsia="pl-PL"/>
        </w:rPr>
        <w:t>Ministra Finansów z dnia 2 marca 2010 r. w sprawie szczegółowej klasyfikacji dochodów, wydatków</w:t>
      </w:r>
      <w:r w:rsidR="003F760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F75305" w:rsidRPr="007B51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przychodów i rozchodów oraz środków pochodzących ze źródeł zagranicznych (Dz. U. z 2022 r. po</w:t>
      </w:r>
      <w:r w:rsidR="00324ECA">
        <w:rPr>
          <w:rFonts w:ascii="Verdana" w:eastAsia="Times New Roman" w:hAnsi="Verdana" w:cs="Times New Roman"/>
          <w:sz w:val="20"/>
          <w:szCs w:val="20"/>
          <w:lang w:eastAsia="pl-PL"/>
        </w:rPr>
        <w:t>z.</w:t>
      </w:r>
      <w:r w:rsidR="00F75305" w:rsidRPr="007B51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513 ze zmianami)</w:t>
      </w:r>
      <w:r w:rsidR="00AF414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</w:t>
      </w:r>
      <w:r w:rsidR="00CF07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stron</w:t>
      </w:r>
      <w:r w:rsidR="00E53EAD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CF07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10 protokołu kontroli.</w:t>
      </w:r>
    </w:p>
    <w:bookmarkEnd w:id="0"/>
    <w:bookmarkEnd w:id="1"/>
    <w:p w14:paraId="3E117729" w14:textId="77777777" w:rsidR="0046316F" w:rsidRDefault="0046316F" w:rsidP="005D52FF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3F1545A6" w14:textId="77777777" w:rsidR="0046316F" w:rsidRPr="00863584" w:rsidRDefault="0046316F" w:rsidP="005D52FF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1300F816" w14:textId="1EE2E25F" w:rsidR="00AF414F" w:rsidRPr="005E035D" w:rsidRDefault="00AF414F" w:rsidP="005D52FF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Planowanie składników wynagrodzeń zgodnie z </w:t>
      </w:r>
      <w:r w:rsidR="00DF02F2">
        <w:rPr>
          <w:rFonts w:ascii="Verdana" w:eastAsia="Times New Roman" w:hAnsi="Verdana" w:cs="Times New Roman"/>
          <w:bCs/>
          <w:sz w:val="20"/>
          <w:szCs w:val="20"/>
          <w:lang w:eastAsia="pl-PL"/>
        </w:rPr>
        <w:t>wytycznymi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określonymi przez organ prowadzący.</w:t>
      </w:r>
    </w:p>
    <w:p w14:paraId="5F6EBA97" w14:textId="5DBA049E" w:rsidR="0048516F" w:rsidRDefault="007A65F3" w:rsidP="005D52FF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64605">
        <w:rPr>
          <w:rFonts w:ascii="Verdana" w:eastAsia="Times New Roman" w:hAnsi="Verdana" w:cs="Times New Roman"/>
          <w:bCs/>
          <w:sz w:val="20"/>
          <w:szCs w:val="20"/>
          <w:lang w:eastAsia="pl-PL"/>
        </w:rPr>
        <w:t>Dokonywanie wydatków w wysokości</w:t>
      </w:r>
      <w:r w:rsidR="006E77AB">
        <w:rPr>
          <w:rFonts w:ascii="Verdana" w:eastAsia="Times New Roman" w:hAnsi="Verdana" w:cs="Times New Roman"/>
          <w:bCs/>
          <w:sz w:val="20"/>
          <w:szCs w:val="20"/>
          <w:lang w:eastAsia="pl-PL"/>
        </w:rPr>
        <w:t>ach</w:t>
      </w:r>
      <w:r w:rsidRPr="00C6460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nieprzekraczających kwot ujętych w tytułach wydatków zaplanowanych w planie finansowym.</w:t>
      </w:r>
    </w:p>
    <w:p w14:paraId="5C525A01" w14:textId="01130E56" w:rsidR="002A1A69" w:rsidRPr="00C64605" w:rsidRDefault="002A1A69" w:rsidP="005D52FF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Klasyfikowanie wydatków do prawidłowych paragrafów</w:t>
      </w:r>
      <w:r w:rsidR="00AF414F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190C0C84" w14:textId="77777777" w:rsidR="0046316F" w:rsidRDefault="0046316F" w:rsidP="005D52FF">
      <w:pPr>
        <w:suppressAutoHyphens/>
        <w:spacing w:before="240" w:after="24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863584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7E48D8D9" w14:textId="4657BCE3" w:rsidR="0046316F" w:rsidRDefault="005D52FF" w:rsidP="005D52FF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Dokument podpisała z</w:t>
      </w:r>
      <w:r w:rsidR="0046316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upoważnienia Prezydenta</w:t>
      </w:r>
    </w:p>
    <w:p w14:paraId="4BB4062D" w14:textId="201D4471" w:rsidR="0046316F" w:rsidRDefault="00DF02F2" w:rsidP="005D52FF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Elżbieta </w:t>
      </w:r>
      <w:proofErr w:type="spellStart"/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Mołczan</w:t>
      </w:r>
      <w:proofErr w:type="spellEnd"/>
    </w:p>
    <w:p w14:paraId="545DC43D" w14:textId="5DF936B5" w:rsidR="0046316F" w:rsidRDefault="00DF02F2" w:rsidP="005D52FF">
      <w:pPr>
        <w:suppressAutoHyphens/>
        <w:spacing w:after="24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Zastępca </w:t>
      </w:r>
      <w:r w:rsidR="0046316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</w:t>
      </w:r>
      <w:r w:rsidR="0046316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Wydziału Kontroli</w:t>
      </w:r>
    </w:p>
    <w:p w14:paraId="2C3E3479" w14:textId="77777777" w:rsidR="0046316F" w:rsidRPr="003353DB" w:rsidRDefault="0046316F" w:rsidP="005D52FF">
      <w:pPr>
        <w:suppressAutoHyphens/>
        <w:spacing w:before="120"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34; </w:t>
      </w:r>
      <w:hyperlink r:id="rId8" w:history="1">
        <w:r w:rsidRPr="003353DB">
          <w:rPr>
            <w:rFonts w:ascii="Verdana" w:eastAsia="Times New Roman" w:hAnsi="Verdana" w:cs="Times New Roman"/>
            <w:sz w:val="20"/>
            <w:szCs w:val="20"/>
            <w:lang w:eastAsia="pl-PL"/>
          </w:rPr>
          <w:t>wkn@um.wroc.pl</w:t>
        </w:r>
      </w:hyperlink>
      <w:r w:rsidRPr="003353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696FD767" w14:textId="77777777" w:rsidR="0046316F" w:rsidRPr="00863584" w:rsidRDefault="0046316F" w:rsidP="005D52FF">
      <w:pPr>
        <w:snapToGrid w:val="0"/>
        <w:spacing w:before="120" w:after="12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02A77545" w14:textId="4FE24D61" w:rsidR="0046316F" w:rsidRPr="00863584" w:rsidRDefault="0046316F" w:rsidP="005D52FF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Pan Jarosław </w:t>
      </w:r>
      <w:proofErr w:type="spellStart"/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Delewski</w:t>
      </w:r>
      <w:proofErr w:type="spellEnd"/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– Dyrektor DEU UMW wraz z protokołem kontroli WKN-KPZ.1711.</w:t>
      </w:r>
      <w:r w:rsidR="00125EF8">
        <w:rPr>
          <w:rFonts w:ascii="Verdana" w:eastAsia="Times New Roman" w:hAnsi="Verdana" w:cs="Times New Roman"/>
          <w:bCs/>
          <w:sz w:val="20"/>
          <w:szCs w:val="20"/>
          <w:lang w:eastAsia="pl-PL"/>
        </w:rPr>
        <w:t>35</w:t>
      </w: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 w:rsidR="00125EF8"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3ED53CA1" w14:textId="7196EE43" w:rsidR="00B85089" w:rsidRPr="00F36F9B" w:rsidRDefault="0046316F" w:rsidP="005D52FF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B85089" w:rsidRPr="00F36F9B" w:rsidSect="00CD33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F646" w14:textId="77777777" w:rsidR="007E6B56" w:rsidRDefault="007E6B56">
      <w:pPr>
        <w:spacing w:after="0" w:line="240" w:lineRule="auto"/>
      </w:pPr>
      <w:r>
        <w:separator/>
      </w:r>
    </w:p>
  </w:endnote>
  <w:endnote w:type="continuationSeparator" w:id="0">
    <w:p w14:paraId="018B9B30" w14:textId="77777777" w:rsidR="007E6B56" w:rsidRDefault="007E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3803" w14:textId="77777777" w:rsidR="00AF7F0D" w:rsidRDefault="007E6B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F88A" w14:textId="77777777" w:rsidR="00CD331A" w:rsidRDefault="008F1DD5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9488" w14:textId="77777777" w:rsidR="00CD331A" w:rsidRDefault="008F1DD5" w:rsidP="00AF7F0D">
    <w:pPr>
      <w:pStyle w:val="Stopka"/>
      <w:jc w:val="right"/>
    </w:pPr>
    <w:r>
      <w:rPr>
        <w:noProof/>
      </w:rPr>
      <w:drawing>
        <wp:inline distT="0" distB="0" distL="0" distR="0" wp14:anchorId="2B20A6E6" wp14:editId="1EAF991A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512C47" w14:textId="77777777" w:rsidR="00CD331A" w:rsidRDefault="007E6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3613" w14:textId="77777777" w:rsidR="007E6B56" w:rsidRDefault="007E6B56">
      <w:pPr>
        <w:spacing w:after="0" w:line="240" w:lineRule="auto"/>
      </w:pPr>
      <w:r>
        <w:separator/>
      </w:r>
    </w:p>
  </w:footnote>
  <w:footnote w:type="continuationSeparator" w:id="0">
    <w:p w14:paraId="45C05DB0" w14:textId="77777777" w:rsidR="007E6B56" w:rsidRDefault="007E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F5FF" w14:textId="77777777" w:rsidR="00CD331A" w:rsidRDefault="007E6B56">
    <w:r>
      <w:rPr>
        <w:noProof/>
      </w:rPr>
      <w:pict w14:anchorId="5FF4E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F832" w14:textId="77777777" w:rsidR="00AF7F0D" w:rsidRDefault="007E6B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3F92" w14:textId="77777777" w:rsidR="00CD331A" w:rsidRDefault="008F1DD5" w:rsidP="00863584">
    <w:pPr>
      <w:pStyle w:val="Stopka"/>
      <w:jc w:val="right"/>
    </w:pPr>
    <w:r>
      <w:rPr>
        <w:noProof/>
      </w:rPr>
      <w:drawing>
        <wp:inline distT="0" distB="0" distL="0" distR="0" wp14:anchorId="0B2E10A1" wp14:editId="0140B9B3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4D5"/>
    <w:multiLevelType w:val="hybridMultilevel"/>
    <w:tmpl w:val="0074A91E"/>
    <w:lvl w:ilvl="0" w:tplc="1F44DDC0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89C67CF"/>
    <w:multiLevelType w:val="hybridMultilevel"/>
    <w:tmpl w:val="677CA18A"/>
    <w:lvl w:ilvl="0" w:tplc="1F44DDC0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11545"/>
    <w:multiLevelType w:val="hybridMultilevel"/>
    <w:tmpl w:val="15F2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58534F"/>
    <w:multiLevelType w:val="hybridMultilevel"/>
    <w:tmpl w:val="58564DC8"/>
    <w:lvl w:ilvl="0" w:tplc="4FB66B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F"/>
    <w:rsid w:val="0006682A"/>
    <w:rsid w:val="000C4C0E"/>
    <w:rsid w:val="000D1597"/>
    <w:rsid w:val="000D4CC3"/>
    <w:rsid w:val="00121A6E"/>
    <w:rsid w:val="00125EF8"/>
    <w:rsid w:val="00156A88"/>
    <w:rsid w:val="00166D14"/>
    <w:rsid w:val="001673BE"/>
    <w:rsid w:val="00173F6B"/>
    <w:rsid w:val="001A5F71"/>
    <w:rsid w:val="001A63F7"/>
    <w:rsid w:val="001B69B6"/>
    <w:rsid w:val="001E3C74"/>
    <w:rsid w:val="002151EE"/>
    <w:rsid w:val="002951B8"/>
    <w:rsid w:val="00296751"/>
    <w:rsid w:val="002A1A69"/>
    <w:rsid w:val="002B1D0A"/>
    <w:rsid w:val="00324ECA"/>
    <w:rsid w:val="00367A4B"/>
    <w:rsid w:val="003F7605"/>
    <w:rsid w:val="00447912"/>
    <w:rsid w:val="0046316F"/>
    <w:rsid w:val="00476CD5"/>
    <w:rsid w:val="0048516F"/>
    <w:rsid w:val="004A3875"/>
    <w:rsid w:val="004E4B72"/>
    <w:rsid w:val="005239D7"/>
    <w:rsid w:val="005B3944"/>
    <w:rsid w:val="005D52FF"/>
    <w:rsid w:val="005E035D"/>
    <w:rsid w:val="00632F8B"/>
    <w:rsid w:val="0064605F"/>
    <w:rsid w:val="00690A7C"/>
    <w:rsid w:val="00697C97"/>
    <w:rsid w:val="006A0211"/>
    <w:rsid w:val="006E77AB"/>
    <w:rsid w:val="007351DE"/>
    <w:rsid w:val="0075699B"/>
    <w:rsid w:val="007A65F3"/>
    <w:rsid w:val="007B51E7"/>
    <w:rsid w:val="007E6B56"/>
    <w:rsid w:val="007F248B"/>
    <w:rsid w:val="00827FB5"/>
    <w:rsid w:val="008F1DD5"/>
    <w:rsid w:val="00981F10"/>
    <w:rsid w:val="00985E42"/>
    <w:rsid w:val="009926E6"/>
    <w:rsid w:val="009C6545"/>
    <w:rsid w:val="00A314E2"/>
    <w:rsid w:val="00A32F58"/>
    <w:rsid w:val="00AC198E"/>
    <w:rsid w:val="00AF414F"/>
    <w:rsid w:val="00B85089"/>
    <w:rsid w:val="00B90445"/>
    <w:rsid w:val="00C16388"/>
    <w:rsid w:val="00C64605"/>
    <w:rsid w:val="00CB516B"/>
    <w:rsid w:val="00CB6C96"/>
    <w:rsid w:val="00CF078F"/>
    <w:rsid w:val="00CF4FE9"/>
    <w:rsid w:val="00D164C2"/>
    <w:rsid w:val="00D23B6D"/>
    <w:rsid w:val="00DE6AB7"/>
    <w:rsid w:val="00DF02F2"/>
    <w:rsid w:val="00E15C1C"/>
    <w:rsid w:val="00E53EAD"/>
    <w:rsid w:val="00E71AA2"/>
    <w:rsid w:val="00EC6061"/>
    <w:rsid w:val="00EF723F"/>
    <w:rsid w:val="00F36F9B"/>
    <w:rsid w:val="00F43229"/>
    <w:rsid w:val="00F75305"/>
    <w:rsid w:val="00F8594D"/>
    <w:rsid w:val="00FA6D03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17594A"/>
  <w15:chartTrackingRefBased/>
  <w15:docId w15:val="{8B88F1E7-27F1-47E6-B817-796B6519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1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6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16F"/>
  </w:style>
  <w:style w:type="paragraph" w:styleId="Nagwek">
    <w:name w:val="header"/>
    <w:basedOn w:val="Normalny"/>
    <w:link w:val="NagwekZnak"/>
    <w:uiPriority w:val="99"/>
    <w:unhideWhenUsed/>
    <w:rsid w:val="0046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16F"/>
  </w:style>
  <w:style w:type="paragraph" w:styleId="Akapitzlist">
    <w:name w:val="List Paragraph"/>
    <w:basedOn w:val="Normalny"/>
    <w:uiPriority w:val="34"/>
    <w:qFormat/>
    <w:rsid w:val="00827F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47A2-FBAF-43D3-8DB8-FC619AA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Drobniak Justyna</dc:creator>
  <cp:keywords/>
  <dc:description/>
  <cp:lastModifiedBy>Spychała Jakub</cp:lastModifiedBy>
  <cp:revision>2</cp:revision>
  <cp:lastPrinted>2026-05-05T11:16:00Z</cp:lastPrinted>
  <dcterms:created xsi:type="dcterms:W3CDTF">2026-05-05T12:25:00Z</dcterms:created>
  <dcterms:modified xsi:type="dcterms:W3CDTF">2026-05-05T12:25:00Z</dcterms:modified>
</cp:coreProperties>
</file>