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F5204" w14:textId="5EFB4556" w:rsidR="00B6302C" w:rsidRPr="00EE286C" w:rsidRDefault="00B6302C" w:rsidP="00B6302C">
      <w:pPr>
        <w:spacing w:before="0" w:after="0" w:line="360" w:lineRule="auto"/>
        <w:rPr>
          <w:szCs w:val="20"/>
        </w:rPr>
      </w:pPr>
      <w:bookmarkStart w:id="0" w:name="_Hlk221009204"/>
      <w:r w:rsidRPr="00EE286C">
        <w:rPr>
          <w:szCs w:val="20"/>
        </w:rPr>
        <w:t>Centrum Nauki i Biznesu „Żak”</w:t>
      </w:r>
    </w:p>
    <w:bookmarkEnd w:id="0"/>
    <w:p w14:paraId="124A1848" w14:textId="65FA0659" w:rsidR="00B6302C" w:rsidRPr="00EE286C" w:rsidRDefault="00B6302C" w:rsidP="000C0262">
      <w:pPr>
        <w:spacing w:before="0" w:after="240" w:line="360" w:lineRule="auto"/>
        <w:rPr>
          <w:szCs w:val="20"/>
        </w:rPr>
      </w:pPr>
      <w:r w:rsidRPr="00EE286C">
        <w:rPr>
          <w:szCs w:val="20"/>
        </w:rPr>
        <w:t>Spółka z ograniczon</w:t>
      </w:r>
      <w:r w:rsidR="00532758">
        <w:rPr>
          <w:szCs w:val="20"/>
        </w:rPr>
        <w:t>ą</w:t>
      </w:r>
      <w:r w:rsidRPr="00EE286C">
        <w:rPr>
          <w:szCs w:val="20"/>
        </w:rPr>
        <w:t xml:space="preserve"> odpowiedzialnością</w:t>
      </w:r>
    </w:p>
    <w:p w14:paraId="3F9237CE" w14:textId="7E004623" w:rsidR="00B6302C" w:rsidRPr="00EE286C" w:rsidRDefault="00B6302C" w:rsidP="00B6302C">
      <w:pPr>
        <w:spacing w:before="240" w:after="0" w:line="360" w:lineRule="auto"/>
        <w:rPr>
          <w:szCs w:val="20"/>
        </w:rPr>
      </w:pPr>
      <w:r w:rsidRPr="00EE286C">
        <w:rPr>
          <w:szCs w:val="20"/>
        </w:rPr>
        <w:t>ul. Milionowa 21</w:t>
      </w:r>
    </w:p>
    <w:p w14:paraId="3D348147" w14:textId="6773B5C5" w:rsidR="001C56D4" w:rsidRPr="00EE286C" w:rsidRDefault="00B6302C" w:rsidP="000C0262">
      <w:pPr>
        <w:spacing w:before="0" w:after="240" w:line="360" w:lineRule="auto"/>
        <w:rPr>
          <w:szCs w:val="20"/>
        </w:rPr>
      </w:pPr>
      <w:r w:rsidRPr="00EE286C">
        <w:rPr>
          <w:szCs w:val="20"/>
        </w:rPr>
        <w:t>93-105 Łódź</w:t>
      </w:r>
    </w:p>
    <w:p w14:paraId="6AFEFD59" w14:textId="4F597BE9" w:rsidR="00744BD6" w:rsidRPr="00744BD6" w:rsidRDefault="00744BD6" w:rsidP="00744BD6">
      <w:pPr>
        <w:spacing w:before="240" w:after="0" w:line="360" w:lineRule="auto"/>
        <w:rPr>
          <w:szCs w:val="20"/>
        </w:rPr>
      </w:pPr>
      <w:r>
        <w:rPr>
          <w:szCs w:val="20"/>
        </w:rPr>
        <w:t>O</w:t>
      </w:r>
      <w:r w:rsidRPr="00744BD6">
        <w:rPr>
          <w:szCs w:val="20"/>
        </w:rPr>
        <w:t>sob</w:t>
      </w:r>
      <w:r>
        <w:rPr>
          <w:szCs w:val="20"/>
        </w:rPr>
        <w:t>a</w:t>
      </w:r>
      <w:r w:rsidRPr="00744BD6">
        <w:rPr>
          <w:szCs w:val="20"/>
        </w:rPr>
        <w:t xml:space="preserve"> prowadząc</w:t>
      </w:r>
      <w:r>
        <w:rPr>
          <w:szCs w:val="20"/>
        </w:rPr>
        <w:t>a</w:t>
      </w:r>
    </w:p>
    <w:p w14:paraId="534A1FD7" w14:textId="78D54B42" w:rsidR="00744BD6" w:rsidRPr="00744BD6" w:rsidRDefault="00744BD6" w:rsidP="00744BD6">
      <w:pPr>
        <w:spacing w:before="0" w:after="0" w:line="360" w:lineRule="auto"/>
        <w:rPr>
          <w:szCs w:val="20"/>
        </w:rPr>
      </w:pPr>
      <w:r w:rsidRPr="00744BD6">
        <w:rPr>
          <w:szCs w:val="20"/>
        </w:rPr>
        <w:t>Szko</w:t>
      </w:r>
      <w:r w:rsidR="00532758">
        <w:rPr>
          <w:szCs w:val="20"/>
        </w:rPr>
        <w:t>ł</w:t>
      </w:r>
      <w:r w:rsidRPr="00744BD6">
        <w:rPr>
          <w:szCs w:val="20"/>
        </w:rPr>
        <w:t>ę Policealną Opieki Medycznej „Żak”</w:t>
      </w:r>
    </w:p>
    <w:p w14:paraId="5DB45325" w14:textId="77777777" w:rsidR="00744BD6" w:rsidRPr="00744BD6" w:rsidRDefault="00744BD6" w:rsidP="00744BD6">
      <w:pPr>
        <w:spacing w:before="0" w:after="0" w:line="360" w:lineRule="auto"/>
        <w:rPr>
          <w:szCs w:val="20"/>
        </w:rPr>
      </w:pPr>
      <w:r w:rsidRPr="00744BD6">
        <w:rPr>
          <w:szCs w:val="20"/>
        </w:rPr>
        <w:t>we Wrocławiu</w:t>
      </w:r>
    </w:p>
    <w:p w14:paraId="109DABDC" w14:textId="20037A11" w:rsidR="003879F8" w:rsidRPr="00B6302C" w:rsidRDefault="003879F8" w:rsidP="000C0262">
      <w:pPr>
        <w:pStyle w:val="07Datapisma"/>
        <w:suppressAutoHyphens/>
        <w:spacing w:before="240" w:after="240" w:line="360" w:lineRule="auto"/>
        <w:jc w:val="left"/>
        <w:rPr>
          <w:sz w:val="20"/>
        </w:rPr>
      </w:pPr>
      <w:r w:rsidRPr="00B6302C">
        <w:rPr>
          <w:sz w:val="20"/>
        </w:rPr>
        <w:t>Wrocław,</w:t>
      </w:r>
      <w:r w:rsidR="00FB6F53" w:rsidRPr="00B6302C">
        <w:rPr>
          <w:sz w:val="20"/>
        </w:rPr>
        <w:t xml:space="preserve"> </w:t>
      </w:r>
      <w:r w:rsidR="008C3173">
        <w:rPr>
          <w:sz w:val="20"/>
        </w:rPr>
        <w:t>20</w:t>
      </w:r>
      <w:r w:rsidR="00D15412" w:rsidRPr="00B6302C">
        <w:rPr>
          <w:sz w:val="20"/>
        </w:rPr>
        <w:t xml:space="preserve"> </w:t>
      </w:r>
      <w:r w:rsidR="00FD2E46">
        <w:rPr>
          <w:sz w:val="20"/>
        </w:rPr>
        <w:t>lutego</w:t>
      </w:r>
      <w:r w:rsidR="00F56E1B" w:rsidRPr="00B6302C">
        <w:rPr>
          <w:sz w:val="20"/>
        </w:rPr>
        <w:t xml:space="preserve"> </w:t>
      </w:r>
      <w:r w:rsidRPr="00B6302C">
        <w:rPr>
          <w:sz w:val="20"/>
        </w:rPr>
        <w:t>202</w:t>
      </w:r>
      <w:r w:rsidR="00B6302C" w:rsidRPr="00B6302C">
        <w:rPr>
          <w:sz w:val="20"/>
        </w:rPr>
        <w:t>6</w:t>
      </w:r>
      <w:r w:rsidRPr="00B6302C">
        <w:rPr>
          <w:sz w:val="20"/>
        </w:rPr>
        <w:t xml:space="preserve"> r.</w:t>
      </w:r>
    </w:p>
    <w:p w14:paraId="65A8BF4D" w14:textId="36B65400" w:rsidR="00B439B7" w:rsidRPr="00B6302C" w:rsidRDefault="000559D7" w:rsidP="00ED0844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B6302C">
        <w:rPr>
          <w:sz w:val="20"/>
          <w:szCs w:val="20"/>
        </w:rPr>
        <w:t>WKN-KF.1711.</w:t>
      </w:r>
      <w:r w:rsidR="00B6302C" w:rsidRPr="00B6302C">
        <w:rPr>
          <w:sz w:val="20"/>
          <w:szCs w:val="20"/>
        </w:rPr>
        <w:t>13</w:t>
      </w:r>
      <w:r w:rsidRPr="00B6302C">
        <w:rPr>
          <w:sz w:val="20"/>
          <w:szCs w:val="20"/>
        </w:rPr>
        <w:t>.202</w:t>
      </w:r>
      <w:r w:rsidR="00D15412" w:rsidRPr="00B6302C">
        <w:rPr>
          <w:sz w:val="20"/>
          <w:szCs w:val="20"/>
        </w:rPr>
        <w:t>5</w:t>
      </w:r>
    </w:p>
    <w:p w14:paraId="15BFE2D6" w14:textId="67D55972" w:rsidR="008E1E3D" w:rsidRPr="00B6302C" w:rsidRDefault="00B6302C" w:rsidP="00ED0844">
      <w:pPr>
        <w:spacing w:before="0" w:after="0" w:line="360" w:lineRule="auto"/>
        <w:rPr>
          <w:szCs w:val="20"/>
        </w:rPr>
      </w:pPr>
      <w:r w:rsidRPr="00B6302C">
        <w:rPr>
          <w:szCs w:val="20"/>
        </w:rPr>
        <w:t>00008072/2026</w:t>
      </w:r>
      <w:r w:rsidR="002C7867" w:rsidRPr="00B6302C">
        <w:rPr>
          <w:szCs w:val="20"/>
        </w:rPr>
        <w:t>/W</w:t>
      </w:r>
    </w:p>
    <w:p w14:paraId="7D6DFADD" w14:textId="77777777" w:rsidR="008106B9" w:rsidRPr="00B6302C" w:rsidRDefault="00B439B7" w:rsidP="00452E1C">
      <w:pPr>
        <w:pStyle w:val="10Szanowny"/>
        <w:suppressAutoHyphens/>
        <w:spacing w:before="240" w:after="240" w:line="360" w:lineRule="auto"/>
        <w:jc w:val="left"/>
        <w:rPr>
          <w:b/>
          <w:szCs w:val="20"/>
        </w:rPr>
      </w:pPr>
      <w:r w:rsidRPr="00B6302C">
        <w:rPr>
          <w:b/>
          <w:szCs w:val="20"/>
        </w:rPr>
        <w:t>WYSTĄPIENIE POKONTROLNE</w:t>
      </w:r>
    </w:p>
    <w:p w14:paraId="7F3DE94A" w14:textId="2616EEFD" w:rsidR="00EC145B" w:rsidRPr="00535A35" w:rsidRDefault="00B439B7" w:rsidP="00452E1C">
      <w:pPr>
        <w:pStyle w:val="10Szanowny"/>
        <w:suppressAutoHyphens/>
        <w:spacing w:before="0" w:after="240" w:line="360" w:lineRule="auto"/>
        <w:jc w:val="left"/>
        <w:rPr>
          <w:szCs w:val="20"/>
        </w:rPr>
      </w:pPr>
      <w:r w:rsidRPr="00EE286C">
        <w:rPr>
          <w:szCs w:val="20"/>
        </w:rPr>
        <w:t xml:space="preserve">Wydział Kontroli Urzędu Miejskiego Wrocławia przeprowadził kontrolę </w:t>
      </w:r>
      <w:r w:rsidR="00EC145B" w:rsidRPr="00EE286C">
        <w:rPr>
          <w:szCs w:val="20"/>
        </w:rPr>
        <w:t>na podstawi</w:t>
      </w:r>
      <w:r w:rsidR="0055752D" w:rsidRPr="00EE286C">
        <w:rPr>
          <w:szCs w:val="20"/>
        </w:rPr>
        <w:t>e § 5 uchwały nr LIV/1466/22</w:t>
      </w:r>
      <w:r w:rsidR="00EC145B" w:rsidRPr="00EE286C">
        <w:rPr>
          <w:szCs w:val="20"/>
        </w:rPr>
        <w:t xml:space="preserve"> Rady M</w:t>
      </w:r>
      <w:r w:rsidR="00B54DD8" w:rsidRPr="00EE286C">
        <w:rPr>
          <w:szCs w:val="20"/>
        </w:rPr>
        <w:t xml:space="preserve">iejskiej Wrocławia z </w:t>
      </w:r>
      <w:r w:rsidR="0055752D" w:rsidRPr="00EE286C">
        <w:rPr>
          <w:szCs w:val="20"/>
        </w:rPr>
        <w:t>23 czerwc</w:t>
      </w:r>
      <w:r w:rsidR="005A5058" w:rsidRPr="00EE286C">
        <w:rPr>
          <w:szCs w:val="20"/>
        </w:rPr>
        <w:t xml:space="preserve">a </w:t>
      </w:r>
      <w:r w:rsidR="0055752D" w:rsidRPr="00EE286C">
        <w:rPr>
          <w:szCs w:val="20"/>
        </w:rPr>
        <w:t>2022</w:t>
      </w:r>
      <w:r w:rsidR="00EC145B" w:rsidRPr="00EE286C">
        <w:rPr>
          <w:szCs w:val="20"/>
        </w:rPr>
        <w:t xml:space="preserve"> r. w sprawie dotacji udzielanych publicznym i niepublicznym przedszkolom, szkołom i placówkom oświatowym oraz innym formom wychowania przedszkolnego, prowadzonym przez osoby fizyczne i </w:t>
      </w:r>
      <w:r w:rsidR="00EC145B" w:rsidRPr="00535A35">
        <w:rPr>
          <w:szCs w:val="20"/>
        </w:rPr>
        <w:t>prawne</w:t>
      </w:r>
      <w:r w:rsidR="007D6E9D" w:rsidRPr="00535A35">
        <w:rPr>
          <w:szCs w:val="20"/>
        </w:rPr>
        <w:t xml:space="preserve"> </w:t>
      </w:r>
      <w:r w:rsidR="00EC145B" w:rsidRPr="00535A35">
        <w:rPr>
          <w:szCs w:val="20"/>
        </w:rPr>
        <w:t>(Dziennik Urzędowy Wojewódz</w:t>
      </w:r>
      <w:r w:rsidR="005A5058" w:rsidRPr="00535A35">
        <w:rPr>
          <w:szCs w:val="20"/>
        </w:rPr>
        <w:t>twa Dolnośląskiego z</w:t>
      </w:r>
      <w:r w:rsidR="0055752D" w:rsidRPr="00535A35">
        <w:rPr>
          <w:szCs w:val="20"/>
        </w:rPr>
        <w:t xml:space="preserve"> 4 lipca</w:t>
      </w:r>
      <w:r w:rsidR="005A5058" w:rsidRPr="00535A35">
        <w:rPr>
          <w:szCs w:val="20"/>
        </w:rPr>
        <w:t xml:space="preserve"> </w:t>
      </w:r>
      <w:r w:rsidR="003D0288" w:rsidRPr="00535A35">
        <w:rPr>
          <w:szCs w:val="20"/>
        </w:rPr>
        <w:t>2022 r. poz</w:t>
      </w:r>
      <w:r w:rsidR="00971771">
        <w:rPr>
          <w:szCs w:val="20"/>
        </w:rPr>
        <w:t>ycja</w:t>
      </w:r>
      <w:r w:rsidR="0055752D" w:rsidRPr="00535A35">
        <w:rPr>
          <w:szCs w:val="20"/>
        </w:rPr>
        <w:t xml:space="preserve"> 3466</w:t>
      </w:r>
      <w:r w:rsidR="00A43B81">
        <w:rPr>
          <w:szCs w:val="20"/>
        </w:rPr>
        <w:t>)</w:t>
      </w:r>
      <w:r w:rsidR="00115297">
        <w:rPr>
          <w:szCs w:val="20"/>
        </w:rPr>
        <w:t xml:space="preserve"> ze zmianami</w:t>
      </w:r>
      <w:r w:rsidR="00A43B81">
        <w:rPr>
          <w:szCs w:val="20"/>
        </w:rPr>
        <w:t>.</w:t>
      </w:r>
    </w:p>
    <w:p w14:paraId="052BC993" w14:textId="427FBB5E" w:rsidR="00DC31B3" w:rsidRPr="00EE286C" w:rsidRDefault="00375A94" w:rsidP="00452E1C">
      <w:pPr>
        <w:pStyle w:val="Tekstpodstawowywcity"/>
        <w:tabs>
          <w:tab w:val="left" w:pos="540"/>
        </w:tabs>
        <w:spacing w:before="240" w:line="360" w:lineRule="auto"/>
        <w:ind w:left="0"/>
        <w:rPr>
          <w:strike/>
          <w:szCs w:val="20"/>
        </w:rPr>
      </w:pPr>
      <w:r w:rsidRPr="00EE286C">
        <w:rPr>
          <w:szCs w:val="20"/>
        </w:rPr>
        <w:t>Przedmiotem k</w:t>
      </w:r>
      <w:r w:rsidR="0055752D" w:rsidRPr="00EE286C">
        <w:rPr>
          <w:szCs w:val="20"/>
        </w:rPr>
        <w:t>ontroli było sprawdzenie za 202</w:t>
      </w:r>
      <w:r w:rsidR="00EE286C" w:rsidRPr="00EE286C">
        <w:rPr>
          <w:szCs w:val="20"/>
        </w:rPr>
        <w:t>4</w:t>
      </w:r>
      <w:r w:rsidRPr="00EE286C">
        <w:rPr>
          <w:szCs w:val="20"/>
        </w:rPr>
        <w:t xml:space="preserve"> r. prawidłowości pobrania i wykorzystania dotacji zgodnie z</w:t>
      </w:r>
      <w:r w:rsidRPr="00EE286C">
        <w:rPr>
          <w:rFonts w:cs="Arial"/>
          <w:szCs w:val="20"/>
        </w:rPr>
        <w:t xml:space="preserve"> </w:t>
      </w:r>
      <w:r w:rsidRPr="00EE286C">
        <w:rPr>
          <w:szCs w:val="20"/>
        </w:rPr>
        <w:t>art. 35 ustawy</w:t>
      </w:r>
      <w:r w:rsidRPr="00EE286C">
        <w:rPr>
          <w:rFonts w:cs="Arial"/>
          <w:szCs w:val="20"/>
        </w:rPr>
        <w:t xml:space="preserve"> z 27 października 2017 r.</w:t>
      </w:r>
      <w:r w:rsidR="00084612" w:rsidRPr="00EE286C">
        <w:rPr>
          <w:rFonts w:cs="Arial"/>
          <w:szCs w:val="20"/>
        </w:rPr>
        <w:t xml:space="preserve"> </w:t>
      </w:r>
      <w:r w:rsidRPr="00EE286C">
        <w:rPr>
          <w:szCs w:val="20"/>
        </w:rPr>
        <w:t xml:space="preserve">o finansowaniu zadań oświatowych </w:t>
      </w:r>
      <w:r w:rsidR="00C705C6" w:rsidRPr="00EE286C">
        <w:rPr>
          <w:szCs w:val="20"/>
        </w:rPr>
        <w:t>(</w:t>
      </w:r>
      <w:r w:rsidR="00EE286C" w:rsidRPr="00EE286C">
        <w:rPr>
          <w:szCs w:val="20"/>
          <w:lang w:eastAsia="pl-PL"/>
        </w:rPr>
        <w:t>Dz. U. z 2023 r. poz</w:t>
      </w:r>
      <w:r w:rsidR="00971771">
        <w:rPr>
          <w:szCs w:val="20"/>
          <w:lang w:eastAsia="pl-PL"/>
        </w:rPr>
        <w:t xml:space="preserve">. </w:t>
      </w:r>
      <w:r w:rsidR="00EE286C" w:rsidRPr="00EE286C">
        <w:rPr>
          <w:szCs w:val="20"/>
          <w:lang w:eastAsia="pl-PL"/>
        </w:rPr>
        <w:t>1400 ze zmianami, Dz. U. z 2024 r. poz. 754 ze zmianami</w:t>
      </w:r>
      <w:r w:rsidR="00C705C6" w:rsidRPr="00EE286C">
        <w:rPr>
          <w:szCs w:val="20"/>
        </w:rPr>
        <w:t>)</w:t>
      </w:r>
      <w:r w:rsidR="00C84D10" w:rsidRPr="00EE286C">
        <w:rPr>
          <w:szCs w:val="20"/>
        </w:rPr>
        <w:t>.</w:t>
      </w:r>
    </w:p>
    <w:p w14:paraId="1BF681AD" w14:textId="022AAC46" w:rsidR="00F9341D" w:rsidRPr="006A47EE" w:rsidRDefault="001273F8" w:rsidP="00F9341D">
      <w:pPr>
        <w:pStyle w:val="10Szanowny"/>
        <w:spacing w:before="240" w:after="0" w:line="360" w:lineRule="auto"/>
        <w:jc w:val="left"/>
      </w:pPr>
      <w:r w:rsidRPr="00EE286C">
        <w:rPr>
          <w:szCs w:val="20"/>
        </w:rPr>
        <w:t>Szczegółowe ustalenia kontroli przedstawiono w pr</w:t>
      </w:r>
      <w:r w:rsidR="00063A47" w:rsidRPr="00EE286C">
        <w:rPr>
          <w:szCs w:val="20"/>
        </w:rPr>
        <w:t>otokole</w:t>
      </w:r>
      <w:r w:rsidR="008A091B" w:rsidRPr="00EE286C">
        <w:rPr>
          <w:szCs w:val="20"/>
        </w:rPr>
        <w:t xml:space="preserve"> nr WKN</w:t>
      </w:r>
      <w:r w:rsidR="00427A74" w:rsidRPr="00EE286C">
        <w:rPr>
          <w:szCs w:val="20"/>
        </w:rPr>
        <w:t>-</w:t>
      </w:r>
      <w:r w:rsidR="008A091B" w:rsidRPr="00EE286C">
        <w:rPr>
          <w:szCs w:val="20"/>
        </w:rPr>
        <w:t>KF.1711.</w:t>
      </w:r>
      <w:r w:rsidR="00EE286C" w:rsidRPr="00EE286C">
        <w:rPr>
          <w:szCs w:val="20"/>
        </w:rPr>
        <w:t>13</w:t>
      </w:r>
      <w:r w:rsidR="008A091B" w:rsidRPr="00EE286C">
        <w:rPr>
          <w:szCs w:val="20"/>
        </w:rPr>
        <w:t>.202</w:t>
      </w:r>
      <w:r w:rsidR="00476936" w:rsidRPr="00EE286C">
        <w:rPr>
          <w:szCs w:val="20"/>
        </w:rPr>
        <w:t>5</w:t>
      </w:r>
      <w:r w:rsidR="00063A47" w:rsidRPr="00EE286C">
        <w:rPr>
          <w:szCs w:val="20"/>
        </w:rPr>
        <w:t xml:space="preserve">, </w:t>
      </w:r>
      <w:r w:rsidR="00EE286C">
        <w:t>doręczonym 5 grudnia 2025</w:t>
      </w:r>
      <w:r w:rsidR="0083767A">
        <w:t xml:space="preserve"> </w:t>
      </w:r>
      <w:r w:rsidR="00EE286C">
        <w:t>r.</w:t>
      </w:r>
      <w:r w:rsidR="00F9341D">
        <w:t xml:space="preserve">, </w:t>
      </w:r>
      <w:r w:rsidR="00F9341D" w:rsidRPr="006A47EE">
        <w:t xml:space="preserve">do którego </w:t>
      </w:r>
      <w:r w:rsidR="00985E53">
        <w:t xml:space="preserve">osoba prowadząca </w:t>
      </w:r>
      <w:r w:rsidR="00F9341D" w:rsidRPr="006A47EE">
        <w:t>wni</w:t>
      </w:r>
      <w:r w:rsidR="00985E53">
        <w:t>osła</w:t>
      </w:r>
      <w:r w:rsidR="00F9341D" w:rsidRPr="006A47EE">
        <w:t xml:space="preserve"> zastrzeżenia pismem z 17 grudnia 2025 r. Rozpatrzenie zastrzeżeń </w:t>
      </w:r>
      <w:r w:rsidR="00F9341D" w:rsidRPr="006A47EE">
        <w:lastRenderedPageBreak/>
        <w:t xml:space="preserve">pismem znak WKN-KF.1711.13.2025 00196551/2025/W z 29 stycznia 2026 r. nie zmieniło ustaleń zawartych </w:t>
      </w:r>
      <w:r w:rsidR="00A43B81">
        <w:t xml:space="preserve">w </w:t>
      </w:r>
      <w:r w:rsidR="00F9341D" w:rsidRPr="006A47EE">
        <w:t>protokole</w:t>
      </w:r>
      <w:r w:rsidR="00A43B81">
        <w:t xml:space="preserve"> kontroli</w:t>
      </w:r>
      <w:r w:rsidR="00F9341D" w:rsidRPr="006A47EE">
        <w:t>.</w:t>
      </w:r>
    </w:p>
    <w:p w14:paraId="7BE0D275" w14:textId="6AB85587" w:rsidR="00063A47" w:rsidRPr="004E0C7E" w:rsidRDefault="00115297" w:rsidP="0083767A">
      <w:pPr>
        <w:pStyle w:val="10Szanowny"/>
        <w:suppressAutoHyphens/>
        <w:spacing w:before="0" w:after="240" w:line="360" w:lineRule="auto"/>
        <w:jc w:val="left"/>
        <w:rPr>
          <w:szCs w:val="20"/>
        </w:rPr>
      </w:pPr>
      <w:r>
        <w:t>Jednocześnie ponowna analiza zapisów protokołu kontroli, przeprowadzona w toku rozpatrywania zastrzeżeń</w:t>
      </w:r>
      <w:r w:rsidR="0023058D">
        <w:t>,</w:t>
      </w:r>
      <w:r>
        <w:t xml:space="preserve"> wykazała konieczność dokonania zmian w jego treści, w związku </w:t>
      </w:r>
      <w:r w:rsidR="0023058D">
        <w:t xml:space="preserve">z </w:t>
      </w:r>
      <w:r>
        <w:t xml:space="preserve">błędnym wykazaniem danych w zakresie </w:t>
      </w:r>
      <w:r w:rsidR="000D5BFA" w:rsidRPr="006A47EE">
        <w:t>liczby słuchaczy oraz stawek dotacji</w:t>
      </w:r>
      <w:r>
        <w:t>.</w:t>
      </w:r>
      <w:r w:rsidR="000D5BFA" w:rsidRPr="006A47EE">
        <w:t xml:space="preserve"> </w:t>
      </w:r>
      <w:r w:rsidR="00E51555" w:rsidRPr="006A47EE">
        <w:t xml:space="preserve">Wykaz zmian do protokołu kontroli doręczono </w:t>
      </w:r>
      <w:r w:rsidR="000D5BFA" w:rsidRPr="006A47EE">
        <w:t>30 stycznia 2026 r.</w:t>
      </w:r>
      <w:r w:rsidR="007B0088">
        <w:t xml:space="preserve"> </w:t>
      </w:r>
      <w:r w:rsidR="00EB47AE" w:rsidRPr="00532758">
        <w:t xml:space="preserve">Osoba prowadząca </w:t>
      </w:r>
      <w:r w:rsidR="00532758" w:rsidRPr="00532758">
        <w:t>pismem z 10</w:t>
      </w:r>
      <w:r w:rsidR="00F90F49">
        <w:t xml:space="preserve"> lutego </w:t>
      </w:r>
      <w:r w:rsidR="00532758" w:rsidRPr="00532758">
        <w:t xml:space="preserve">2026 r. </w:t>
      </w:r>
      <w:r w:rsidR="00EB47AE" w:rsidRPr="00532758">
        <w:t>odmówiła podpisania protokołu kontroli</w:t>
      </w:r>
      <w:r w:rsidR="00532758" w:rsidRPr="00532758">
        <w:t>.</w:t>
      </w:r>
      <w:r w:rsidR="00532758">
        <w:t xml:space="preserve"> </w:t>
      </w:r>
      <w:r w:rsidR="00532758" w:rsidRPr="004E0C7E">
        <w:t>Z</w:t>
      </w:r>
      <w:r w:rsidR="00EB47AE" w:rsidRPr="004E0C7E">
        <w:t xml:space="preserve">godnie z § 5 ust. 14 </w:t>
      </w:r>
      <w:r w:rsidR="004E0C7E" w:rsidRPr="004E0C7E">
        <w:t xml:space="preserve">wymienionej powyżej </w:t>
      </w:r>
      <w:r w:rsidR="00EB47AE" w:rsidRPr="004E0C7E">
        <w:t xml:space="preserve">uchwały nr LIV/1466/22 Rady Miejskiej Wrocławia </w:t>
      </w:r>
      <w:r w:rsidR="004E0C7E" w:rsidRPr="004E0C7E">
        <w:t>o</w:t>
      </w:r>
      <w:r w:rsidR="002D4EA1" w:rsidRPr="004E0C7E">
        <w:t>dmowa podpisania protokołu nie wstrzymuj</w:t>
      </w:r>
      <w:r w:rsidR="004E0C7E" w:rsidRPr="004E0C7E">
        <w:t>e</w:t>
      </w:r>
      <w:r w:rsidR="002D4EA1" w:rsidRPr="004E0C7E">
        <w:t xml:space="preserve"> wydania wystąpienia pokontrolnego oraz dochodzenia zwrotu dotacji w trybie określonym w odrębnych przepisach.</w:t>
      </w:r>
    </w:p>
    <w:p w14:paraId="739DA61F" w14:textId="5FC55970" w:rsidR="006C0DDB" w:rsidRPr="006A47EE" w:rsidRDefault="00592D65" w:rsidP="000C0262">
      <w:pPr>
        <w:spacing w:before="240" w:after="240" w:line="360" w:lineRule="auto"/>
        <w:rPr>
          <w:szCs w:val="20"/>
        </w:rPr>
      </w:pPr>
      <w:r w:rsidRPr="006A47EE">
        <w:rPr>
          <w:szCs w:val="20"/>
        </w:rPr>
        <w:t xml:space="preserve">W toku kontroli </w:t>
      </w:r>
      <w:r w:rsidR="00E51555" w:rsidRPr="006A47EE">
        <w:rPr>
          <w:szCs w:val="20"/>
        </w:rPr>
        <w:t>ustalono</w:t>
      </w:r>
      <w:r w:rsidR="002F3D05" w:rsidRPr="006A47EE">
        <w:rPr>
          <w:szCs w:val="20"/>
        </w:rPr>
        <w:t>, że</w:t>
      </w:r>
      <w:r w:rsidR="006C0DDB" w:rsidRPr="006A47EE">
        <w:rPr>
          <w:szCs w:val="20"/>
        </w:rPr>
        <w:t xml:space="preserve"> osoba prowadząca:</w:t>
      </w:r>
    </w:p>
    <w:p w14:paraId="0B83D901" w14:textId="658A7C27" w:rsidR="00CC6EE0" w:rsidRPr="00255193" w:rsidRDefault="00CC6EE0" w:rsidP="000F4922">
      <w:pPr>
        <w:pStyle w:val="Akapitzlist"/>
        <w:numPr>
          <w:ilvl w:val="0"/>
          <w:numId w:val="13"/>
        </w:numPr>
        <w:spacing w:after="0" w:line="360" w:lineRule="auto"/>
        <w:ind w:left="284" w:hanging="142"/>
        <w:rPr>
          <w:szCs w:val="20"/>
        </w:rPr>
      </w:pPr>
      <w:r w:rsidRPr="00255193">
        <w:rPr>
          <w:szCs w:val="20"/>
        </w:rPr>
        <w:t xml:space="preserve">w </w:t>
      </w:r>
      <w:r w:rsidR="008B7CE8" w:rsidRPr="00255193">
        <w:rPr>
          <w:szCs w:val="20"/>
        </w:rPr>
        <w:t>„</w:t>
      </w:r>
      <w:r w:rsidRPr="00255193">
        <w:rPr>
          <w:szCs w:val="20"/>
        </w:rPr>
        <w:t>Informacjach miesięcznych o aktualnej liczbie uczniów</w:t>
      </w:r>
      <w:r w:rsidR="008B7CE8" w:rsidRPr="00255193">
        <w:rPr>
          <w:szCs w:val="20"/>
        </w:rPr>
        <w:t>” oraz</w:t>
      </w:r>
      <w:r w:rsidRPr="00255193">
        <w:rPr>
          <w:szCs w:val="20"/>
        </w:rPr>
        <w:t xml:space="preserve"> </w:t>
      </w:r>
      <w:r w:rsidR="008B7CE8" w:rsidRPr="00255193">
        <w:rPr>
          <w:szCs w:val="20"/>
        </w:rPr>
        <w:t xml:space="preserve">w systemie elektronicznym pod nazwą „Obsługa Dotacji Placówek Niepublicznych”, </w:t>
      </w:r>
      <w:bookmarkStart w:id="1" w:name="_Hlk219963280"/>
      <w:r w:rsidRPr="00255193">
        <w:rPr>
          <w:szCs w:val="20"/>
        </w:rPr>
        <w:t>nieprawidłowo wykazał</w:t>
      </w:r>
      <w:r w:rsidR="00951485" w:rsidRPr="00255193">
        <w:rPr>
          <w:szCs w:val="20"/>
        </w:rPr>
        <w:t>a</w:t>
      </w:r>
      <w:r w:rsidRPr="00255193">
        <w:rPr>
          <w:szCs w:val="20"/>
        </w:rPr>
        <w:t xml:space="preserve"> jako uprawnionych do dotacji</w:t>
      </w:r>
      <w:r w:rsidR="00FC36F3" w:rsidRPr="00255193">
        <w:rPr>
          <w:szCs w:val="20"/>
        </w:rPr>
        <w:t>:</w:t>
      </w:r>
      <w:bookmarkEnd w:id="1"/>
    </w:p>
    <w:p w14:paraId="1F1E4EA4" w14:textId="1BBE0DDB" w:rsidR="00A43B81" w:rsidRDefault="00255193" w:rsidP="00255193">
      <w:pPr>
        <w:pStyle w:val="Akapitzlist"/>
        <w:numPr>
          <w:ilvl w:val="0"/>
          <w:numId w:val="16"/>
        </w:numPr>
        <w:spacing w:before="0" w:after="0" w:line="360" w:lineRule="auto"/>
        <w:ind w:left="567" w:hanging="283"/>
        <w:rPr>
          <w:szCs w:val="20"/>
        </w:rPr>
      </w:pPr>
      <w:r>
        <w:rPr>
          <w:szCs w:val="20"/>
        </w:rPr>
        <w:t>w poszczególnych miesiącach 2024 r. 1.754 os</w:t>
      </w:r>
      <w:r w:rsidR="00BA29AF">
        <w:rPr>
          <w:szCs w:val="20"/>
        </w:rPr>
        <w:t>oby</w:t>
      </w:r>
      <w:r>
        <w:rPr>
          <w:szCs w:val="20"/>
        </w:rPr>
        <w:t xml:space="preserve">, </w:t>
      </w:r>
      <w:r w:rsidR="00BA29AF" w:rsidRPr="00A43B81">
        <w:rPr>
          <w:szCs w:val="20"/>
        </w:rPr>
        <w:t>które nie powinny być przyjęte do Szkoły oraz nie powinny posiadać statusu słuchacza</w:t>
      </w:r>
      <w:r w:rsidR="00BA29AF">
        <w:rPr>
          <w:szCs w:val="20"/>
        </w:rPr>
        <w:t>, w tym:</w:t>
      </w:r>
    </w:p>
    <w:p w14:paraId="3144089E" w14:textId="64FD88D3" w:rsidR="00A43B81" w:rsidRDefault="00255193" w:rsidP="00A43B81">
      <w:pPr>
        <w:pStyle w:val="Akapitzlist"/>
        <w:numPr>
          <w:ilvl w:val="0"/>
          <w:numId w:val="17"/>
        </w:numPr>
        <w:spacing w:before="0" w:after="0" w:line="360" w:lineRule="auto"/>
        <w:ind w:left="993"/>
        <w:rPr>
          <w:szCs w:val="20"/>
        </w:rPr>
      </w:pPr>
      <w:r w:rsidRPr="00A43B81">
        <w:rPr>
          <w:szCs w:val="20"/>
        </w:rPr>
        <w:t xml:space="preserve">1.686 osób, które nie posiadały zaświadczeń lekarskich, o których mowa w art. 134 ust. 1 ustawy </w:t>
      </w:r>
      <w:r w:rsidR="00BA29AF">
        <w:rPr>
          <w:szCs w:val="20"/>
        </w:rPr>
        <w:t xml:space="preserve">z 14 grudnia 2016 r. </w:t>
      </w:r>
      <w:r w:rsidRPr="00A43B81">
        <w:rPr>
          <w:szCs w:val="20"/>
        </w:rPr>
        <w:t>Prawo oświatowe (</w:t>
      </w:r>
      <w:r>
        <w:t>Dz. U. z 2023 r. poz. 900 ze zmianami, Dz. U. z 2024 r. poz. 737 ze zmianami)</w:t>
      </w:r>
      <w:r w:rsidRPr="00A43B81">
        <w:rPr>
          <w:szCs w:val="20"/>
        </w:rPr>
        <w:t>,</w:t>
      </w:r>
      <w:r w:rsidR="00BA29AF">
        <w:rPr>
          <w:szCs w:val="20"/>
        </w:rPr>
        <w:t xml:space="preserve"> co spowodowało pobranie dotacji w nadmiernej wysokości w kwocie 1.745.650,68 zł</w:t>
      </w:r>
      <w:r w:rsidR="003B7D76">
        <w:rPr>
          <w:szCs w:val="20"/>
        </w:rPr>
        <w:t xml:space="preserve"> – strony od 36 do 45 protokołu kontroli,</w:t>
      </w:r>
    </w:p>
    <w:p w14:paraId="2AA39904" w14:textId="4540B82E" w:rsidR="00A43B81" w:rsidRDefault="00255193" w:rsidP="00A43B81">
      <w:pPr>
        <w:pStyle w:val="Akapitzlist"/>
        <w:numPr>
          <w:ilvl w:val="0"/>
          <w:numId w:val="17"/>
        </w:numPr>
        <w:spacing w:before="0" w:after="0" w:line="360" w:lineRule="auto"/>
        <w:ind w:left="993"/>
        <w:rPr>
          <w:szCs w:val="20"/>
        </w:rPr>
      </w:pPr>
      <w:r w:rsidRPr="00A43B81">
        <w:rPr>
          <w:szCs w:val="20"/>
        </w:rPr>
        <w:t>64 osoby</w:t>
      </w:r>
      <w:r w:rsidR="003B7D76">
        <w:rPr>
          <w:szCs w:val="20"/>
        </w:rPr>
        <w:t>,</w:t>
      </w:r>
      <w:r w:rsidRPr="00A43B81">
        <w:rPr>
          <w:szCs w:val="20"/>
        </w:rPr>
        <w:t xml:space="preserve"> dla których przedmiotowe zaświadczenia lekarskie zostały wystawione po dniu ich wpisania do Księgi słuchaczy</w:t>
      </w:r>
      <w:r w:rsidR="00A43B81">
        <w:rPr>
          <w:szCs w:val="20"/>
        </w:rPr>
        <w:t>,</w:t>
      </w:r>
      <w:r w:rsidR="003B7D76">
        <w:rPr>
          <w:szCs w:val="20"/>
        </w:rPr>
        <w:t xml:space="preserve"> co spowodowało pobranie dotacji w nadmiernej wysokości w kwocie 66.264,32 zł – strony od 45 do 47 protokołu kontroli,</w:t>
      </w:r>
    </w:p>
    <w:p w14:paraId="18804479" w14:textId="01F4169F" w:rsidR="003B7D76" w:rsidRDefault="00255193" w:rsidP="003B7D76">
      <w:pPr>
        <w:pStyle w:val="Akapitzlist"/>
        <w:numPr>
          <w:ilvl w:val="0"/>
          <w:numId w:val="17"/>
        </w:numPr>
        <w:spacing w:before="0" w:after="0" w:line="360" w:lineRule="auto"/>
        <w:ind w:left="993"/>
        <w:rPr>
          <w:szCs w:val="20"/>
        </w:rPr>
      </w:pPr>
      <w:r w:rsidRPr="00A43B81">
        <w:rPr>
          <w:szCs w:val="20"/>
        </w:rPr>
        <w:t xml:space="preserve">4 osoby, które przedłożyły zaświadczenie lekarskie inne niż określone </w:t>
      </w:r>
      <w:r w:rsidR="00A43B81">
        <w:rPr>
          <w:szCs w:val="20"/>
        </w:rPr>
        <w:t xml:space="preserve">w </w:t>
      </w:r>
      <w:r w:rsidRPr="00A43B81">
        <w:rPr>
          <w:szCs w:val="20"/>
        </w:rPr>
        <w:t xml:space="preserve">wyżej wymienionym </w:t>
      </w:r>
      <w:r w:rsidR="00A43B81">
        <w:rPr>
          <w:szCs w:val="20"/>
        </w:rPr>
        <w:t>art. 134 ust. 1 ustawy Prawo oświatowe</w:t>
      </w:r>
      <w:r w:rsidRPr="00A43B81">
        <w:rPr>
          <w:szCs w:val="20"/>
        </w:rPr>
        <w:t>,</w:t>
      </w:r>
      <w:r w:rsidR="003B7D76" w:rsidRPr="003B7D76">
        <w:rPr>
          <w:szCs w:val="20"/>
        </w:rPr>
        <w:t xml:space="preserve"> </w:t>
      </w:r>
      <w:r w:rsidR="003B7D76">
        <w:rPr>
          <w:szCs w:val="20"/>
        </w:rPr>
        <w:t>co spowodowało pobranie dotacji w nadmiernej wysokości w kwocie 4.141,52 zł – strona 47 protokołu kontroli</w:t>
      </w:r>
      <w:r w:rsidR="004E0C7E">
        <w:rPr>
          <w:szCs w:val="20"/>
        </w:rPr>
        <w:t>;</w:t>
      </w:r>
    </w:p>
    <w:p w14:paraId="6C34F975" w14:textId="7D5A6F6D" w:rsidR="003B7D76" w:rsidRPr="00931F6F" w:rsidRDefault="00CB4AFD" w:rsidP="00931F6F">
      <w:pPr>
        <w:pStyle w:val="Akapitzlist"/>
        <w:numPr>
          <w:ilvl w:val="0"/>
          <w:numId w:val="16"/>
        </w:numPr>
        <w:spacing w:before="0" w:after="0" w:line="360" w:lineRule="auto"/>
        <w:ind w:left="567" w:hanging="283"/>
        <w:rPr>
          <w:szCs w:val="20"/>
        </w:rPr>
      </w:pPr>
      <w:r w:rsidRPr="00CB4AFD">
        <w:rPr>
          <w:szCs w:val="20"/>
        </w:rPr>
        <w:t>w lipcu i sierpniu 2024 r. 412 osób</w:t>
      </w:r>
      <w:r w:rsidR="00292662" w:rsidRPr="00CB4AFD">
        <w:rPr>
          <w:szCs w:val="20"/>
        </w:rPr>
        <w:t>,</w:t>
      </w:r>
      <w:r w:rsidR="006B79A7">
        <w:rPr>
          <w:szCs w:val="20"/>
        </w:rPr>
        <w:t xml:space="preserve"> </w:t>
      </w:r>
      <w:r w:rsidR="00510071">
        <w:rPr>
          <w:szCs w:val="20"/>
        </w:rPr>
        <w:t xml:space="preserve">które </w:t>
      </w:r>
      <w:r w:rsidR="006B79A7" w:rsidRPr="00CB4AFD">
        <w:rPr>
          <w:szCs w:val="20"/>
        </w:rPr>
        <w:t xml:space="preserve">uchwałami Rady Pedagogicznej z 17 czerwca 2024 r. </w:t>
      </w:r>
      <w:r w:rsidR="00510071">
        <w:rPr>
          <w:szCs w:val="20"/>
        </w:rPr>
        <w:t xml:space="preserve">nie zostały promowane </w:t>
      </w:r>
      <w:r w:rsidR="006B79A7" w:rsidRPr="00CB4AFD">
        <w:rPr>
          <w:szCs w:val="20"/>
        </w:rPr>
        <w:t>na semestr programowo wyższy a tym samym nie posiada</w:t>
      </w:r>
      <w:r w:rsidR="003B7D76">
        <w:rPr>
          <w:szCs w:val="20"/>
        </w:rPr>
        <w:t>ły</w:t>
      </w:r>
      <w:r w:rsidR="006B79A7" w:rsidRPr="00CB4AFD">
        <w:rPr>
          <w:szCs w:val="20"/>
        </w:rPr>
        <w:t xml:space="preserve"> już statusu słuchacza, natomiast </w:t>
      </w:r>
      <w:r w:rsidR="00510071">
        <w:rPr>
          <w:szCs w:val="20"/>
        </w:rPr>
        <w:t>zostały skreślone z listy słuchaczy</w:t>
      </w:r>
      <w:r w:rsidR="006B79A7" w:rsidRPr="00CB4AFD">
        <w:rPr>
          <w:szCs w:val="20"/>
        </w:rPr>
        <w:t xml:space="preserve"> dopiero z dniem 31 sierpnia 2024 r.</w:t>
      </w:r>
      <w:r w:rsidR="004E0C7E">
        <w:rPr>
          <w:szCs w:val="20"/>
        </w:rPr>
        <w:t xml:space="preserve"> </w:t>
      </w:r>
      <w:r w:rsidR="00C61906">
        <w:rPr>
          <w:szCs w:val="20"/>
        </w:rPr>
        <w:t>Powyższe</w:t>
      </w:r>
      <w:r w:rsidR="003B7D76">
        <w:rPr>
          <w:szCs w:val="20"/>
        </w:rPr>
        <w:t xml:space="preserve"> spowodowało pobranie dotacji w nadmiernej wysokości w kwocie 426.576,56 zł, z czego kwota 349.958,44 zł </w:t>
      </w:r>
      <w:r w:rsidR="004E0C7E">
        <w:rPr>
          <w:szCs w:val="20"/>
        </w:rPr>
        <w:t xml:space="preserve">mieści się </w:t>
      </w:r>
      <w:r w:rsidR="00931F6F">
        <w:rPr>
          <w:szCs w:val="20"/>
        </w:rPr>
        <w:t>w kwocie 1.745.650,68 zł</w:t>
      </w:r>
      <w:r w:rsidR="004E0C7E">
        <w:rPr>
          <w:szCs w:val="20"/>
        </w:rPr>
        <w:t xml:space="preserve">, </w:t>
      </w:r>
      <w:r w:rsidR="003B7D76">
        <w:rPr>
          <w:szCs w:val="20"/>
        </w:rPr>
        <w:t>wskazan</w:t>
      </w:r>
      <w:r w:rsidR="00931F6F">
        <w:rPr>
          <w:szCs w:val="20"/>
        </w:rPr>
        <w:t>ej</w:t>
      </w:r>
      <w:r w:rsidR="003B7D76">
        <w:rPr>
          <w:szCs w:val="20"/>
        </w:rPr>
        <w:t xml:space="preserve"> w wyżej wymienionym </w:t>
      </w:r>
      <w:r w:rsidR="00F90F49">
        <w:rPr>
          <w:szCs w:val="20"/>
        </w:rPr>
        <w:t xml:space="preserve">punkcie </w:t>
      </w:r>
      <w:r w:rsidR="008F006C">
        <w:rPr>
          <w:szCs w:val="20"/>
        </w:rPr>
        <w:t>1</w:t>
      </w:r>
      <w:r w:rsidR="00F90F49">
        <w:rPr>
          <w:szCs w:val="20"/>
        </w:rPr>
        <w:t xml:space="preserve"> a)</w:t>
      </w:r>
      <w:r w:rsidR="00931F6F">
        <w:rPr>
          <w:szCs w:val="20"/>
        </w:rPr>
        <w:t xml:space="preserve"> -</w:t>
      </w:r>
      <w:r w:rsidR="003B7D76" w:rsidRPr="00931F6F">
        <w:rPr>
          <w:szCs w:val="20"/>
        </w:rPr>
        <w:t xml:space="preserve"> strony od 4</w:t>
      </w:r>
      <w:r w:rsidR="00931F6F">
        <w:rPr>
          <w:szCs w:val="20"/>
        </w:rPr>
        <w:t>7</w:t>
      </w:r>
      <w:r w:rsidR="003B7D76" w:rsidRPr="00931F6F">
        <w:rPr>
          <w:szCs w:val="20"/>
        </w:rPr>
        <w:t xml:space="preserve"> do </w:t>
      </w:r>
      <w:r w:rsidR="00931F6F">
        <w:rPr>
          <w:szCs w:val="20"/>
        </w:rPr>
        <w:t>54</w:t>
      </w:r>
      <w:r w:rsidR="003B7D76" w:rsidRPr="00931F6F">
        <w:rPr>
          <w:szCs w:val="20"/>
        </w:rPr>
        <w:t xml:space="preserve"> protokołu kontroli</w:t>
      </w:r>
      <w:r w:rsidR="004E0C7E">
        <w:rPr>
          <w:szCs w:val="20"/>
        </w:rPr>
        <w:t>;</w:t>
      </w:r>
    </w:p>
    <w:p w14:paraId="145FC898" w14:textId="42472713" w:rsidR="002128B6" w:rsidRDefault="00CB4AFD" w:rsidP="004A380A">
      <w:pPr>
        <w:pStyle w:val="Akapitzlist"/>
        <w:numPr>
          <w:ilvl w:val="0"/>
          <w:numId w:val="16"/>
        </w:numPr>
        <w:spacing w:before="0" w:after="0" w:line="360" w:lineRule="auto"/>
        <w:ind w:left="567" w:hanging="283"/>
        <w:rPr>
          <w:szCs w:val="20"/>
        </w:rPr>
      </w:pPr>
      <w:bookmarkStart w:id="2" w:name="_Hlk220661614"/>
      <w:r>
        <w:rPr>
          <w:szCs w:val="20"/>
        </w:rPr>
        <w:lastRenderedPageBreak/>
        <w:t xml:space="preserve">w poszczególnych miesiącach 2024 r. </w:t>
      </w:r>
      <w:bookmarkEnd w:id="2"/>
      <w:r>
        <w:rPr>
          <w:szCs w:val="20"/>
        </w:rPr>
        <w:t>2.102 osoby</w:t>
      </w:r>
      <w:r w:rsidR="002854A6">
        <w:rPr>
          <w:szCs w:val="20"/>
        </w:rPr>
        <w:t>, które pomimo zapisania do Szkoły nie uczęszcza</w:t>
      </w:r>
      <w:r w:rsidR="00E7109B">
        <w:rPr>
          <w:szCs w:val="20"/>
        </w:rPr>
        <w:t>ły</w:t>
      </w:r>
      <w:r w:rsidR="002854A6">
        <w:rPr>
          <w:szCs w:val="20"/>
        </w:rPr>
        <w:t xml:space="preserve"> na zajęcia </w:t>
      </w:r>
      <w:r w:rsidR="002128B6" w:rsidRPr="002128B6">
        <w:rPr>
          <w:szCs w:val="20"/>
        </w:rPr>
        <w:t>i Szkoła wobec nich nie realizowała zadań w zakresie kształcenia, wychowania i opieki, na które przekazana była dotacja</w:t>
      </w:r>
      <w:r w:rsidR="004E0C7E">
        <w:rPr>
          <w:szCs w:val="20"/>
        </w:rPr>
        <w:t>. T</w:t>
      </w:r>
      <w:r w:rsidR="002128B6">
        <w:rPr>
          <w:szCs w:val="20"/>
        </w:rPr>
        <w:t>ym samym osob</w:t>
      </w:r>
      <w:r w:rsidR="004E0C7E">
        <w:rPr>
          <w:szCs w:val="20"/>
        </w:rPr>
        <w:t>om tym</w:t>
      </w:r>
      <w:r w:rsidR="002128B6">
        <w:rPr>
          <w:szCs w:val="20"/>
        </w:rPr>
        <w:t xml:space="preserve"> nie </w:t>
      </w:r>
      <w:r w:rsidR="004E0C7E">
        <w:rPr>
          <w:szCs w:val="20"/>
        </w:rPr>
        <w:t xml:space="preserve">przysługiwał </w:t>
      </w:r>
      <w:r w:rsidR="002128B6">
        <w:rPr>
          <w:szCs w:val="20"/>
        </w:rPr>
        <w:t>status słuchacza.</w:t>
      </w:r>
      <w:r w:rsidR="004E0C7E">
        <w:rPr>
          <w:szCs w:val="20"/>
        </w:rPr>
        <w:t xml:space="preserve"> </w:t>
      </w:r>
      <w:r w:rsidR="002128B6">
        <w:rPr>
          <w:szCs w:val="20"/>
        </w:rPr>
        <w:t>Powyższe skutkowało pobraniem dotacji w nadmiernej wysokości w kwocie 2.176.368,76 zł, z czego:</w:t>
      </w:r>
    </w:p>
    <w:p w14:paraId="4B893EAB" w14:textId="3A36F476" w:rsidR="00021C99" w:rsidRDefault="002128B6" w:rsidP="006A0928">
      <w:pPr>
        <w:pStyle w:val="Akapitzlist"/>
        <w:numPr>
          <w:ilvl w:val="0"/>
          <w:numId w:val="24"/>
        </w:numPr>
        <w:spacing w:before="0" w:after="0" w:line="360" w:lineRule="auto"/>
        <w:ind w:left="993"/>
        <w:rPr>
          <w:szCs w:val="20"/>
        </w:rPr>
      </w:pPr>
      <w:r>
        <w:rPr>
          <w:szCs w:val="20"/>
        </w:rPr>
        <w:t xml:space="preserve">kwota 1.415.364,46 zł </w:t>
      </w:r>
      <w:r w:rsidR="004E0C7E">
        <w:rPr>
          <w:szCs w:val="20"/>
        </w:rPr>
        <w:t>mieści się</w:t>
      </w:r>
      <w:r w:rsidRPr="002128B6">
        <w:rPr>
          <w:szCs w:val="20"/>
        </w:rPr>
        <w:t xml:space="preserve"> w kwocie 1.745.650,68 zł</w:t>
      </w:r>
      <w:r w:rsidR="004E0C7E">
        <w:rPr>
          <w:szCs w:val="20"/>
        </w:rPr>
        <w:t>,</w:t>
      </w:r>
      <w:r w:rsidRPr="002128B6">
        <w:rPr>
          <w:szCs w:val="20"/>
        </w:rPr>
        <w:t xml:space="preserve"> wskazanej w wyżej wymienionym </w:t>
      </w:r>
      <w:r w:rsidR="00172CD3">
        <w:rPr>
          <w:szCs w:val="20"/>
        </w:rPr>
        <w:t>p</w:t>
      </w:r>
      <w:r w:rsidR="00F90F49">
        <w:rPr>
          <w:szCs w:val="20"/>
        </w:rPr>
        <w:t>unkcie 1</w:t>
      </w:r>
      <w:r w:rsidRPr="002128B6">
        <w:rPr>
          <w:szCs w:val="20"/>
        </w:rPr>
        <w:t xml:space="preserve"> </w:t>
      </w:r>
      <w:r w:rsidR="004E0C7E">
        <w:rPr>
          <w:szCs w:val="20"/>
        </w:rPr>
        <w:t>a</w:t>
      </w:r>
      <w:r w:rsidRPr="002128B6">
        <w:rPr>
          <w:szCs w:val="20"/>
        </w:rPr>
        <w:t>)</w:t>
      </w:r>
      <w:r>
        <w:rPr>
          <w:szCs w:val="20"/>
        </w:rPr>
        <w:t>,</w:t>
      </w:r>
    </w:p>
    <w:p w14:paraId="24B96D10" w14:textId="041038A9" w:rsidR="002128B6" w:rsidRDefault="002128B6" w:rsidP="006A0928">
      <w:pPr>
        <w:pStyle w:val="Akapitzlist"/>
        <w:numPr>
          <w:ilvl w:val="0"/>
          <w:numId w:val="24"/>
        </w:numPr>
        <w:spacing w:before="0" w:after="0" w:line="360" w:lineRule="auto"/>
        <w:ind w:left="993"/>
        <w:rPr>
          <w:szCs w:val="20"/>
        </w:rPr>
      </w:pPr>
      <w:r>
        <w:rPr>
          <w:szCs w:val="20"/>
        </w:rPr>
        <w:t xml:space="preserve">kwota 21.742,98 zł </w:t>
      </w:r>
      <w:r w:rsidR="004E0C7E">
        <w:rPr>
          <w:szCs w:val="20"/>
        </w:rPr>
        <w:t>mieści się</w:t>
      </w:r>
      <w:r w:rsidRPr="002128B6">
        <w:rPr>
          <w:szCs w:val="20"/>
        </w:rPr>
        <w:t xml:space="preserve"> w kwocie </w:t>
      </w:r>
      <w:r w:rsidR="007B4AD4">
        <w:rPr>
          <w:szCs w:val="20"/>
        </w:rPr>
        <w:t>66.264,32 zł</w:t>
      </w:r>
      <w:r w:rsidR="00B50B7C">
        <w:rPr>
          <w:szCs w:val="20"/>
        </w:rPr>
        <w:t>,</w:t>
      </w:r>
      <w:r w:rsidR="007B4AD4">
        <w:rPr>
          <w:szCs w:val="20"/>
        </w:rPr>
        <w:t xml:space="preserve"> </w:t>
      </w:r>
      <w:r w:rsidRPr="002128B6">
        <w:rPr>
          <w:szCs w:val="20"/>
        </w:rPr>
        <w:t>wskazanej w wyżej wymienionym p</w:t>
      </w:r>
      <w:r w:rsidR="00F90F49">
        <w:rPr>
          <w:szCs w:val="20"/>
        </w:rPr>
        <w:t xml:space="preserve">unkcie </w:t>
      </w:r>
      <w:r w:rsidR="00011268">
        <w:rPr>
          <w:szCs w:val="20"/>
        </w:rPr>
        <w:t xml:space="preserve">1 </w:t>
      </w:r>
      <w:r w:rsidR="00B50B7C">
        <w:rPr>
          <w:szCs w:val="20"/>
        </w:rPr>
        <w:t>b</w:t>
      </w:r>
      <w:r w:rsidRPr="002128B6">
        <w:rPr>
          <w:szCs w:val="20"/>
        </w:rPr>
        <w:t>)</w:t>
      </w:r>
      <w:r>
        <w:rPr>
          <w:szCs w:val="20"/>
        </w:rPr>
        <w:t>,</w:t>
      </w:r>
    </w:p>
    <w:p w14:paraId="08AA196A" w14:textId="7BFFD7F1" w:rsidR="00CB4AFD" w:rsidRPr="00653A63" w:rsidRDefault="0047540C" w:rsidP="00CD5D98">
      <w:pPr>
        <w:spacing w:before="0" w:after="0" w:line="360" w:lineRule="auto"/>
        <w:ind w:left="633"/>
        <w:rPr>
          <w:szCs w:val="20"/>
        </w:rPr>
      </w:pPr>
      <w:r w:rsidRPr="00653A63">
        <w:rPr>
          <w:szCs w:val="20"/>
        </w:rPr>
        <w:t>strony od 57 do 70 protokołu kontroli</w:t>
      </w:r>
      <w:r w:rsidR="00F201BC">
        <w:rPr>
          <w:szCs w:val="20"/>
        </w:rPr>
        <w:t>;</w:t>
      </w:r>
    </w:p>
    <w:p w14:paraId="6A377EB3" w14:textId="6A1E5623" w:rsidR="004129A4" w:rsidRDefault="00641C6F" w:rsidP="007B4AD4">
      <w:pPr>
        <w:pStyle w:val="Akapitzlist"/>
        <w:numPr>
          <w:ilvl w:val="0"/>
          <w:numId w:val="16"/>
        </w:numPr>
        <w:spacing w:before="0" w:after="0" w:line="360" w:lineRule="auto"/>
        <w:ind w:left="567" w:hanging="283"/>
        <w:rPr>
          <w:szCs w:val="20"/>
        </w:rPr>
      </w:pPr>
      <w:r w:rsidRPr="007B4AD4">
        <w:rPr>
          <w:szCs w:val="20"/>
        </w:rPr>
        <w:t>w poszczególnych miesiącach 2024 r.</w:t>
      </w:r>
      <w:r w:rsidR="007B4AD4">
        <w:rPr>
          <w:szCs w:val="20"/>
        </w:rPr>
        <w:t xml:space="preserve"> </w:t>
      </w:r>
      <w:r w:rsidR="004129A4" w:rsidRPr="007B4AD4">
        <w:rPr>
          <w:szCs w:val="20"/>
        </w:rPr>
        <w:t>9 osób, które zrezygnowa</w:t>
      </w:r>
      <w:r w:rsidR="00046E1B" w:rsidRPr="007B4AD4">
        <w:rPr>
          <w:szCs w:val="20"/>
        </w:rPr>
        <w:t>ły</w:t>
      </w:r>
      <w:r w:rsidR="004129A4" w:rsidRPr="007B4AD4">
        <w:rPr>
          <w:szCs w:val="20"/>
        </w:rPr>
        <w:t xml:space="preserve"> z nauki w Szkole </w:t>
      </w:r>
      <w:r w:rsidR="007B4AD4">
        <w:rPr>
          <w:szCs w:val="20"/>
        </w:rPr>
        <w:t>i nie posiadały statusu słuchacza, co skutkowało pobraniem dotacji w</w:t>
      </w:r>
      <w:r w:rsidR="00BD3C7B">
        <w:rPr>
          <w:szCs w:val="20"/>
        </w:rPr>
        <w:t xml:space="preserve"> nadmiernej wysokości w</w:t>
      </w:r>
      <w:r w:rsidR="007B4AD4">
        <w:rPr>
          <w:szCs w:val="20"/>
        </w:rPr>
        <w:t xml:space="preserve"> kwocie 9.318,42 zł </w:t>
      </w:r>
      <w:r w:rsidR="004129A4" w:rsidRPr="007B4AD4">
        <w:rPr>
          <w:szCs w:val="20"/>
        </w:rPr>
        <w:t>– stron</w:t>
      </w:r>
      <w:r w:rsidR="007B4AD4">
        <w:rPr>
          <w:szCs w:val="20"/>
        </w:rPr>
        <w:t>y</w:t>
      </w:r>
      <w:r w:rsidR="004129A4" w:rsidRPr="007B4AD4">
        <w:rPr>
          <w:szCs w:val="20"/>
        </w:rPr>
        <w:t xml:space="preserve"> od 5</w:t>
      </w:r>
      <w:r w:rsidR="00546551" w:rsidRPr="007B4AD4">
        <w:rPr>
          <w:szCs w:val="20"/>
        </w:rPr>
        <w:t>4</w:t>
      </w:r>
      <w:r w:rsidR="004129A4" w:rsidRPr="007B4AD4">
        <w:rPr>
          <w:szCs w:val="20"/>
        </w:rPr>
        <w:t xml:space="preserve"> do </w:t>
      </w:r>
      <w:r w:rsidR="00546551" w:rsidRPr="007B4AD4">
        <w:rPr>
          <w:szCs w:val="20"/>
        </w:rPr>
        <w:t>55</w:t>
      </w:r>
      <w:r w:rsidR="004129A4" w:rsidRPr="007B4AD4">
        <w:rPr>
          <w:szCs w:val="20"/>
        </w:rPr>
        <w:t xml:space="preserve"> protokołu kontroli</w:t>
      </w:r>
      <w:r w:rsidR="00F201BC">
        <w:rPr>
          <w:szCs w:val="20"/>
        </w:rPr>
        <w:t>;</w:t>
      </w:r>
    </w:p>
    <w:p w14:paraId="1EC1544E" w14:textId="16512AFE" w:rsidR="004129A4" w:rsidRPr="007B4AD4" w:rsidRDefault="007B4AD4" w:rsidP="007B4AD4">
      <w:pPr>
        <w:pStyle w:val="Akapitzlist"/>
        <w:numPr>
          <w:ilvl w:val="0"/>
          <w:numId w:val="16"/>
        </w:numPr>
        <w:spacing w:before="0" w:after="0" w:line="360" w:lineRule="auto"/>
        <w:ind w:left="567" w:hanging="283"/>
        <w:rPr>
          <w:szCs w:val="20"/>
        </w:rPr>
      </w:pPr>
      <w:r>
        <w:rPr>
          <w:szCs w:val="20"/>
        </w:rPr>
        <w:t xml:space="preserve">we wrześniu 2024 r. </w:t>
      </w:r>
      <w:r w:rsidR="004129A4" w:rsidRPr="007B4AD4">
        <w:rPr>
          <w:szCs w:val="20"/>
        </w:rPr>
        <w:t>12 osób, które nie były uczniami Szkoły na pierwszy dzień roboczy miesiąca</w:t>
      </w:r>
      <w:r>
        <w:rPr>
          <w:szCs w:val="20"/>
        </w:rPr>
        <w:t xml:space="preserve"> i nie posiada</w:t>
      </w:r>
      <w:r w:rsidR="00F201BC">
        <w:rPr>
          <w:szCs w:val="20"/>
        </w:rPr>
        <w:t>ły</w:t>
      </w:r>
      <w:r>
        <w:rPr>
          <w:szCs w:val="20"/>
        </w:rPr>
        <w:t xml:space="preserve"> statusu słuchacza, co skutkowało pobraniem dotacji </w:t>
      </w:r>
      <w:r w:rsidR="00BD3C7B">
        <w:rPr>
          <w:szCs w:val="20"/>
        </w:rPr>
        <w:t xml:space="preserve">w nadmiernej wysokości </w:t>
      </w:r>
      <w:r>
        <w:rPr>
          <w:szCs w:val="20"/>
        </w:rPr>
        <w:t>w kwocie 12.424,56 zł</w:t>
      </w:r>
      <w:r w:rsidR="004129A4" w:rsidRPr="007B4AD4">
        <w:rPr>
          <w:szCs w:val="20"/>
        </w:rPr>
        <w:t xml:space="preserve"> </w:t>
      </w:r>
      <w:r w:rsidR="008C63A0" w:rsidRPr="007B4AD4">
        <w:rPr>
          <w:szCs w:val="20"/>
        </w:rPr>
        <w:t>– strony od 55 do 56 protokołu kontroli</w:t>
      </w:r>
      <w:r w:rsidR="00F201BC">
        <w:rPr>
          <w:szCs w:val="20"/>
        </w:rPr>
        <w:t>;</w:t>
      </w:r>
    </w:p>
    <w:p w14:paraId="578E2DF9" w14:textId="5E563940" w:rsidR="00546551" w:rsidRDefault="007B4AD4" w:rsidP="007B4AD4">
      <w:pPr>
        <w:pStyle w:val="Akapitzlist"/>
        <w:numPr>
          <w:ilvl w:val="0"/>
          <w:numId w:val="16"/>
        </w:numPr>
        <w:spacing w:before="0" w:after="0" w:line="360" w:lineRule="auto"/>
        <w:ind w:left="567" w:hanging="283"/>
        <w:rPr>
          <w:szCs w:val="20"/>
        </w:rPr>
      </w:pPr>
      <w:r w:rsidRPr="007B4AD4">
        <w:rPr>
          <w:szCs w:val="20"/>
        </w:rPr>
        <w:t>w poszczególnych miesiącach 2024 r.</w:t>
      </w:r>
      <w:r>
        <w:rPr>
          <w:szCs w:val="20"/>
        </w:rPr>
        <w:t xml:space="preserve"> </w:t>
      </w:r>
      <w:r w:rsidR="00546551">
        <w:rPr>
          <w:szCs w:val="20"/>
        </w:rPr>
        <w:t xml:space="preserve">8 osób, </w:t>
      </w:r>
      <w:r w:rsidR="003733D2">
        <w:rPr>
          <w:szCs w:val="20"/>
        </w:rPr>
        <w:t>które</w:t>
      </w:r>
      <w:r w:rsidR="00641C6F">
        <w:rPr>
          <w:szCs w:val="20"/>
        </w:rPr>
        <w:t xml:space="preserve"> </w:t>
      </w:r>
      <w:r w:rsidR="003733D2">
        <w:rPr>
          <w:szCs w:val="20"/>
        </w:rPr>
        <w:t>nie posiadały statusu słuchacza, gdyż</w:t>
      </w:r>
      <w:r w:rsidR="00641C6F">
        <w:rPr>
          <w:szCs w:val="20"/>
        </w:rPr>
        <w:t xml:space="preserve"> zrezygnowa</w:t>
      </w:r>
      <w:r w:rsidR="00C14C59">
        <w:rPr>
          <w:szCs w:val="20"/>
        </w:rPr>
        <w:t>ły</w:t>
      </w:r>
      <w:r w:rsidR="00641C6F">
        <w:rPr>
          <w:szCs w:val="20"/>
        </w:rPr>
        <w:t xml:space="preserve"> z nauki</w:t>
      </w:r>
      <w:r w:rsidR="00F201BC">
        <w:rPr>
          <w:szCs w:val="20"/>
        </w:rPr>
        <w:t xml:space="preserve"> w semestrze wiosennym</w:t>
      </w:r>
      <w:r w:rsidR="00641C6F">
        <w:rPr>
          <w:szCs w:val="20"/>
        </w:rPr>
        <w:t>, t</w:t>
      </w:r>
      <w:r w:rsidR="00F201BC">
        <w:rPr>
          <w:szCs w:val="20"/>
        </w:rPr>
        <w:t xml:space="preserve">o </w:t>
      </w:r>
      <w:r w:rsidR="00641C6F">
        <w:rPr>
          <w:szCs w:val="20"/>
        </w:rPr>
        <w:t>j</w:t>
      </w:r>
      <w:r w:rsidR="00F201BC">
        <w:rPr>
          <w:szCs w:val="20"/>
        </w:rPr>
        <w:t>est</w:t>
      </w:r>
      <w:r w:rsidR="003733D2">
        <w:rPr>
          <w:szCs w:val="20"/>
        </w:rPr>
        <w:t xml:space="preserve"> będąc zapisa</w:t>
      </w:r>
      <w:r w:rsidR="00641C6F">
        <w:rPr>
          <w:szCs w:val="20"/>
        </w:rPr>
        <w:t>nymi</w:t>
      </w:r>
      <w:r w:rsidR="003733D2">
        <w:rPr>
          <w:szCs w:val="20"/>
        </w:rPr>
        <w:t xml:space="preserve"> na semestr I wiosenny roku szkolnego 2023/2024 w dniu 16 kwietnia 2024 r. zapisa</w:t>
      </w:r>
      <w:r w:rsidR="00C14C59">
        <w:rPr>
          <w:szCs w:val="20"/>
        </w:rPr>
        <w:t>ły</w:t>
      </w:r>
      <w:r w:rsidR="003733D2">
        <w:rPr>
          <w:szCs w:val="20"/>
        </w:rPr>
        <w:t xml:space="preserve"> się kolejny raz na semestr I ale jesienny w roku szkolnym 2024/2025</w:t>
      </w:r>
      <w:r w:rsidR="00BD3C7B">
        <w:rPr>
          <w:szCs w:val="20"/>
        </w:rPr>
        <w:t>. Powyższe skutkowało pobraniem dotacji w nadmiernej wysokości w kwocie 8.283,04 z</w:t>
      </w:r>
      <w:bookmarkStart w:id="3" w:name="_Hlk220674394"/>
      <w:r w:rsidR="00BD3C7B">
        <w:rPr>
          <w:szCs w:val="20"/>
        </w:rPr>
        <w:t xml:space="preserve">ł </w:t>
      </w:r>
      <w:r w:rsidR="003733D2">
        <w:rPr>
          <w:szCs w:val="20"/>
        </w:rPr>
        <w:t>– strony od 56 do 57 protokołu kontroli</w:t>
      </w:r>
      <w:bookmarkEnd w:id="3"/>
      <w:r w:rsidR="00BD3C7B">
        <w:rPr>
          <w:szCs w:val="20"/>
        </w:rPr>
        <w:t>.</w:t>
      </w:r>
    </w:p>
    <w:p w14:paraId="345FE965" w14:textId="2C93FB34" w:rsidR="00F54ACF" w:rsidRPr="00F54ACF" w:rsidRDefault="00F201BC" w:rsidP="00BD3C7B">
      <w:pPr>
        <w:spacing w:before="0" w:after="0" w:line="360" w:lineRule="auto"/>
        <w:ind w:left="284"/>
        <w:rPr>
          <w:szCs w:val="20"/>
        </w:rPr>
      </w:pPr>
      <w:r>
        <w:rPr>
          <w:szCs w:val="20"/>
        </w:rPr>
        <w:t xml:space="preserve">Wskazane </w:t>
      </w:r>
      <w:r w:rsidR="00BD3C7B">
        <w:rPr>
          <w:szCs w:val="20"/>
        </w:rPr>
        <w:t>w wyżej wymienionych punktach od 4) do 6) kwoty dotacji pobrane</w:t>
      </w:r>
      <w:r>
        <w:rPr>
          <w:szCs w:val="20"/>
        </w:rPr>
        <w:t>j</w:t>
      </w:r>
      <w:r w:rsidR="00BD3C7B">
        <w:rPr>
          <w:szCs w:val="20"/>
        </w:rPr>
        <w:t xml:space="preserve"> w nadmiernej wysokości</w:t>
      </w:r>
      <w:r>
        <w:rPr>
          <w:szCs w:val="20"/>
        </w:rPr>
        <w:t xml:space="preserve"> (</w:t>
      </w:r>
      <w:r w:rsidR="00BD3C7B">
        <w:rPr>
          <w:szCs w:val="20"/>
        </w:rPr>
        <w:t>9.318,42 zł</w:t>
      </w:r>
      <w:r>
        <w:rPr>
          <w:szCs w:val="20"/>
        </w:rPr>
        <w:t xml:space="preserve"> + </w:t>
      </w:r>
      <w:r w:rsidR="00BD3C7B">
        <w:rPr>
          <w:szCs w:val="20"/>
        </w:rPr>
        <w:t xml:space="preserve">12.424,56 zł </w:t>
      </w:r>
      <w:r>
        <w:rPr>
          <w:szCs w:val="20"/>
        </w:rPr>
        <w:t>+</w:t>
      </w:r>
      <w:r w:rsidR="00BD3C7B">
        <w:rPr>
          <w:szCs w:val="20"/>
        </w:rPr>
        <w:t xml:space="preserve"> 8.283,04 zł</w:t>
      </w:r>
      <w:r>
        <w:rPr>
          <w:szCs w:val="20"/>
        </w:rPr>
        <w:t>)</w:t>
      </w:r>
      <w:r w:rsidR="00BD3C7B">
        <w:rPr>
          <w:szCs w:val="20"/>
        </w:rPr>
        <w:t xml:space="preserve"> </w:t>
      </w:r>
      <w:r w:rsidR="00F90F49">
        <w:rPr>
          <w:szCs w:val="20"/>
        </w:rPr>
        <w:t>mieszczą</w:t>
      </w:r>
      <w:r>
        <w:rPr>
          <w:szCs w:val="20"/>
        </w:rPr>
        <w:t xml:space="preserve"> się</w:t>
      </w:r>
      <w:r w:rsidR="00BD3C7B">
        <w:rPr>
          <w:szCs w:val="20"/>
        </w:rPr>
        <w:t xml:space="preserve"> w kwocie 1</w:t>
      </w:r>
      <w:r w:rsidR="001D533C" w:rsidRPr="002128B6">
        <w:rPr>
          <w:szCs w:val="20"/>
        </w:rPr>
        <w:t>.745.650,68 zł</w:t>
      </w:r>
      <w:r>
        <w:rPr>
          <w:szCs w:val="20"/>
        </w:rPr>
        <w:t>,</w:t>
      </w:r>
      <w:r w:rsidR="001D533C" w:rsidRPr="002128B6">
        <w:rPr>
          <w:szCs w:val="20"/>
        </w:rPr>
        <w:t xml:space="preserve"> wskazanej w wyżej wymienionym p</w:t>
      </w:r>
      <w:r w:rsidR="00F90F49">
        <w:rPr>
          <w:szCs w:val="20"/>
        </w:rPr>
        <w:t xml:space="preserve">unkcie </w:t>
      </w:r>
      <w:r w:rsidR="00011268">
        <w:rPr>
          <w:szCs w:val="20"/>
        </w:rPr>
        <w:t>1</w:t>
      </w:r>
      <w:r w:rsidR="00F90F49">
        <w:rPr>
          <w:szCs w:val="20"/>
        </w:rPr>
        <w:t xml:space="preserve"> </w:t>
      </w:r>
      <w:r>
        <w:rPr>
          <w:szCs w:val="20"/>
        </w:rPr>
        <w:t>a</w:t>
      </w:r>
      <w:r w:rsidR="001D533C" w:rsidRPr="002128B6">
        <w:rPr>
          <w:szCs w:val="20"/>
        </w:rPr>
        <w:t>)</w:t>
      </w:r>
      <w:r>
        <w:rPr>
          <w:szCs w:val="20"/>
        </w:rPr>
        <w:t>.</w:t>
      </w:r>
    </w:p>
    <w:p w14:paraId="5D090BBA" w14:textId="2CDF3334" w:rsidR="001D533C" w:rsidRDefault="00951485" w:rsidP="00BD64B3">
      <w:pPr>
        <w:pStyle w:val="Akapitzlist"/>
        <w:spacing w:before="240" w:after="240" w:line="360" w:lineRule="auto"/>
        <w:ind w:left="284"/>
        <w:contextualSpacing w:val="0"/>
        <w:rPr>
          <w:szCs w:val="20"/>
        </w:rPr>
      </w:pPr>
      <w:r w:rsidRPr="009A6E26">
        <w:rPr>
          <w:szCs w:val="20"/>
        </w:rPr>
        <w:t xml:space="preserve">Powyższe stanowi naruszenie </w:t>
      </w:r>
      <w:r w:rsidR="008B7CE8" w:rsidRPr="009A6E26">
        <w:rPr>
          <w:szCs w:val="20"/>
        </w:rPr>
        <w:t>§ 3 ust. 1 uchwały nr LIV/1466/22 Rady Miejskiej Wrocławia z 23 czerwca 2022 r.</w:t>
      </w:r>
      <w:r w:rsidRPr="009A6E26">
        <w:rPr>
          <w:szCs w:val="20"/>
        </w:rPr>
        <w:t xml:space="preserve"> </w:t>
      </w:r>
      <w:r w:rsidR="001D533C" w:rsidRPr="00EE286C">
        <w:rPr>
          <w:szCs w:val="20"/>
        </w:rPr>
        <w:t xml:space="preserve">sprawie dotacji udzielanych publicznym i niepublicznym przedszkolom, szkołom i placówkom oświatowym oraz innym formom wychowania przedszkolnego, prowadzonym przez osoby fizyczne i </w:t>
      </w:r>
      <w:r w:rsidR="001D533C" w:rsidRPr="00535A35">
        <w:rPr>
          <w:szCs w:val="20"/>
        </w:rPr>
        <w:t>prawne</w:t>
      </w:r>
      <w:r w:rsidR="001D533C">
        <w:rPr>
          <w:szCs w:val="20"/>
        </w:rPr>
        <w:t xml:space="preserve"> </w:t>
      </w:r>
      <w:r w:rsidR="001D533C" w:rsidRPr="00535A35">
        <w:rPr>
          <w:szCs w:val="20"/>
        </w:rPr>
        <w:t>(Dziennik Urzędowy Województwa Dolnośląskiego z 4 lipca 2022 r. poz. 3466</w:t>
      </w:r>
      <w:r w:rsidR="001D533C">
        <w:rPr>
          <w:szCs w:val="20"/>
        </w:rPr>
        <w:t>).</w:t>
      </w:r>
    </w:p>
    <w:p w14:paraId="1566C9EB" w14:textId="0E1F2CDE" w:rsidR="009A6E26" w:rsidRPr="00400E1B" w:rsidRDefault="009A6E26" w:rsidP="00BD64B3">
      <w:pPr>
        <w:pStyle w:val="Akapitzlist"/>
        <w:spacing w:before="240" w:after="240" w:line="360" w:lineRule="auto"/>
        <w:ind w:left="284"/>
        <w:contextualSpacing w:val="0"/>
        <w:rPr>
          <w:szCs w:val="20"/>
        </w:rPr>
      </w:pPr>
      <w:r w:rsidRPr="00400E1B">
        <w:rPr>
          <w:szCs w:val="20"/>
        </w:rPr>
        <w:t>Zgodnie z art. 252 ust. 1 punkt 2 ustawy z 27 sierpnia 2009 r. o finansach publicznych, dotacje pobrane w nadmiernej wysokości podlegają zwrotowi do budżetu wraz z odsetkami.</w:t>
      </w:r>
    </w:p>
    <w:p w14:paraId="3976ADB7" w14:textId="7093B42B" w:rsidR="00400E1B" w:rsidRDefault="00CC6EE0" w:rsidP="004425DD">
      <w:pPr>
        <w:pStyle w:val="Akapitzlist"/>
        <w:numPr>
          <w:ilvl w:val="0"/>
          <w:numId w:val="13"/>
        </w:numPr>
        <w:spacing w:before="0" w:after="0" w:line="360" w:lineRule="auto"/>
        <w:ind w:left="284" w:hanging="142"/>
        <w:contextualSpacing w:val="0"/>
        <w:rPr>
          <w:szCs w:val="20"/>
        </w:rPr>
      </w:pPr>
      <w:r w:rsidRPr="00400E1B">
        <w:rPr>
          <w:szCs w:val="20"/>
        </w:rPr>
        <w:lastRenderedPageBreak/>
        <w:t xml:space="preserve">w </w:t>
      </w:r>
      <w:r w:rsidR="00400E1B" w:rsidRPr="00400E1B">
        <w:rPr>
          <w:szCs w:val="20"/>
        </w:rPr>
        <w:t>„</w:t>
      </w:r>
      <w:r w:rsidRPr="00400E1B">
        <w:rPr>
          <w:szCs w:val="20"/>
        </w:rPr>
        <w:t>Rozliczeniu dotacji podmiotowych otrzymanych w roku 202</w:t>
      </w:r>
      <w:r w:rsidR="00400E1B" w:rsidRPr="00400E1B">
        <w:rPr>
          <w:szCs w:val="20"/>
        </w:rPr>
        <w:t>4”</w:t>
      </w:r>
      <w:r w:rsidRPr="00400E1B">
        <w:rPr>
          <w:szCs w:val="20"/>
        </w:rPr>
        <w:t xml:space="preserve"> </w:t>
      </w:r>
      <w:r w:rsidR="00ED44B2">
        <w:rPr>
          <w:szCs w:val="20"/>
        </w:rPr>
        <w:t>wykazała kwotę 2.152.638,76 zł, która stanowi dotację wykorzystaną niezgodnie z przeznaczeniem, określonym w art. 35 ust. 1 ustawy o finansowaniu zadań oświatowych, w tym:</w:t>
      </w:r>
    </w:p>
    <w:p w14:paraId="3D22CCA0" w14:textId="3D0728BF" w:rsidR="0098111D" w:rsidRPr="0098111D" w:rsidRDefault="004425DD" w:rsidP="0098111D">
      <w:pPr>
        <w:pStyle w:val="Akapitzlist"/>
        <w:numPr>
          <w:ilvl w:val="0"/>
          <w:numId w:val="20"/>
        </w:numPr>
        <w:spacing w:before="0" w:after="0" w:line="360" w:lineRule="auto"/>
        <w:ind w:left="709" w:hanging="425"/>
        <w:rPr>
          <w:szCs w:val="20"/>
        </w:rPr>
      </w:pPr>
      <w:bookmarkStart w:id="4" w:name="_Hlk220674471"/>
      <w:r>
        <w:rPr>
          <w:szCs w:val="20"/>
        </w:rPr>
        <w:t xml:space="preserve">kwotę </w:t>
      </w:r>
      <w:bookmarkStart w:id="5" w:name="_Hlk221021047"/>
      <w:r>
        <w:rPr>
          <w:szCs w:val="20"/>
        </w:rPr>
        <w:t>70.138,17 zł</w:t>
      </w:r>
      <w:bookmarkEnd w:id="5"/>
      <w:r w:rsidR="0098111D">
        <w:rPr>
          <w:szCs w:val="20"/>
        </w:rPr>
        <w:t xml:space="preserve"> z tytułu </w:t>
      </w:r>
      <w:r w:rsidR="0098111D" w:rsidRPr="00C05E66">
        <w:rPr>
          <w:rFonts w:cs="Verdana"/>
          <w:szCs w:val="20"/>
          <w:lang w:eastAsia="ar-SA"/>
        </w:rPr>
        <w:t>wynagrodzeń netto dyrektorów i wicedyrektorów innych Szkół niż kontrolowana</w:t>
      </w:r>
      <w:r w:rsidR="0098111D">
        <w:rPr>
          <w:rFonts w:cs="Verdana"/>
          <w:szCs w:val="20"/>
          <w:lang w:eastAsia="ar-SA"/>
        </w:rPr>
        <w:t xml:space="preserve"> </w:t>
      </w:r>
      <w:r>
        <w:rPr>
          <w:szCs w:val="20"/>
        </w:rPr>
        <w:t>– strony od 75 do 79 protokołu kontroli</w:t>
      </w:r>
      <w:bookmarkEnd w:id="4"/>
      <w:r w:rsidR="00BD287B">
        <w:rPr>
          <w:szCs w:val="20"/>
        </w:rPr>
        <w:t>;</w:t>
      </w:r>
    </w:p>
    <w:p w14:paraId="526C5CCA" w14:textId="406EAB47" w:rsidR="005542A0" w:rsidRPr="00F90F49" w:rsidRDefault="005542A0" w:rsidP="00192386">
      <w:pPr>
        <w:pStyle w:val="Akapitzlist"/>
        <w:numPr>
          <w:ilvl w:val="0"/>
          <w:numId w:val="20"/>
        </w:numPr>
        <w:spacing w:before="0" w:after="0" w:line="360" w:lineRule="auto"/>
        <w:ind w:left="709" w:hanging="425"/>
        <w:rPr>
          <w:szCs w:val="20"/>
        </w:rPr>
      </w:pPr>
      <w:r w:rsidRPr="00F90F49">
        <w:rPr>
          <w:szCs w:val="20"/>
        </w:rPr>
        <w:t>kwotę 19.079,74 zł</w:t>
      </w:r>
      <w:r w:rsidR="00856E6C" w:rsidRPr="00F90F49">
        <w:rPr>
          <w:szCs w:val="20"/>
        </w:rPr>
        <w:t xml:space="preserve"> z tytułu </w:t>
      </w:r>
      <w:r w:rsidRPr="00F90F49">
        <w:rPr>
          <w:szCs w:val="20"/>
        </w:rPr>
        <w:t xml:space="preserve">wynagrodzenia netto </w:t>
      </w:r>
      <w:r w:rsidR="007C792B" w:rsidRPr="00F90F49">
        <w:rPr>
          <w:szCs w:val="20"/>
        </w:rPr>
        <w:t>pracowników zatrudnionych w Łodzi</w:t>
      </w:r>
      <w:r w:rsidR="00F54ACF" w:rsidRPr="00F90F49">
        <w:rPr>
          <w:szCs w:val="20"/>
        </w:rPr>
        <w:t xml:space="preserve">, </w:t>
      </w:r>
      <w:r w:rsidR="003D1370" w:rsidRPr="00F90F49">
        <w:rPr>
          <w:szCs w:val="20"/>
        </w:rPr>
        <w:t>któr</w:t>
      </w:r>
      <w:r w:rsidR="00B83217" w:rsidRPr="00F90F49">
        <w:rPr>
          <w:szCs w:val="20"/>
        </w:rPr>
        <w:t>ych</w:t>
      </w:r>
      <w:r w:rsidR="00EC639E" w:rsidRPr="00F90F49">
        <w:rPr>
          <w:szCs w:val="20"/>
        </w:rPr>
        <w:t xml:space="preserve"> charakter obowiązków określonych w umowach o pracę oraz zakresach czynności, polegających na prowadzeniu dokumentacji w celu pozyskania i rozliczenia dotacji szkół, sprawowaniu kontroli realizacji zadań przez szkoły, reklamowaniu szkół</w:t>
      </w:r>
      <w:r w:rsidR="00F90F49" w:rsidRPr="00F90F49">
        <w:rPr>
          <w:szCs w:val="20"/>
        </w:rPr>
        <w:t>,</w:t>
      </w:r>
      <w:r w:rsidR="00EC639E" w:rsidRPr="00F90F49">
        <w:rPr>
          <w:szCs w:val="20"/>
        </w:rPr>
        <w:t xml:space="preserve"> prowadzonych przez osobę prowadzącą oraz zapewnieniu obsługi organizacyjnej i administracyjnej osoby prowadzącej</w:t>
      </w:r>
      <w:r w:rsidR="008C3173">
        <w:rPr>
          <w:szCs w:val="20"/>
        </w:rPr>
        <w:t>,</w:t>
      </w:r>
      <w:r w:rsidR="00F90F49" w:rsidRPr="00F90F49">
        <w:rPr>
          <w:szCs w:val="20"/>
        </w:rPr>
        <w:t xml:space="preserve"> nie był związany </w:t>
      </w:r>
      <w:r w:rsidR="00B83217" w:rsidRPr="00F90F49">
        <w:rPr>
          <w:szCs w:val="20"/>
        </w:rPr>
        <w:t>z zadaniami Szkoły realizowany</w:t>
      </w:r>
      <w:r w:rsidR="00F90F49" w:rsidRPr="00F90F49">
        <w:rPr>
          <w:szCs w:val="20"/>
        </w:rPr>
        <w:t>mi</w:t>
      </w:r>
      <w:r w:rsidR="00B83217" w:rsidRPr="00F90F49">
        <w:rPr>
          <w:szCs w:val="20"/>
        </w:rPr>
        <w:t xml:space="preserve"> w zakresie kształcenia, wychowania i opieki </w:t>
      </w:r>
      <w:r w:rsidR="00F90F49" w:rsidRPr="00F90F49">
        <w:rPr>
          <w:szCs w:val="20"/>
        </w:rPr>
        <w:t xml:space="preserve">- </w:t>
      </w:r>
      <w:r w:rsidRPr="00F90F49">
        <w:rPr>
          <w:szCs w:val="20"/>
        </w:rPr>
        <w:t>strony od 79 do 84 protokołu kontroli</w:t>
      </w:r>
      <w:r w:rsidR="00BD287B" w:rsidRPr="00F90F49">
        <w:rPr>
          <w:szCs w:val="20"/>
        </w:rPr>
        <w:t>;</w:t>
      </w:r>
    </w:p>
    <w:p w14:paraId="4A2BF346" w14:textId="5240755D" w:rsidR="007C792B" w:rsidRPr="00856E6C" w:rsidRDefault="00711E76" w:rsidP="00856E6C">
      <w:pPr>
        <w:pStyle w:val="Akapitzlist"/>
        <w:numPr>
          <w:ilvl w:val="0"/>
          <w:numId w:val="20"/>
        </w:numPr>
        <w:spacing w:before="0" w:after="0" w:line="360" w:lineRule="auto"/>
        <w:ind w:left="709" w:hanging="425"/>
        <w:rPr>
          <w:szCs w:val="20"/>
        </w:rPr>
      </w:pPr>
      <w:r w:rsidRPr="00856E6C">
        <w:rPr>
          <w:szCs w:val="20"/>
        </w:rPr>
        <w:t>kwotę 52.466,45 zł</w:t>
      </w:r>
      <w:r w:rsidR="00856E6C">
        <w:rPr>
          <w:szCs w:val="20"/>
        </w:rPr>
        <w:t>,</w:t>
      </w:r>
      <w:r w:rsidR="00856E6C" w:rsidRPr="00856E6C">
        <w:rPr>
          <w:szCs w:val="20"/>
        </w:rPr>
        <w:t xml:space="preserve"> dotyczącą składek ZUS</w:t>
      </w:r>
      <w:r w:rsidR="00874049">
        <w:rPr>
          <w:szCs w:val="20"/>
        </w:rPr>
        <w:t xml:space="preserve"> </w:t>
      </w:r>
      <w:r w:rsidR="00856E6C" w:rsidRPr="00856E6C">
        <w:rPr>
          <w:szCs w:val="20"/>
        </w:rPr>
        <w:t>oraz zaliczek na podatek dochodowy od osób fizycznych od</w:t>
      </w:r>
      <w:r w:rsidR="005D7102" w:rsidRPr="00856E6C">
        <w:rPr>
          <w:szCs w:val="20"/>
        </w:rPr>
        <w:t xml:space="preserve"> wynagrodzeń </w:t>
      </w:r>
      <w:r w:rsidR="00672EFF" w:rsidRPr="00C05E66">
        <w:rPr>
          <w:rFonts w:cs="Verdana"/>
          <w:szCs w:val="20"/>
          <w:lang w:eastAsia="ar-SA"/>
        </w:rPr>
        <w:t xml:space="preserve">dyrektorów i wicedyrektorów innych Szkół </w:t>
      </w:r>
      <w:r w:rsidR="00672EFF">
        <w:rPr>
          <w:szCs w:val="20"/>
        </w:rPr>
        <w:t xml:space="preserve">oraz </w:t>
      </w:r>
      <w:r w:rsidR="006110DF">
        <w:rPr>
          <w:szCs w:val="20"/>
        </w:rPr>
        <w:t xml:space="preserve">wyżej wymienionych </w:t>
      </w:r>
      <w:r w:rsidR="00672EFF">
        <w:rPr>
          <w:szCs w:val="20"/>
        </w:rPr>
        <w:t>pracowników zatrudnionych w Łodzi</w:t>
      </w:r>
      <w:r w:rsidR="006110DF">
        <w:rPr>
          <w:szCs w:val="20"/>
        </w:rPr>
        <w:t xml:space="preserve"> - </w:t>
      </w:r>
      <w:r w:rsidR="00127CC0" w:rsidRPr="00856E6C">
        <w:rPr>
          <w:szCs w:val="20"/>
        </w:rPr>
        <w:t>s</w:t>
      </w:r>
      <w:r w:rsidRPr="00856E6C">
        <w:rPr>
          <w:szCs w:val="20"/>
        </w:rPr>
        <w:t>trony od 84 do 87 protokołu kontroli</w:t>
      </w:r>
      <w:r w:rsidR="00BD287B">
        <w:rPr>
          <w:szCs w:val="20"/>
        </w:rPr>
        <w:t>;</w:t>
      </w:r>
    </w:p>
    <w:p w14:paraId="3339933D" w14:textId="5926C018" w:rsidR="00874049" w:rsidRPr="00107D23" w:rsidRDefault="006502AC" w:rsidP="00680678">
      <w:pPr>
        <w:pStyle w:val="Akapitzlist"/>
        <w:numPr>
          <w:ilvl w:val="0"/>
          <w:numId w:val="20"/>
        </w:numPr>
        <w:spacing w:before="0" w:after="0" w:line="360" w:lineRule="auto"/>
        <w:rPr>
          <w:szCs w:val="20"/>
        </w:rPr>
      </w:pPr>
      <w:r w:rsidRPr="00107D23">
        <w:rPr>
          <w:szCs w:val="20"/>
        </w:rPr>
        <w:t xml:space="preserve">kwotę </w:t>
      </w:r>
      <w:bookmarkStart w:id="6" w:name="_Hlk221021120"/>
      <w:r w:rsidR="008D0779" w:rsidRPr="00107D23">
        <w:rPr>
          <w:szCs w:val="20"/>
        </w:rPr>
        <w:t xml:space="preserve">573.008,32 zł </w:t>
      </w:r>
      <w:bookmarkEnd w:id="6"/>
      <w:r w:rsidR="006110DF" w:rsidRPr="00107D23">
        <w:rPr>
          <w:szCs w:val="20"/>
        </w:rPr>
        <w:t xml:space="preserve">z tytułu realizacji </w:t>
      </w:r>
      <w:r w:rsidR="008F2EAF">
        <w:rPr>
          <w:szCs w:val="20"/>
        </w:rPr>
        <w:t xml:space="preserve">przez zleceniobiorcę jak i przez podwykonawców </w:t>
      </w:r>
      <w:r w:rsidR="006110DF" w:rsidRPr="00107D23">
        <w:rPr>
          <w:szCs w:val="20"/>
        </w:rPr>
        <w:t xml:space="preserve">na </w:t>
      </w:r>
      <w:r w:rsidR="008E5FEE" w:rsidRPr="00107D23">
        <w:rPr>
          <w:szCs w:val="20"/>
        </w:rPr>
        <w:t xml:space="preserve">rzecz Szkoły </w:t>
      </w:r>
      <w:r w:rsidR="006110DF" w:rsidRPr="00107D23">
        <w:rPr>
          <w:szCs w:val="20"/>
        </w:rPr>
        <w:t xml:space="preserve">między innymi kompleksowej usługi w zakresie obsługi finansowej, księgowej i kadrowo </w:t>
      </w:r>
      <w:r w:rsidR="00B20674" w:rsidRPr="00107D23">
        <w:rPr>
          <w:szCs w:val="20"/>
        </w:rPr>
        <w:t>–</w:t>
      </w:r>
      <w:r w:rsidR="006110DF" w:rsidRPr="00107D23">
        <w:rPr>
          <w:szCs w:val="20"/>
        </w:rPr>
        <w:t xml:space="preserve"> płacowej</w:t>
      </w:r>
      <w:bookmarkStart w:id="7" w:name="_Hlk220999624"/>
      <w:r w:rsidR="00A5575F">
        <w:rPr>
          <w:szCs w:val="20"/>
        </w:rPr>
        <w:t xml:space="preserve">, </w:t>
      </w:r>
      <w:r w:rsidR="00107D23" w:rsidRPr="00107D23">
        <w:rPr>
          <w:szCs w:val="20"/>
        </w:rPr>
        <w:t xml:space="preserve">w </w:t>
      </w:r>
      <w:r w:rsidR="00030AF2" w:rsidRPr="00107D23">
        <w:rPr>
          <w:szCs w:val="20"/>
          <w:lang w:eastAsia="ar-SA"/>
        </w:rPr>
        <w:t>związku z</w:t>
      </w:r>
      <w:r w:rsidR="004C0F63" w:rsidRPr="00107D23">
        <w:rPr>
          <w:szCs w:val="20"/>
          <w:lang w:eastAsia="ar-SA"/>
        </w:rPr>
        <w:t>:</w:t>
      </w:r>
    </w:p>
    <w:p w14:paraId="6E972B94" w14:textId="27176A65" w:rsidR="00030AF2" w:rsidRDefault="00030AF2" w:rsidP="00874049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>
        <w:rPr>
          <w:szCs w:val="20"/>
          <w:lang w:eastAsia="ar-SA"/>
        </w:rPr>
        <w:t xml:space="preserve">brakiem </w:t>
      </w:r>
      <w:r w:rsidR="00C726E5">
        <w:rPr>
          <w:szCs w:val="20"/>
          <w:lang w:eastAsia="ar-SA"/>
        </w:rPr>
        <w:t>dokumentacji potwierdzaj</w:t>
      </w:r>
      <w:r w:rsidR="00183D8F">
        <w:rPr>
          <w:szCs w:val="20"/>
          <w:lang w:eastAsia="ar-SA"/>
        </w:rPr>
        <w:t>ąc</w:t>
      </w:r>
      <w:r w:rsidR="00C726E5">
        <w:rPr>
          <w:szCs w:val="20"/>
          <w:lang w:eastAsia="ar-SA"/>
        </w:rPr>
        <w:t>ej</w:t>
      </w:r>
      <w:r>
        <w:rPr>
          <w:szCs w:val="20"/>
          <w:lang w:eastAsia="ar-SA"/>
        </w:rPr>
        <w:t xml:space="preserve">, że usługi zostały zrealizowane przez </w:t>
      </w:r>
      <w:r w:rsidR="008E5FEE">
        <w:rPr>
          <w:szCs w:val="20"/>
          <w:lang w:eastAsia="ar-SA"/>
        </w:rPr>
        <w:t>z</w:t>
      </w:r>
      <w:r w:rsidR="00C726E5">
        <w:rPr>
          <w:szCs w:val="20"/>
          <w:lang w:eastAsia="ar-SA"/>
        </w:rPr>
        <w:t>leceniobiorcę</w:t>
      </w:r>
      <w:r>
        <w:rPr>
          <w:szCs w:val="20"/>
          <w:lang w:eastAsia="ar-SA"/>
        </w:rPr>
        <w:t>,</w:t>
      </w:r>
    </w:p>
    <w:p w14:paraId="29D98AB7" w14:textId="25C348B3" w:rsidR="00617AA0" w:rsidRPr="00183D8F" w:rsidRDefault="00617AA0" w:rsidP="00183D8F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  <w:lang w:eastAsia="ar-SA"/>
        </w:rPr>
      </w:pPr>
      <w:r w:rsidRPr="00874049">
        <w:rPr>
          <w:szCs w:val="20"/>
          <w:lang w:eastAsia="ar-SA"/>
        </w:rPr>
        <w:t>brak</w:t>
      </w:r>
      <w:r w:rsidR="00030AF2">
        <w:rPr>
          <w:szCs w:val="20"/>
          <w:lang w:eastAsia="ar-SA"/>
        </w:rPr>
        <w:t>iem</w:t>
      </w:r>
      <w:r w:rsidRPr="00874049">
        <w:rPr>
          <w:szCs w:val="20"/>
          <w:lang w:eastAsia="ar-SA"/>
        </w:rPr>
        <w:t xml:space="preserve"> </w:t>
      </w:r>
      <w:r w:rsidR="00183D8F">
        <w:rPr>
          <w:szCs w:val="20"/>
          <w:lang w:eastAsia="ar-SA"/>
        </w:rPr>
        <w:t>wyjaśnień</w:t>
      </w:r>
      <w:r w:rsidR="00030AF2">
        <w:rPr>
          <w:szCs w:val="20"/>
          <w:lang w:eastAsia="ar-SA"/>
        </w:rPr>
        <w:t xml:space="preserve">, </w:t>
      </w:r>
      <w:r w:rsidR="00183D8F">
        <w:rPr>
          <w:szCs w:val="20"/>
          <w:lang w:eastAsia="ar-SA"/>
        </w:rPr>
        <w:t>które</w:t>
      </w:r>
      <w:r w:rsidR="00BB44EF" w:rsidRPr="00874049">
        <w:rPr>
          <w:szCs w:val="20"/>
          <w:lang w:eastAsia="ar-SA"/>
        </w:rPr>
        <w:t xml:space="preserve"> umożliwi</w:t>
      </w:r>
      <w:r w:rsidRPr="00874049">
        <w:rPr>
          <w:szCs w:val="20"/>
          <w:lang w:eastAsia="ar-SA"/>
        </w:rPr>
        <w:t>ł</w:t>
      </w:r>
      <w:r w:rsidR="00183D8F">
        <w:rPr>
          <w:szCs w:val="20"/>
          <w:lang w:eastAsia="ar-SA"/>
        </w:rPr>
        <w:t xml:space="preserve">yby </w:t>
      </w:r>
      <w:r w:rsidR="00F31946" w:rsidRPr="00874049">
        <w:rPr>
          <w:szCs w:val="20"/>
          <w:lang w:eastAsia="ar-SA"/>
        </w:rPr>
        <w:t>ustaleni</w:t>
      </w:r>
      <w:r w:rsidR="00BB44EF" w:rsidRPr="00874049">
        <w:rPr>
          <w:szCs w:val="20"/>
          <w:lang w:eastAsia="ar-SA"/>
        </w:rPr>
        <w:t>e</w:t>
      </w:r>
      <w:r w:rsidR="00F31946" w:rsidRPr="00874049">
        <w:rPr>
          <w:szCs w:val="20"/>
          <w:lang w:eastAsia="ar-SA"/>
        </w:rPr>
        <w:t xml:space="preserve">, kto faktycznie </w:t>
      </w:r>
      <w:r w:rsidR="00A836DB" w:rsidRPr="00874049">
        <w:rPr>
          <w:szCs w:val="20"/>
          <w:lang w:eastAsia="ar-SA"/>
        </w:rPr>
        <w:t xml:space="preserve">realizował </w:t>
      </w:r>
      <w:r w:rsidR="00F31946" w:rsidRPr="00874049">
        <w:rPr>
          <w:szCs w:val="20"/>
          <w:lang w:eastAsia="ar-SA"/>
        </w:rPr>
        <w:t>usług</w:t>
      </w:r>
      <w:r w:rsidR="0046667D" w:rsidRPr="00874049">
        <w:rPr>
          <w:szCs w:val="20"/>
          <w:lang w:eastAsia="ar-SA"/>
        </w:rPr>
        <w:t>i</w:t>
      </w:r>
      <w:r w:rsidR="00332A14">
        <w:rPr>
          <w:szCs w:val="20"/>
          <w:lang w:eastAsia="ar-SA"/>
        </w:rPr>
        <w:t>, t</w:t>
      </w:r>
      <w:r w:rsidR="008E5FEE">
        <w:rPr>
          <w:szCs w:val="20"/>
          <w:lang w:eastAsia="ar-SA"/>
        </w:rPr>
        <w:t xml:space="preserve">o </w:t>
      </w:r>
      <w:r w:rsidR="00332A14">
        <w:rPr>
          <w:szCs w:val="20"/>
          <w:lang w:eastAsia="ar-SA"/>
        </w:rPr>
        <w:t>j</w:t>
      </w:r>
      <w:r w:rsidR="008E5FEE">
        <w:rPr>
          <w:szCs w:val="20"/>
          <w:lang w:eastAsia="ar-SA"/>
        </w:rPr>
        <w:t>est</w:t>
      </w:r>
      <w:r w:rsidR="00332A14">
        <w:rPr>
          <w:szCs w:val="20"/>
          <w:lang w:eastAsia="ar-SA"/>
        </w:rPr>
        <w:t xml:space="preserve"> </w:t>
      </w:r>
      <w:r w:rsidR="008E5FEE">
        <w:rPr>
          <w:szCs w:val="20"/>
          <w:lang w:eastAsia="ar-SA"/>
        </w:rPr>
        <w:t xml:space="preserve">zleceniobiorca </w:t>
      </w:r>
      <w:r w:rsidR="00332A14">
        <w:rPr>
          <w:szCs w:val="20"/>
          <w:lang w:eastAsia="ar-SA"/>
        </w:rPr>
        <w:t xml:space="preserve">czy </w:t>
      </w:r>
      <w:r w:rsidR="00A5575F">
        <w:rPr>
          <w:szCs w:val="20"/>
          <w:lang w:eastAsia="ar-SA"/>
        </w:rPr>
        <w:t>podwykonawcą</w:t>
      </w:r>
      <w:r w:rsidR="008E5FEE">
        <w:rPr>
          <w:szCs w:val="20"/>
          <w:lang w:eastAsia="ar-SA"/>
        </w:rPr>
        <w:t>,</w:t>
      </w:r>
    </w:p>
    <w:p w14:paraId="3FA0D25B" w14:textId="2BCDFF4A" w:rsidR="0046667D" w:rsidRPr="00617AA0" w:rsidRDefault="00A836DB" w:rsidP="00B30488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617AA0">
        <w:rPr>
          <w:szCs w:val="20"/>
        </w:rPr>
        <w:t>przyjętym ryczałtowym sposobem wynagradzania</w:t>
      </w:r>
      <w:r w:rsidR="008E5FEE">
        <w:rPr>
          <w:szCs w:val="20"/>
        </w:rPr>
        <w:t xml:space="preserve"> zleceniobiorcy</w:t>
      </w:r>
      <w:r w:rsidRPr="00617AA0">
        <w:rPr>
          <w:szCs w:val="20"/>
        </w:rPr>
        <w:t>, uzależnionym wyłącznie od wysokości przychodów Szkoły a nie rzeczywiście zrealizowanych i wycenionych działań,</w:t>
      </w:r>
      <w:r w:rsidR="008E5FEE" w:rsidRPr="008E5FEE">
        <w:rPr>
          <w:szCs w:val="20"/>
        </w:rPr>
        <w:t xml:space="preserve"> </w:t>
      </w:r>
      <w:r w:rsidR="008E5FEE" w:rsidRPr="00777B16">
        <w:rPr>
          <w:szCs w:val="20"/>
        </w:rPr>
        <w:t>co naruszyło zasady określone w art. 44 ust. 3 ustawy o finansach publicznych</w:t>
      </w:r>
      <w:r w:rsidR="008E5FEE">
        <w:rPr>
          <w:szCs w:val="20"/>
        </w:rPr>
        <w:t>,</w:t>
      </w:r>
    </w:p>
    <w:p w14:paraId="73200961" w14:textId="0D21A5B6" w:rsidR="00AF0EE8" w:rsidRDefault="00A836DB" w:rsidP="00AF0EE8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46667D">
        <w:rPr>
          <w:szCs w:val="20"/>
        </w:rPr>
        <w:t>konstrukcją umów zawartych z</w:t>
      </w:r>
      <w:r w:rsidR="008E5FEE">
        <w:rPr>
          <w:szCs w:val="20"/>
        </w:rPr>
        <w:t>e</w:t>
      </w:r>
      <w:r w:rsidR="0046667D">
        <w:rPr>
          <w:szCs w:val="20"/>
        </w:rPr>
        <w:t xml:space="preserve"> </w:t>
      </w:r>
      <w:r w:rsidR="008E5FEE">
        <w:rPr>
          <w:szCs w:val="20"/>
        </w:rPr>
        <w:t>zleceniobiorcą</w:t>
      </w:r>
      <w:r w:rsidRPr="0046667D">
        <w:rPr>
          <w:szCs w:val="20"/>
        </w:rPr>
        <w:t xml:space="preserve">, które określały zarówno usługi </w:t>
      </w:r>
      <w:r w:rsidR="0016553B">
        <w:rPr>
          <w:szCs w:val="20"/>
        </w:rPr>
        <w:t xml:space="preserve">realizowane </w:t>
      </w:r>
      <w:r w:rsidRPr="0046667D">
        <w:rPr>
          <w:szCs w:val="20"/>
        </w:rPr>
        <w:t>na rzecz Szkoły</w:t>
      </w:r>
      <w:r w:rsidR="0016553B">
        <w:rPr>
          <w:szCs w:val="20"/>
        </w:rPr>
        <w:t xml:space="preserve"> w zakresie kształcenia, wychowania i opieki</w:t>
      </w:r>
      <w:r w:rsidR="00A5575F">
        <w:rPr>
          <w:szCs w:val="20"/>
        </w:rPr>
        <w:t>, jak również</w:t>
      </w:r>
      <w:r w:rsidRPr="0046667D">
        <w:rPr>
          <w:szCs w:val="20"/>
        </w:rPr>
        <w:t xml:space="preserve"> </w:t>
      </w:r>
      <w:r w:rsidR="0016553B">
        <w:rPr>
          <w:szCs w:val="20"/>
        </w:rPr>
        <w:t>usługi na rzecz</w:t>
      </w:r>
      <w:r w:rsidRPr="0046667D">
        <w:rPr>
          <w:szCs w:val="20"/>
        </w:rPr>
        <w:t xml:space="preserve"> organu prowadzącego, które nie były związane z </w:t>
      </w:r>
      <w:r w:rsidR="00A5575F">
        <w:rPr>
          <w:szCs w:val="20"/>
        </w:rPr>
        <w:t>powyższymi</w:t>
      </w:r>
      <w:r w:rsidR="00BB44EF">
        <w:rPr>
          <w:szCs w:val="20"/>
        </w:rPr>
        <w:t xml:space="preserve"> </w:t>
      </w:r>
      <w:r w:rsidRPr="0046667D">
        <w:rPr>
          <w:szCs w:val="20"/>
        </w:rPr>
        <w:t>zadaniami</w:t>
      </w:r>
      <w:r w:rsidR="0046667D">
        <w:rPr>
          <w:szCs w:val="20"/>
        </w:rPr>
        <w:t xml:space="preserve"> </w:t>
      </w:r>
      <w:r w:rsidR="00877428">
        <w:rPr>
          <w:szCs w:val="20"/>
        </w:rPr>
        <w:t xml:space="preserve">a </w:t>
      </w:r>
      <w:r w:rsidR="009F1031" w:rsidRPr="009F1031">
        <w:rPr>
          <w:szCs w:val="20"/>
        </w:rPr>
        <w:t>brak właściwego udokumentowania, składanie lakonicznych wyjaśnień bądź ich brak</w:t>
      </w:r>
      <w:r w:rsidR="009F1031">
        <w:rPr>
          <w:szCs w:val="20"/>
        </w:rPr>
        <w:t xml:space="preserve"> </w:t>
      </w:r>
      <w:r w:rsidRPr="0046667D">
        <w:rPr>
          <w:szCs w:val="20"/>
        </w:rPr>
        <w:t>uniemożliwi</w:t>
      </w:r>
      <w:r w:rsidR="00AF0EE8">
        <w:rPr>
          <w:szCs w:val="20"/>
        </w:rPr>
        <w:t>ł</w:t>
      </w:r>
      <w:r w:rsidRPr="0046667D">
        <w:rPr>
          <w:szCs w:val="20"/>
        </w:rPr>
        <w:t xml:space="preserve"> ustalenie</w:t>
      </w:r>
      <w:r w:rsidR="009F1031">
        <w:rPr>
          <w:szCs w:val="20"/>
        </w:rPr>
        <w:t>,</w:t>
      </w:r>
      <w:r w:rsidRPr="0046667D">
        <w:rPr>
          <w:szCs w:val="20"/>
        </w:rPr>
        <w:t xml:space="preserve"> jaka część wynagrodzenia</w:t>
      </w:r>
      <w:r w:rsidR="00877428">
        <w:rPr>
          <w:szCs w:val="20"/>
        </w:rPr>
        <w:t xml:space="preserve"> </w:t>
      </w:r>
      <w:r w:rsidRPr="0046667D">
        <w:rPr>
          <w:szCs w:val="20"/>
        </w:rPr>
        <w:t>dotyczy usług świadczonych wobec kontrolowanej Szkoły</w:t>
      </w:r>
      <w:r w:rsidR="00C22D0F">
        <w:rPr>
          <w:szCs w:val="20"/>
        </w:rPr>
        <w:t>.</w:t>
      </w:r>
    </w:p>
    <w:p w14:paraId="3346A178" w14:textId="2A5329F3" w:rsidR="005D7102" w:rsidRPr="003B6ABA" w:rsidRDefault="00107D23" w:rsidP="00107D23">
      <w:pPr>
        <w:spacing w:before="0" w:after="0" w:line="360" w:lineRule="auto"/>
        <w:ind w:left="709"/>
        <w:rPr>
          <w:szCs w:val="20"/>
        </w:rPr>
      </w:pPr>
      <w:r>
        <w:rPr>
          <w:szCs w:val="20"/>
        </w:rPr>
        <w:t>B</w:t>
      </w:r>
      <w:r w:rsidR="00A836DB" w:rsidRPr="00332A14">
        <w:rPr>
          <w:szCs w:val="20"/>
        </w:rPr>
        <w:t>rak przejrzystości w rozliczeniach z</w:t>
      </w:r>
      <w:r>
        <w:rPr>
          <w:szCs w:val="20"/>
        </w:rPr>
        <w:t>e</w:t>
      </w:r>
      <w:r w:rsidR="00AF0EE8" w:rsidRPr="00332A14">
        <w:rPr>
          <w:szCs w:val="20"/>
        </w:rPr>
        <w:t xml:space="preserve"> </w:t>
      </w:r>
      <w:r>
        <w:rPr>
          <w:szCs w:val="20"/>
        </w:rPr>
        <w:t xml:space="preserve">zleceniobiorcą </w:t>
      </w:r>
      <w:r w:rsidR="00AF0EE8" w:rsidRPr="00332A14">
        <w:rPr>
          <w:szCs w:val="20"/>
        </w:rPr>
        <w:t>usług, uniemożliwi</w:t>
      </w:r>
      <w:r w:rsidR="009F1031">
        <w:rPr>
          <w:szCs w:val="20"/>
        </w:rPr>
        <w:t>ł</w:t>
      </w:r>
      <w:r w:rsidR="00AF0EE8" w:rsidRPr="00332A14">
        <w:rPr>
          <w:szCs w:val="20"/>
        </w:rPr>
        <w:t xml:space="preserve"> </w:t>
      </w:r>
      <w:r w:rsidR="00A836DB" w:rsidRPr="00332A14">
        <w:rPr>
          <w:szCs w:val="20"/>
        </w:rPr>
        <w:t>potwierdz</w:t>
      </w:r>
      <w:r w:rsidR="003B6ABA" w:rsidRPr="00332A14">
        <w:rPr>
          <w:szCs w:val="20"/>
        </w:rPr>
        <w:t>enie</w:t>
      </w:r>
      <w:r w:rsidR="00A836DB" w:rsidRPr="00332A14">
        <w:rPr>
          <w:szCs w:val="20"/>
        </w:rPr>
        <w:t xml:space="preserve">, że dotacja została wykorzystana zgodnie z przeznaczeniem </w:t>
      </w:r>
      <w:r w:rsidR="00A836DB" w:rsidRPr="00332A14">
        <w:rPr>
          <w:szCs w:val="20"/>
        </w:rPr>
        <w:lastRenderedPageBreak/>
        <w:t>określonym w art. 35 ust. 1 ustawy o finansowaniu zadań oświatowych oraz</w:t>
      </w:r>
      <w:r w:rsidR="00AF0EE8" w:rsidRPr="00332A14">
        <w:rPr>
          <w:szCs w:val="20"/>
        </w:rPr>
        <w:t xml:space="preserve"> </w:t>
      </w:r>
      <w:r w:rsidR="00A836DB" w:rsidRPr="00332A14">
        <w:rPr>
          <w:szCs w:val="20"/>
        </w:rPr>
        <w:t>w sposób oszczędny i celowy, do czego zobowiązuje art. 44 ust. 3 ustawy o finansach publicznych</w:t>
      </w:r>
      <w:bookmarkEnd w:id="7"/>
      <w:r w:rsidR="00BD287B">
        <w:rPr>
          <w:szCs w:val="20"/>
        </w:rPr>
        <w:t xml:space="preserve"> -</w:t>
      </w:r>
      <w:r>
        <w:rPr>
          <w:szCs w:val="20"/>
        </w:rPr>
        <w:t xml:space="preserve"> </w:t>
      </w:r>
      <w:r w:rsidR="00BF67DF" w:rsidRPr="003B6ABA">
        <w:rPr>
          <w:szCs w:val="20"/>
        </w:rPr>
        <w:t>strony od 87 do 102 protokołu kontroli</w:t>
      </w:r>
      <w:r w:rsidR="00BD287B">
        <w:rPr>
          <w:szCs w:val="20"/>
        </w:rPr>
        <w:t>;</w:t>
      </w:r>
    </w:p>
    <w:p w14:paraId="4B3AEA9C" w14:textId="188F0DAB" w:rsidR="007D1DEB" w:rsidRDefault="00BF67DF" w:rsidP="00107D23">
      <w:pPr>
        <w:pStyle w:val="Akapitzlist"/>
        <w:numPr>
          <w:ilvl w:val="0"/>
          <w:numId w:val="20"/>
        </w:numPr>
        <w:spacing w:before="0" w:after="0" w:line="360" w:lineRule="auto"/>
        <w:rPr>
          <w:szCs w:val="20"/>
        </w:rPr>
      </w:pPr>
      <w:r w:rsidRPr="00930DD2">
        <w:rPr>
          <w:szCs w:val="20"/>
        </w:rPr>
        <w:t>kwotę 33.307,06 zł z</w:t>
      </w:r>
      <w:r w:rsidR="00107D23">
        <w:rPr>
          <w:szCs w:val="20"/>
        </w:rPr>
        <w:t xml:space="preserve"> tytułu </w:t>
      </w:r>
      <w:r w:rsidR="007D1DEB">
        <w:rPr>
          <w:szCs w:val="20"/>
        </w:rPr>
        <w:t xml:space="preserve">realizacji </w:t>
      </w:r>
      <w:r w:rsidR="008C23AA">
        <w:rPr>
          <w:szCs w:val="20"/>
        </w:rPr>
        <w:t>usług</w:t>
      </w:r>
      <w:r w:rsidRPr="00930DD2">
        <w:rPr>
          <w:szCs w:val="20"/>
        </w:rPr>
        <w:t xml:space="preserve"> </w:t>
      </w:r>
      <w:r>
        <w:t>dotycząc</w:t>
      </w:r>
      <w:r w:rsidR="007D1DEB">
        <w:t>ych</w:t>
      </w:r>
      <w:r>
        <w:t xml:space="preserve"> przygotowania merytorycznego projektu oraz opracowania specyfikacji dla modułu planowania i rozliczania egzaminów zawodowych</w:t>
      </w:r>
      <w:r w:rsidR="00453685">
        <w:t xml:space="preserve"> w </w:t>
      </w:r>
      <w:r w:rsidR="00453685" w:rsidRPr="00453685">
        <w:rPr>
          <w:szCs w:val="20"/>
        </w:rPr>
        <w:t>Elektroniczn</w:t>
      </w:r>
      <w:r w:rsidR="008D7C0A">
        <w:rPr>
          <w:szCs w:val="20"/>
        </w:rPr>
        <w:t>ym</w:t>
      </w:r>
      <w:r w:rsidR="00453685" w:rsidRPr="00453685">
        <w:rPr>
          <w:szCs w:val="20"/>
        </w:rPr>
        <w:t xml:space="preserve"> System</w:t>
      </w:r>
      <w:r w:rsidR="008D7C0A">
        <w:rPr>
          <w:szCs w:val="20"/>
        </w:rPr>
        <w:t>ie</w:t>
      </w:r>
      <w:r w:rsidR="00453685" w:rsidRPr="00453685">
        <w:rPr>
          <w:szCs w:val="20"/>
        </w:rPr>
        <w:t xml:space="preserve"> Zarządzania Placówką Oświatową </w:t>
      </w:r>
      <w:r w:rsidR="00453685">
        <w:rPr>
          <w:szCs w:val="20"/>
        </w:rPr>
        <w:t xml:space="preserve">(zwanym dalej </w:t>
      </w:r>
      <w:proofErr w:type="spellStart"/>
      <w:r w:rsidR="00453685">
        <w:rPr>
          <w:szCs w:val="20"/>
        </w:rPr>
        <w:t>ESZPOś</w:t>
      </w:r>
      <w:proofErr w:type="spellEnd"/>
      <w:r w:rsidR="00453685">
        <w:rPr>
          <w:szCs w:val="20"/>
        </w:rPr>
        <w:t>)</w:t>
      </w:r>
      <w:r>
        <w:t xml:space="preserve"> oraz nadzoru nad pracami programistycznymi i wdrożenia w </w:t>
      </w:r>
      <w:r w:rsidR="007D1DEB">
        <w:t>S</w:t>
      </w:r>
      <w:r>
        <w:t>zkole</w:t>
      </w:r>
      <w:r w:rsidR="008D7C0A">
        <w:t>,</w:t>
      </w:r>
      <w:r w:rsidR="00107D23" w:rsidRPr="00107D23">
        <w:rPr>
          <w:szCs w:val="20"/>
        </w:rPr>
        <w:t xml:space="preserve"> </w:t>
      </w:r>
      <w:r w:rsidR="007D1DEB">
        <w:rPr>
          <w:szCs w:val="20"/>
        </w:rPr>
        <w:t xml:space="preserve">mających na celu usprawnienie </w:t>
      </w:r>
      <w:r w:rsidR="00107D23" w:rsidRPr="00627E16">
        <w:rPr>
          <w:szCs w:val="20"/>
        </w:rPr>
        <w:t xml:space="preserve">pracy pracowników osoby prowadzącej, </w:t>
      </w:r>
      <w:r w:rsidR="007D1DEB">
        <w:rPr>
          <w:szCs w:val="20"/>
        </w:rPr>
        <w:t xml:space="preserve">między innymi </w:t>
      </w:r>
      <w:r w:rsidR="00107D23" w:rsidRPr="00627E16">
        <w:rPr>
          <w:szCs w:val="20"/>
        </w:rPr>
        <w:t>w zakresie rozliczeń finansowych związanych z organizacją i przeprowadzeniem egzaminów</w:t>
      </w:r>
      <w:r w:rsidR="009F1031">
        <w:rPr>
          <w:szCs w:val="20"/>
        </w:rPr>
        <w:t>, z uwagi na</w:t>
      </w:r>
      <w:r w:rsidR="007D1DEB">
        <w:rPr>
          <w:szCs w:val="20"/>
        </w:rPr>
        <w:t>:</w:t>
      </w:r>
    </w:p>
    <w:p w14:paraId="7179AC3A" w14:textId="638FFF84" w:rsidR="007D1DEB" w:rsidRDefault="007D1DEB" w:rsidP="007D1DEB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>
        <w:rPr>
          <w:szCs w:val="20"/>
        </w:rPr>
        <w:t xml:space="preserve">brak związku usług wynikających ze zlecenia </w:t>
      </w:r>
      <w:r w:rsidRPr="007D1DEB">
        <w:rPr>
          <w:szCs w:val="20"/>
        </w:rPr>
        <w:t xml:space="preserve">z zadaniami Szkoły </w:t>
      </w:r>
      <w:r>
        <w:rPr>
          <w:szCs w:val="20"/>
        </w:rPr>
        <w:t>w zakresie kształcenia, wychowania i opieki,</w:t>
      </w:r>
    </w:p>
    <w:p w14:paraId="5EE60060" w14:textId="2B2CC17C" w:rsidR="003B6ABA" w:rsidRDefault="007D1DEB" w:rsidP="007D1DEB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>
        <w:rPr>
          <w:szCs w:val="20"/>
        </w:rPr>
        <w:t xml:space="preserve">brak </w:t>
      </w:r>
      <w:r w:rsidRPr="00777B16">
        <w:rPr>
          <w:szCs w:val="20"/>
        </w:rPr>
        <w:t>dokumentacji potwierdzającej przygotowanie projektu i opracowanie specyfikacji</w:t>
      </w:r>
      <w:r>
        <w:rPr>
          <w:szCs w:val="20"/>
        </w:rPr>
        <w:t xml:space="preserve"> przez zleceniobiorcę</w:t>
      </w:r>
      <w:r w:rsidR="00107D23" w:rsidRPr="007D1DEB">
        <w:rPr>
          <w:szCs w:val="20"/>
        </w:rPr>
        <w:t>,</w:t>
      </w:r>
    </w:p>
    <w:p w14:paraId="6F077ABA" w14:textId="4ED7AA9A" w:rsidR="009F1031" w:rsidRPr="009F1031" w:rsidRDefault="009F1031" w:rsidP="009F1031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9F1031">
        <w:rPr>
          <w:szCs w:val="20"/>
        </w:rPr>
        <w:t xml:space="preserve">powierzenie zleceniobiorcy zlecenia, pomimo że określone w nim usługi zobowiązany był świadczyć inny podmiot na podstawie zawartej przez osobę prowadzącą z nim umowy, w której między innymi zapisano, że był on zobowiązany do monitoringu oraz wsparcia pracowników Szkoły w obsłudze </w:t>
      </w:r>
      <w:proofErr w:type="spellStart"/>
      <w:r w:rsidRPr="009F1031">
        <w:rPr>
          <w:szCs w:val="20"/>
        </w:rPr>
        <w:t>ESZPOś</w:t>
      </w:r>
      <w:proofErr w:type="spellEnd"/>
      <w:r w:rsidRPr="009F1031">
        <w:rPr>
          <w:szCs w:val="20"/>
        </w:rPr>
        <w:t xml:space="preserve"> pod względem zawartości merytorycznej i zgodności z obowiązującymi przepisami prawa oraz któremu</w:t>
      </w:r>
      <w:r>
        <w:rPr>
          <w:szCs w:val="20"/>
        </w:rPr>
        <w:t>,</w:t>
      </w:r>
      <w:r w:rsidRPr="009F1031">
        <w:rPr>
          <w:szCs w:val="20"/>
        </w:rPr>
        <w:t xml:space="preserve"> na podstawie tej umowy</w:t>
      </w:r>
      <w:r>
        <w:rPr>
          <w:szCs w:val="20"/>
        </w:rPr>
        <w:t>,</w:t>
      </w:r>
      <w:r w:rsidRPr="009F1031">
        <w:rPr>
          <w:szCs w:val="20"/>
        </w:rPr>
        <w:t xml:space="preserve"> zlecano usługi polegające na przygotowywaniu projektów i specyfikacji kolejnych modułów wyżej wymienionego Systemu</w:t>
      </w:r>
      <w:r w:rsidR="008C3173">
        <w:rPr>
          <w:szCs w:val="20"/>
        </w:rPr>
        <w:t>,</w:t>
      </w:r>
    </w:p>
    <w:p w14:paraId="44F9C83F" w14:textId="618E5B76" w:rsidR="003B6ABA" w:rsidRPr="003B6ABA" w:rsidRDefault="003B6ABA" w:rsidP="009F1031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3B6ABA">
        <w:rPr>
          <w:szCs w:val="20"/>
        </w:rPr>
        <w:t>brak stosownych wyjaśnień</w:t>
      </w:r>
      <w:r w:rsidR="00775D8D">
        <w:rPr>
          <w:szCs w:val="20"/>
        </w:rPr>
        <w:t xml:space="preserve"> umożliwiających </w:t>
      </w:r>
      <w:r w:rsidRPr="003B6ABA">
        <w:rPr>
          <w:szCs w:val="20"/>
        </w:rPr>
        <w:t>ustalenie</w:t>
      </w:r>
      <w:r w:rsidR="00B83A8E">
        <w:rPr>
          <w:szCs w:val="20"/>
        </w:rPr>
        <w:t>,</w:t>
      </w:r>
      <w:r w:rsidRPr="003B6ABA">
        <w:rPr>
          <w:szCs w:val="20"/>
        </w:rPr>
        <w:t xml:space="preserve"> czy zlecone </w:t>
      </w:r>
      <w:r w:rsidR="00B83A8E">
        <w:rPr>
          <w:szCs w:val="20"/>
        </w:rPr>
        <w:t>usługi</w:t>
      </w:r>
      <w:r w:rsidR="00B6333C">
        <w:rPr>
          <w:szCs w:val="20"/>
        </w:rPr>
        <w:t>, któr</w:t>
      </w:r>
      <w:r w:rsidR="00B83A8E">
        <w:rPr>
          <w:szCs w:val="20"/>
        </w:rPr>
        <w:t>ych</w:t>
      </w:r>
      <w:r w:rsidR="00B6333C">
        <w:rPr>
          <w:szCs w:val="20"/>
        </w:rPr>
        <w:t xml:space="preserve"> kosztami obciążono </w:t>
      </w:r>
      <w:r w:rsidR="00B83A8E">
        <w:rPr>
          <w:szCs w:val="20"/>
        </w:rPr>
        <w:t xml:space="preserve">w całości </w:t>
      </w:r>
      <w:r w:rsidR="00B6333C">
        <w:rPr>
          <w:szCs w:val="20"/>
        </w:rPr>
        <w:t xml:space="preserve">Szkołę, </w:t>
      </w:r>
      <w:r w:rsidRPr="003B6ABA">
        <w:rPr>
          <w:szCs w:val="20"/>
        </w:rPr>
        <w:t>dotyczył</w:t>
      </w:r>
      <w:r w:rsidR="00B83A8E">
        <w:rPr>
          <w:szCs w:val="20"/>
        </w:rPr>
        <w:t>y</w:t>
      </w:r>
      <w:r w:rsidRPr="003B6ABA">
        <w:rPr>
          <w:szCs w:val="20"/>
        </w:rPr>
        <w:t xml:space="preserve"> wszystkich </w:t>
      </w:r>
      <w:r w:rsidR="00B83A8E">
        <w:rPr>
          <w:szCs w:val="20"/>
        </w:rPr>
        <w:t>s</w:t>
      </w:r>
      <w:r w:rsidRPr="003B6ABA">
        <w:rPr>
          <w:szCs w:val="20"/>
        </w:rPr>
        <w:t xml:space="preserve">zkół prowadzonych przez </w:t>
      </w:r>
      <w:r w:rsidR="00B83A8E">
        <w:rPr>
          <w:szCs w:val="20"/>
        </w:rPr>
        <w:t>osobę prowadzącą czy tylko kontrolowanej Szkoły,</w:t>
      </w:r>
    </w:p>
    <w:p w14:paraId="782ADB93" w14:textId="4276011B" w:rsidR="003B6ABA" w:rsidRPr="00777B16" w:rsidRDefault="003B6ABA" w:rsidP="00777B16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777B16">
        <w:rPr>
          <w:szCs w:val="20"/>
        </w:rPr>
        <w:t>przyję</w:t>
      </w:r>
      <w:r w:rsidR="00B83A8E">
        <w:rPr>
          <w:szCs w:val="20"/>
        </w:rPr>
        <w:t>ty</w:t>
      </w:r>
      <w:r w:rsidRPr="00777B16">
        <w:rPr>
          <w:szCs w:val="20"/>
        </w:rPr>
        <w:t xml:space="preserve"> ryczałtow</w:t>
      </w:r>
      <w:r w:rsidR="00B83A8E">
        <w:rPr>
          <w:szCs w:val="20"/>
        </w:rPr>
        <w:t>y</w:t>
      </w:r>
      <w:r w:rsidR="00B6333C">
        <w:rPr>
          <w:szCs w:val="20"/>
        </w:rPr>
        <w:t xml:space="preserve"> spos</w:t>
      </w:r>
      <w:r w:rsidR="009F1031">
        <w:rPr>
          <w:szCs w:val="20"/>
        </w:rPr>
        <w:t>ó</w:t>
      </w:r>
      <w:r w:rsidR="00B6333C">
        <w:rPr>
          <w:szCs w:val="20"/>
        </w:rPr>
        <w:t>b</w:t>
      </w:r>
      <w:r w:rsidR="00B83A8E">
        <w:rPr>
          <w:szCs w:val="20"/>
        </w:rPr>
        <w:t xml:space="preserve"> </w:t>
      </w:r>
      <w:r w:rsidRPr="00777B16">
        <w:rPr>
          <w:szCs w:val="20"/>
        </w:rPr>
        <w:t>wynagradzani</w:t>
      </w:r>
      <w:r w:rsidR="00B6333C">
        <w:rPr>
          <w:szCs w:val="20"/>
        </w:rPr>
        <w:t>a</w:t>
      </w:r>
      <w:r w:rsidR="00B83A8E">
        <w:rPr>
          <w:szCs w:val="20"/>
        </w:rPr>
        <w:t xml:space="preserve"> zleceniobiorcy</w:t>
      </w:r>
      <w:r w:rsidR="00B6333C">
        <w:rPr>
          <w:szCs w:val="20"/>
        </w:rPr>
        <w:t>,</w:t>
      </w:r>
      <w:r w:rsidRPr="00777B16">
        <w:rPr>
          <w:szCs w:val="20"/>
        </w:rPr>
        <w:t xml:space="preserve"> uzależnion</w:t>
      </w:r>
      <w:r w:rsidR="00B83A8E">
        <w:rPr>
          <w:szCs w:val="20"/>
        </w:rPr>
        <w:t>y</w:t>
      </w:r>
      <w:r w:rsidRPr="00777B16">
        <w:rPr>
          <w:szCs w:val="20"/>
        </w:rPr>
        <w:t xml:space="preserve"> wyłącznie od wysokości przychodów Szkoły a nie rzeczywiście zrealizowanych i wycenionych działań, co naruszyło zasady określone w art. 44 ust. 3 ustawy o finansach publicznych</w:t>
      </w:r>
      <w:r w:rsidR="008C3173">
        <w:rPr>
          <w:szCs w:val="20"/>
        </w:rPr>
        <w:t>.</w:t>
      </w:r>
    </w:p>
    <w:p w14:paraId="0962E3A6" w14:textId="255A5AF4" w:rsidR="00113030" w:rsidRPr="00792CA9" w:rsidRDefault="00453685" w:rsidP="00792CA9">
      <w:pPr>
        <w:spacing w:before="0" w:after="0" w:line="360" w:lineRule="auto"/>
        <w:ind w:left="644"/>
        <w:rPr>
          <w:szCs w:val="20"/>
        </w:rPr>
      </w:pPr>
      <w:r w:rsidRPr="00792CA9">
        <w:rPr>
          <w:szCs w:val="20"/>
        </w:rPr>
        <w:t>Brak przejrzystości w rozliczeniach ze zleceniobiorcą usług, uniemożliwi</w:t>
      </w:r>
      <w:r w:rsidR="009F1031">
        <w:rPr>
          <w:szCs w:val="20"/>
        </w:rPr>
        <w:t>ł</w:t>
      </w:r>
      <w:r w:rsidRPr="00792CA9">
        <w:rPr>
          <w:szCs w:val="20"/>
        </w:rPr>
        <w:t xml:space="preserve"> potwierdzenie, że dotacja została wykorzystana zgodnie z przeznaczeniem określonym w art. 35 ust. 1 ustawy o finansowaniu zadań oświatowych oraz w sposób oszczędny i celowy, do czego zobowiązuje art. 44 ust. 3 ustawy o finansach publicznych</w:t>
      </w:r>
      <w:r w:rsidR="009F1031">
        <w:rPr>
          <w:szCs w:val="20"/>
        </w:rPr>
        <w:t xml:space="preserve"> -</w:t>
      </w:r>
      <w:r w:rsidRPr="00792CA9">
        <w:rPr>
          <w:szCs w:val="20"/>
        </w:rPr>
        <w:t xml:space="preserve"> </w:t>
      </w:r>
      <w:r w:rsidR="00930DD2" w:rsidRPr="00792CA9">
        <w:rPr>
          <w:szCs w:val="20"/>
        </w:rPr>
        <w:t xml:space="preserve">strony od </w:t>
      </w:r>
      <w:r w:rsidR="00F71A26" w:rsidRPr="00792CA9">
        <w:rPr>
          <w:szCs w:val="20"/>
        </w:rPr>
        <w:t>102</w:t>
      </w:r>
      <w:r w:rsidR="00930DD2" w:rsidRPr="00792CA9">
        <w:rPr>
          <w:szCs w:val="20"/>
        </w:rPr>
        <w:t xml:space="preserve"> do 10</w:t>
      </w:r>
      <w:r w:rsidR="00F71A26" w:rsidRPr="00792CA9">
        <w:rPr>
          <w:szCs w:val="20"/>
        </w:rPr>
        <w:t>7</w:t>
      </w:r>
      <w:r w:rsidR="00930DD2" w:rsidRPr="00792CA9">
        <w:rPr>
          <w:szCs w:val="20"/>
        </w:rPr>
        <w:t xml:space="preserve"> protokołu kontroli</w:t>
      </w:r>
      <w:r w:rsidR="008D7C0A" w:rsidRPr="00792CA9">
        <w:rPr>
          <w:szCs w:val="20"/>
        </w:rPr>
        <w:t>;</w:t>
      </w:r>
    </w:p>
    <w:p w14:paraId="283F1F59" w14:textId="2084FE74" w:rsidR="00D81640" w:rsidRDefault="00F71A26" w:rsidP="00792CA9">
      <w:pPr>
        <w:pStyle w:val="Akapitzlist"/>
        <w:numPr>
          <w:ilvl w:val="0"/>
          <w:numId w:val="20"/>
        </w:numPr>
        <w:spacing w:before="0" w:after="0" w:line="360" w:lineRule="auto"/>
        <w:rPr>
          <w:szCs w:val="20"/>
        </w:rPr>
      </w:pPr>
      <w:r w:rsidRPr="001D1F5E">
        <w:rPr>
          <w:szCs w:val="20"/>
        </w:rPr>
        <w:t xml:space="preserve">kwotę </w:t>
      </w:r>
      <w:bookmarkStart w:id="8" w:name="_Hlk221021160"/>
      <w:r w:rsidRPr="001D1F5E">
        <w:rPr>
          <w:szCs w:val="20"/>
        </w:rPr>
        <w:t xml:space="preserve">519.970,71 zł </w:t>
      </w:r>
      <w:bookmarkEnd w:id="8"/>
      <w:r w:rsidR="00792CA9">
        <w:rPr>
          <w:szCs w:val="20"/>
        </w:rPr>
        <w:t xml:space="preserve">z tytułu </w:t>
      </w:r>
      <w:r w:rsidR="003C09AC">
        <w:rPr>
          <w:szCs w:val="20"/>
        </w:rPr>
        <w:t>realizacj</w:t>
      </w:r>
      <w:r w:rsidR="00792CA9">
        <w:rPr>
          <w:szCs w:val="20"/>
        </w:rPr>
        <w:t>i</w:t>
      </w:r>
      <w:r w:rsidR="003C09AC">
        <w:rPr>
          <w:szCs w:val="20"/>
        </w:rPr>
        <w:t xml:space="preserve"> </w:t>
      </w:r>
      <w:r w:rsidRPr="001D1F5E">
        <w:rPr>
          <w:szCs w:val="20"/>
        </w:rPr>
        <w:t xml:space="preserve">usług </w:t>
      </w:r>
      <w:r w:rsidRPr="001D1F5E">
        <w:t>dotycząc</w:t>
      </w:r>
      <w:r w:rsidR="003C09AC">
        <w:t>ych</w:t>
      </w:r>
      <w:r w:rsidRPr="001D1F5E">
        <w:t xml:space="preserve"> organizacji procesu dydaktycznego dla Szkoły,</w:t>
      </w:r>
      <w:r w:rsidR="00C60C55">
        <w:t xml:space="preserve"> </w:t>
      </w:r>
      <w:r w:rsidR="00792CA9">
        <w:t xml:space="preserve">w tym w zakresie </w:t>
      </w:r>
      <w:r w:rsidR="00792CA9" w:rsidRPr="00327729">
        <w:rPr>
          <w:szCs w:val="20"/>
        </w:rPr>
        <w:t>wsparcia obsługi procesu dydaktycznego oraz świadczenia innych usług w zakresie zastępstwa w wykonywaniu zadań organu prowadzącego, mając</w:t>
      </w:r>
      <w:r w:rsidR="00D81640">
        <w:rPr>
          <w:szCs w:val="20"/>
        </w:rPr>
        <w:t>ych</w:t>
      </w:r>
      <w:r w:rsidR="00792CA9" w:rsidRPr="00327729">
        <w:rPr>
          <w:szCs w:val="20"/>
        </w:rPr>
        <w:t xml:space="preserve"> na celu </w:t>
      </w:r>
      <w:r w:rsidR="00792CA9" w:rsidRPr="00327729">
        <w:rPr>
          <w:szCs w:val="20"/>
        </w:rPr>
        <w:lastRenderedPageBreak/>
        <w:t>obsługę administracyjną i organizacyjną Szkoły, wsparci</w:t>
      </w:r>
      <w:r w:rsidR="00D81640">
        <w:rPr>
          <w:szCs w:val="20"/>
        </w:rPr>
        <w:t>a</w:t>
      </w:r>
      <w:r w:rsidR="00792CA9" w:rsidRPr="00327729">
        <w:rPr>
          <w:szCs w:val="20"/>
        </w:rPr>
        <w:t xml:space="preserve"> kadry Szkoły w administracyjnej i organizacyjnej obsłudze procesu kształcenia, wsparci</w:t>
      </w:r>
      <w:r w:rsidR="00D81640">
        <w:rPr>
          <w:szCs w:val="20"/>
        </w:rPr>
        <w:t>a</w:t>
      </w:r>
      <w:r w:rsidR="00792CA9" w:rsidRPr="00327729">
        <w:rPr>
          <w:szCs w:val="20"/>
        </w:rPr>
        <w:t xml:space="preserve"> Szkoły i jej Dyrektora w zakresie zapewnienia zgodności przebiegu kształcenia z obowiązującymi przepisami, to jest </w:t>
      </w:r>
      <w:r w:rsidR="00D81640">
        <w:rPr>
          <w:szCs w:val="20"/>
        </w:rPr>
        <w:t>usług</w:t>
      </w:r>
      <w:r w:rsidR="00792CA9" w:rsidRPr="00327729">
        <w:rPr>
          <w:szCs w:val="20"/>
        </w:rPr>
        <w:t xml:space="preserve"> dotycząc</w:t>
      </w:r>
      <w:r w:rsidR="00D81640">
        <w:rPr>
          <w:szCs w:val="20"/>
        </w:rPr>
        <w:t>ych</w:t>
      </w:r>
      <w:r w:rsidR="00792CA9" w:rsidRPr="00327729">
        <w:rPr>
          <w:szCs w:val="20"/>
        </w:rPr>
        <w:t xml:space="preserve"> koordynacji działań i pośrednictwa </w:t>
      </w:r>
      <w:r w:rsidR="00D81640">
        <w:rPr>
          <w:szCs w:val="20"/>
        </w:rPr>
        <w:t>oraz</w:t>
      </w:r>
      <w:r w:rsidR="00792CA9" w:rsidRPr="00327729">
        <w:rPr>
          <w:szCs w:val="20"/>
        </w:rPr>
        <w:t xml:space="preserve"> bieżącego wsparcia, a nie faktycznej realizacji tych zadań</w:t>
      </w:r>
      <w:r w:rsidR="00D81640">
        <w:rPr>
          <w:szCs w:val="20"/>
        </w:rPr>
        <w:t xml:space="preserve"> oraz</w:t>
      </w:r>
      <w:r w:rsidR="00BD30D3">
        <w:rPr>
          <w:szCs w:val="20"/>
        </w:rPr>
        <w:t xml:space="preserve"> </w:t>
      </w:r>
      <w:r w:rsidR="00A11D8F">
        <w:rPr>
          <w:szCs w:val="20"/>
        </w:rPr>
        <w:t xml:space="preserve">z tytułu realizacji usług dotyczących </w:t>
      </w:r>
      <w:r w:rsidR="00BD30D3" w:rsidRPr="00D36B67">
        <w:rPr>
          <w:szCs w:val="20"/>
        </w:rPr>
        <w:t>pełnieni</w:t>
      </w:r>
      <w:r w:rsidR="00A11D8F">
        <w:rPr>
          <w:szCs w:val="20"/>
        </w:rPr>
        <w:t>a</w:t>
      </w:r>
      <w:r w:rsidR="00BD30D3" w:rsidRPr="00D36B67">
        <w:rPr>
          <w:szCs w:val="20"/>
        </w:rPr>
        <w:t xml:space="preserve"> przez </w:t>
      </w:r>
      <w:r w:rsidR="00A11D8F">
        <w:rPr>
          <w:szCs w:val="20"/>
        </w:rPr>
        <w:t>zleceniobiorcę</w:t>
      </w:r>
      <w:r w:rsidR="00BD30D3" w:rsidRPr="00D36B67">
        <w:rPr>
          <w:szCs w:val="20"/>
        </w:rPr>
        <w:t xml:space="preserve"> merytorycznego nadzoru nad funkcjonowaniem </w:t>
      </w:r>
      <w:proofErr w:type="spellStart"/>
      <w:r w:rsidR="00BD30D3">
        <w:t>ESZPOś</w:t>
      </w:r>
      <w:proofErr w:type="spellEnd"/>
      <w:r w:rsidR="00BD30D3">
        <w:t xml:space="preserve">, </w:t>
      </w:r>
      <w:r w:rsidR="00A11D8F">
        <w:t>w związku z</w:t>
      </w:r>
      <w:r w:rsidR="00D81640">
        <w:rPr>
          <w:szCs w:val="20"/>
        </w:rPr>
        <w:t>:</w:t>
      </w:r>
    </w:p>
    <w:p w14:paraId="478B0C35" w14:textId="0A1ED974" w:rsidR="00D81640" w:rsidRDefault="00D81640" w:rsidP="00D81640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>
        <w:rPr>
          <w:szCs w:val="20"/>
          <w:lang w:eastAsia="ar-SA"/>
        </w:rPr>
        <w:t>brakiem dokumentacji potwierdzającej, że określone w umowach usługi zostały zrealizowane przez zleceniobiorcę,</w:t>
      </w:r>
    </w:p>
    <w:p w14:paraId="1C35358C" w14:textId="5CBC86C5" w:rsidR="00D81640" w:rsidRPr="00327729" w:rsidRDefault="00D81640" w:rsidP="00D81640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327729">
        <w:rPr>
          <w:szCs w:val="20"/>
        </w:rPr>
        <w:t>określeniem w umowach zakresu usług, które były tożsame z zadaniami realizowanymi przez Dyrektora Szkoły i stanowiły ich powielenie,</w:t>
      </w:r>
    </w:p>
    <w:p w14:paraId="4B3A5BE5" w14:textId="770BD212" w:rsidR="00792CA9" w:rsidRPr="00327729" w:rsidRDefault="00D81640" w:rsidP="00D81640">
      <w:pPr>
        <w:pStyle w:val="Akapitzlist"/>
        <w:numPr>
          <w:ilvl w:val="0"/>
          <w:numId w:val="21"/>
        </w:numPr>
        <w:spacing w:before="0" w:after="0" w:line="360" w:lineRule="auto"/>
        <w:rPr>
          <w:szCs w:val="20"/>
        </w:rPr>
      </w:pPr>
      <w:r>
        <w:rPr>
          <w:szCs w:val="20"/>
        </w:rPr>
        <w:t>brakiem związku usług wynikających z um</w:t>
      </w:r>
      <w:r w:rsidR="00A11D8F">
        <w:rPr>
          <w:szCs w:val="20"/>
        </w:rPr>
        <w:t>ów</w:t>
      </w:r>
      <w:r>
        <w:rPr>
          <w:szCs w:val="20"/>
        </w:rPr>
        <w:t xml:space="preserve"> z zadaniami Szkoły w zakresie kształcenia, wychowania i opieki,</w:t>
      </w:r>
    </w:p>
    <w:p w14:paraId="436660B0" w14:textId="4FC60A59" w:rsidR="00030AF2" w:rsidRDefault="006421BE" w:rsidP="00327729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327729">
        <w:rPr>
          <w:szCs w:val="20"/>
        </w:rPr>
        <w:t xml:space="preserve">zapisami umowy zawartej </w:t>
      </w:r>
      <w:r w:rsidR="00030AF2">
        <w:rPr>
          <w:szCs w:val="20"/>
        </w:rPr>
        <w:t>z</w:t>
      </w:r>
      <w:r w:rsidR="00D81640">
        <w:rPr>
          <w:szCs w:val="20"/>
        </w:rPr>
        <w:t xml:space="preserve">e zleceniobiorcą </w:t>
      </w:r>
      <w:r w:rsidRPr="00327729">
        <w:rPr>
          <w:szCs w:val="20"/>
        </w:rPr>
        <w:t>ograniczającymi jej charakter do umowy utrzymania a nie konkretnego działania</w:t>
      </w:r>
      <w:r w:rsidR="00030AF2">
        <w:rPr>
          <w:szCs w:val="20"/>
        </w:rPr>
        <w:t>, co</w:t>
      </w:r>
      <w:r w:rsidRPr="00327729">
        <w:rPr>
          <w:szCs w:val="20"/>
        </w:rPr>
        <w:t xml:space="preserve"> st</w:t>
      </w:r>
      <w:r w:rsidR="00D36B67">
        <w:rPr>
          <w:szCs w:val="20"/>
        </w:rPr>
        <w:t>ało</w:t>
      </w:r>
      <w:r w:rsidRPr="00327729">
        <w:rPr>
          <w:szCs w:val="20"/>
        </w:rPr>
        <w:t xml:space="preserve"> w sprzeczności z celem dotacji, która zgodnie art. 35 ust. 1 ustawy o finansowaniu zadań oświatowych przeznaczona </w:t>
      </w:r>
      <w:r w:rsidR="00D36B67">
        <w:rPr>
          <w:szCs w:val="20"/>
        </w:rPr>
        <w:t>była</w:t>
      </w:r>
      <w:r w:rsidRPr="00327729">
        <w:rPr>
          <w:szCs w:val="20"/>
        </w:rPr>
        <w:t xml:space="preserve"> na dofinansowanie realizacji zadań szkół w zakresie kształcenia, wychowania i opieki,</w:t>
      </w:r>
    </w:p>
    <w:p w14:paraId="6843FC47" w14:textId="217BBABA" w:rsidR="00BD30D3" w:rsidRDefault="00BD30D3" w:rsidP="0066640C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6421BE">
        <w:rPr>
          <w:szCs w:val="20"/>
        </w:rPr>
        <w:t xml:space="preserve">przyjętym ryczałtowym sposobem wynagradzania </w:t>
      </w:r>
      <w:r>
        <w:rPr>
          <w:szCs w:val="20"/>
        </w:rPr>
        <w:t>zleceniobiorcy</w:t>
      </w:r>
      <w:r w:rsidRPr="006421BE">
        <w:rPr>
          <w:szCs w:val="20"/>
        </w:rPr>
        <w:t>, uzależnionym wyłącznie od wysokości przychodów Szkoły a nie rzeczywiście zrealizowanych i wycenionych działań, co narusz</w:t>
      </w:r>
      <w:r w:rsidR="00A11D8F">
        <w:rPr>
          <w:szCs w:val="20"/>
        </w:rPr>
        <w:t>y</w:t>
      </w:r>
      <w:r w:rsidRPr="006421BE">
        <w:rPr>
          <w:szCs w:val="20"/>
        </w:rPr>
        <w:t>ło zasady określone w art. 44 ust. 3 ustawy o finansach publicznych</w:t>
      </w:r>
      <w:r>
        <w:rPr>
          <w:szCs w:val="20"/>
        </w:rPr>
        <w:t>,</w:t>
      </w:r>
    </w:p>
    <w:p w14:paraId="3F9D98C2" w14:textId="6492C68C" w:rsidR="00435420" w:rsidRDefault="00D36B67" w:rsidP="00435420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>
        <w:t>w</w:t>
      </w:r>
      <w:r w:rsidR="006421BE" w:rsidRPr="00435420">
        <w:rPr>
          <w:szCs w:val="20"/>
        </w:rPr>
        <w:t>ykorzystywan</w:t>
      </w:r>
      <w:r w:rsidR="00BD30D3" w:rsidRPr="00435420">
        <w:rPr>
          <w:szCs w:val="20"/>
        </w:rPr>
        <w:t xml:space="preserve">iem </w:t>
      </w:r>
      <w:proofErr w:type="spellStart"/>
      <w:r w:rsidR="00BD30D3" w:rsidRPr="00435420">
        <w:rPr>
          <w:szCs w:val="20"/>
        </w:rPr>
        <w:t>ESZPOś</w:t>
      </w:r>
      <w:proofErr w:type="spellEnd"/>
      <w:r w:rsidR="00BD30D3" w:rsidRPr="00435420">
        <w:rPr>
          <w:szCs w:val="20"/>
        </w:rPr>
        <w:t xml:space="preserve"> </w:t>
      </w:r>
      <w:r w:rsidR="00A11D8F">
        <w:rPr>
          <w:szCs w:val="20"/>
        </w:rPr>
        <w:t xml:space="preserve">zarówno </w:t>
      </w:r>
      <w:r w:rsidR="00BD30D3" w:rsidRPr="00435420">
        <w:rPr>
          <w:szCs w:val="20"/>
        </w:rPr>
        <w:t xml:space="preserve">do realizacji zadań Szkoły </w:t>
      </w:r>
      <w:r w:rsidR="006421BE" w:rsidRPr="00435420">
        <w:rPr>
          <w:szCs w:val="20"/>
        </w:rPr>
        <w:t>w zakresie kształcenia, wychowania i opieki</w:t>
      </w:r>
      <w:r w:rsidR="00A11D8F">
        <w:rPr>
          <w:szCs w:val="20"/>
        </w:rPr>
        <w:t>,</w:t>
      </w:r>
      <w:r w:rsidR="006421BE" w:rsidRPr="00435420">
        <w:rPr>
          <w:szCs w:val="20"/>
        </w:rPr>
        <w:t xml:space="preserve"> </w:t>
      </w:r>
      <w:r w:rsidR="00BD30D3" w:rsidRPr="00435420">
        <w:rPr>
          <w:szCs w:val="20"/>
        </w:rPr>
        <w:t>jak i</w:t>
      </w:r>
      <w:r w:rsidR="006421BE" w:rsidRPr="00435420">
        <w:rPr>
          <w:szCs w:val="20"/>
        </w:rPr>
        <w:t xml:space="preserve"> zadań organu prowadzącego, niezwiązan</w:t>
      </w:r>
      <w:r w:rsidR="00BD30D3" w:rsidRPr="00435420">
        <w:rPr>
          <w:szCs w:val="20"/>
        </w:rPr>
        <w:t xml:space="preserve">ych </w:t>
      </w:r>
      <w:r w:rsidR="006421BE" w:rsidRPr="00435420">
        <w:rPr>
          <w:szCs w:val="20"/>
        </w:rPr>
        <w:t xml:space="preserve">z </w:t>
      </w:r>
      <w:r w:rsidR="00BD30D3" w:rsidRPr="00435420">
        <w:rPr>
          <w:szCs w:val="20"/>
        </w:rPr>
        <w:t>tymi</w:t>
      </w:r>
      <w:r w:rsidR="006421BE" w:rsidRPr="00435420">
        <w:rPr>
          <w:szCs w:val="20"/>
        </w:rPr>
        <w:t xml:space="preserve"> zadaniami</w:t>
      </w:r>
      <w:r w:rsidRPr="00435420">
        <w:rPr>
          <w:szCs w:val="20"/>
        </w:rPr>
        <w:t xml:space="preserve"> a </w:t>
      </w:r>
      <w:r w:rsidR="006421BE" w:rsidRPr="00435420">
        <w:rPr>
          <w:szCs w:val="20"/>
        </w:rPr>
        <w:t xml:space="preserve">brak </w:t>
      </w:r>
      <w:r w:rsidR="00BD30D3" w:rsidRPr="00435420">
        <w:rPr>
          <w:szCs w:val="20"/>
        </w:rPr>
        <w:t xml:space="preserve">właściwego </w:t>
      </w:r>
      <w:r w:rsidR="006421BE" w:rsidRPr="00435420">
        <w:rPr>
          <w:szCs w:val="20"/>
        </w:rPr>
        <w:t>udokumentowania, składani</w:t>
      </w:r>
      <w:r w:rsidR="00BD30D3" w:rsidRPr="00435420">
        <w:rPr>
          <w:szCs w:val="20"/>
        </w:rPr>
        <w:t>e</w:t>
      </w:r>
      <w:r w:rsidR="006421BE" w:rsidRPr="00435420">
        <w:rPr>
          <w:szCs w:val="20"/>
        </w:rPr>
        <w:t xml:space="preserve"> lakonicznych wyjaśnień bądź ich brak, uniemożliwi</w:t>
      </w:r>
      <w:r w:rsidR="00030AF2" w:rsidRPr="00435420">
        <w:rPr>
          <w:szCs w:val="20"/>
        </w:rPr>
        <w:t>ł</w:t>
      </w:r>
      <w:r w:rsidR="006421BE" w:rsidRPr="00435420">
        <w:rPr>
          <w:szCs w:val="20"/>
        </w:rPr>
        <w:t xml:space="preserve"> ustalenie</w:t>
      </w:r>
      <w:r w:rsidR="00BD30D3" w:rsidRPr="00435420">
        <w:rPr>
          <w:szCs w:val="20"/>
        </w:rPr>
        <w:t>,</w:t>
      </w:r>
      <w:r w:rsidR="006421BE" w:rsidRPr="00435420">
        <w:rPr>
          <w:szCs w:val="20"/>
        </w:rPr>
        <w:t xml:space="preserve"> jaka część wynagrodzenia </w:t>
      </w:r>
      <w:r w:rsidR="00BD30D3" w:rsidRPr="00435420">
        <w:rPr>
          <w:szCs w:val="20"/>
        </w:rPr>
        <w:t xml:space="preserve">zleceniobiorcy </w:t>
      </w:r>
      <w:r w:rsidR="006421BE" w:rsidRPr="00435420">
        <w:rPr>
          <w:szCs w:val="20"/>
        </w:rPr>
        <w:t>dotyczy usług świadczonych</w:t>
      </w:r>
      <w:r w:rsidR="00435420" w:rsidRPr="00435420">
        <w:rPr>
          <w:szCs w:val="20"/>
        </w:rPr>
        <w:t xml:space="preserve"> w zakresie kształcenia, wychowania i opieki</w:t>
      </w:r>
      <w:r w:rsidR="006421BE" w:rsidRPr="00435420">
        <w:rPr>
          <w:szCs w:val="20"/>
        </w:rPr>
        <w:t xml:space="preserve"> wobec kontrolowanej Szkoły</w:t>
      </w:r>
      <w:r w:rsidR="00A11D8F">
        <w:rPr>
          <w:szCs w:val="20"/>
        </w:rPr>
        <w:t>.</w:t>
      </w:r>
    </w:p>
    <w:p w14:paraId="5DD3BE83" w14:textId="38F8FF10" w:rsidR="00F71A26" w:rsidRPr="00435420" w:rsidRDefault="00435420" w:rsidP="00435420">
      <w:pPr>
        <w:pStyle w:val="Akapitzlist"/>
        <w:spacing w:before="0" w:after="0" w:line="360" w:lineRule="auto"/>
        <w:ind w:left="709"/>
        <w:rPr>
          <w:szCs w:val="20"/>
        </w:rPr>
      </w:pPr>
      <w:r>
        <w:rPr>
          <w:szCs w:val="20"/>
        </w:rPr>
        <w:t>B</w:t>
      </w:r>
      <w:r w:rsidR="006421BE" w:rsidRPr="00435420">
        <w:rPr>
          <w:szCs w:val="20"/>
        </w:rPr>
        <w:t>rak przejrzystości w rozliczeniach z</w:t>
      </w:r>
      <w:r>
        <w:rPr>
          <w:szCs w:val="20"/>
        </w:rPr>
        <w:t>e</w:t>
      </w:r>
      <w:r w:rsidR="00030AF2" w:rsidRPr="00435420">
        <w:rPr>
          <w:szCs w:val="20"/>
        </w:rPr>
        <w:t xml:space="preserve"> </w:t>
      </w:r>
      <w:r>
        <w:rPr>
          <w:szCs w:val="20"/>
        </w:rPr>
        <w:t>zleceniobiorcą usług</w:t>
      </w:r>
      <w:r w:rsidR="00030AF2" w:rsidRPr="00435420">
        <w:rPr>
          <w:szCs w:val="20"/>
        </w:rPr>
        <w:t xml:space="preserve"> uniemożliwił </w:t>
      </w:r>
      <w:r w:rsidR="006421BE" w:rsidRPr="00435420">
        <w:rPr>
          <w:szCs w:val="20"/>
        </w:rPr>
        <w:t>potwierdz</w:t>
      </w:r>
      <w:r w:rsidR="00030AF2" w:rsidRPr="00435420">
        <w:rPr>
          <w:szCs w:val="20"/>
        </w:rPr>
        <w:t>enie</w:t>
      </w:r>
      <w:r w:rsidR="006421BE" w:rsidRPr="00435420">
        <w:rPr>
          <w:szCs w:val="20"/>
        </w:rPr>
        <w:t>, że dotacja została wykorzystana zgodnie z przeznaczeniem określonym w art. 35 ust. 1 ustawy o finansowaniu zadań oświatowych oraz w sposób oszczędny i celowy, do czego zobowiązuje art. 44 ust. 3 ustawy o finansach publicznych</w:t>
      </w:r>
      <w:r w:rsidR="00AC40D9" w:rsidRPr="00435420">
        <w:rPr>
          <w:szCs w:val="20"/>
        </w:rPr>
        <w:t xml:space="preserve"> - </w:t>
      </w:r>
      <w:r w:rsidR="00F71A26" w:rsidRPr="00435420">
        <w:rPr>
          <w:szCs w:val="20"/>
        </w:rPr>
        <w:t>strony od 107 do 128 protokołu kontroli</w:t>
      </w:r>
      <w:r w:rsidR="00AB7D69">
        <w:rPr>
          <w:szCs w:val="20"/>
        </w:rPr>
        <w:t>;</w:t>
      </w:r>
    </w:p>
    <w:p w14:paraId="1062E7C0" w14:textId="113AB952" w:rsidR="00327729" w:rsidRPr="00327729" w:rsidRDefault="00AE3919" w:rsidP="00127CC0">
      <w:pPr>
        <w:pStyle w:val="Akapitzlist"/>
        <w:numPr>
          <w:ilvl w:val="0"/>
          <w:numId w:val="20"/>
        </w:numPr>
        <w:spacing w:before="0" w:after="0" w:line="360" w:lineRule="auto"/>
        <w:ind w:left="709" w:hanging="425"/>
        <w:rPr>
          <w:szCs w:val="20"/>
        </w:rPr>
      </w:pPr>
      <w:r>
        <w:rPr>
          <w:szCs w:val="20"/>
        </w:rPr>
        <w:t>kwotę 149.881,78</w:t>
      </w:r>
      <w:r w:rsidR="00B16C28">
        <w:rPr>
          <w:szCs w:val="20"/>
        </w:rPr>
        <w:t xml:space="preserve"> zł</w:t>
      </w:r>
      <w:r>
        <w:rPr>
          <w:szCs w:val="20"/>
        </w:rPr>
        <w:t xml:space="preserve"> </w:t>
      </w:r>
      <w:r w:rsidR="00E328E7">
        <w:rPr>
          <w:szCs w:val="20"/>
        </w:rPr>
        <w:t>z tytułu</w:t>
      </w:r>
      <w:r>
        <w:t xml:space="preserve"> przygotowania merytorycznego projektów</w:t>
      </w:r>
      <w:r w:rsidR="00AC40D9">
        <w:t>,</w:t>
      </w:r>
      <w:r>
        <w:t xml:space="preserve"> opracowania specyfikacji</w:t>
      </w:r>
      <w:r w:rsidR="00AC40D9">
        <w:t xml:space="preserve"> oraz koncepcji</w:t>
      </w:r>
      <w:r>
        <w:t xml:space="preserve"> dla kolejnych modułów </w:t>
      </w:r>
      <w:bookmarkStart w:id="9" w:name="_Hlk221011767"/>
      <w:r w:rsidR="00AC40D9">
        <w:t xml:space="preserve">w </w:t>
      </w:r>
      <w:proofErr w:type="spellStart"/>
      <w:r w:rsidR="00AC40D9">
        <w:t>ESZPOś</w:t>
      </w:r>
      <w:proofErr w:type="spellEnd"/>
      <w:r w:rsidR="00A11D8F">
        <w:t>,</w:t>
      </w:r>
      <w:r w:rsidR="00E328E7">
        <w:t xml:space="preserve"> mających na celu usprawnienie </w:t>
      </w:r>
      <w:r w:rsidR="00E328E7" w:rsidRPr="00AC40D9">
        <w:rPr>
          <w:szCs w:val="20"/>
        </w:rPr>
        <w:t>prac</w:t>
      </w:r>
      <w:r w:rsidR="00E328E7">
        <w:rPr>
          <w:szCs w:val="20"/>
        </w:rPr>
        <w:t>y</w:t>
      </w:r>
      <w:r w:rsidR="00E328E7" w:rsidRPr="00AC40D9">
        <w:rPr>
          <w:szCs w:val="20"/>
        </w:rPr>
        <w:t xml:space="preserve"> pracowników </w:t>
      </w:r>
      <w:r w:rsidR="00E328E7">
        <w:rPr>
          <w:szCs w:val="20"/>
        </w:rPr>
        <w:t>osoby prowadzącej,</w:t>
      </w:r>
      <w:r w:rsidR="00E328E7" w:rsidRPr="00AC40D9">
        <w:rPr>
          <w:szCs w:val="20"/>
        </w:rPr>
        <w:t xml:space="preserve"> w tym w zakresie procesu wystawiania legitymacji dla słuchaczy, organizacji dodatkowych zajęć przygotowujących do egzaminów oraz przekazywania </w:t>
      </w:r>
      <w:r w:rsidR="00E328E7" w:rsidRPr="00AC40D9">
        <w:rPr>
          <w:szCs w:val="20"/>
        </w:rPr>
        <w:lastRenderedPageBreak/>
        <w:t>deklaracji słuchaczy do zewnętrznych systemów do planowania egzaminów</w:t>
      </w:r>
      <w:r w:rsidR="00AC40D9">
        <w:t xml:space="preserve">, </w:t>
      </w:r>
      <w:r w:rsidR="00A11D8F">
        <w:t>w związku z</w:t>
      </w:r>
      <w:r w:rsidR="00AC40D9">
        <w:t>:</w:t>
      </w:r>
    </w:p>
    <w:p w14:paraId="384F3583" w14:textId="23B940DA" w:rsidR="00327729" w:rsidRPr="00327729" w:rsidRDefault="00327729" w:rsidP="00327729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327729">
        <w:rPr>
          <w:szCs w:val="20"/>
        </w:rPr>
        <w:t>brakiem dokumentacji potwierdzającej przygotowanie projektów, opracowanie specyfikacji oraz przygotowanie koncepcji</w:t>
      </w:r>
      <w:r w:rsidR="00AC40D9">
        <w:rPr>
          <w:szCs w:val="20"/>
        </w:rPr>
        <w:t xml:space="preserve"> przez </w:t>
      </w:r>
      <w:r w:rsidR="0042387E">
        <w:rPr>
          <w:szCs w:val="20"/>
        </w:rPr>
        <w:t>zleceniobiorcę</w:t>
      </w:r>
      <w:r w:rsidRPr="00327729">
        <w:rPr>
          <w:szCs w:val="20"/>
        </w:rPr>
        <w:t>,</w:t>
      </w:r>
    </w:p>
    <w:p w14:paraId="009DBABF" w14:textId="23AD5DC2" w:rsidR="00327729" w:rsidRPr="00AC40D9" w:rsidRDefault="00E328E7" w:rsidP="00CA4589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>
        <w:rPr>
          <w:szCs w:val="20"/>
        </w:rPr>
        <w:t>brakiem związku usług wynikających ze zlecenia z</w:t>
      </w:r>
      <w:r w:rsidR="00327729" w:rsidRPr="00AC40D9">
        <w:rPr>
          <w:szCs w:val="20"/>
        </w:rPr>
        <w:t xml:space="preserve"> zada</w:t>
      </w:r>
      <w:r>
        <w:rPr>
          <w:szCs w:val="20"/>
        </w:rPr>
        <w:t>niami</w:t>
      </w:r>
      <w:r w:rsidR="00327729" w:rsidRPr="00AC40D9">
        <w:rPr>
          <w:szCs w:val="20"/>
        </w:rPr>
        <w:t xml:space="preserve"> </w:t>
      </w:r>
      <w:r>
        <w:rPr>
          <w:szCs w:val="20"/>
        </w:rPr>
        <w:t xml:space="preserve">Szkoły </w:t>
      </w:r>
      <w:r w:rsidR="00327729" w:rsidRPr="00AC40D9">
        <w:rPr>
          <w:szCs w:val="20"/>
        </w:rPr>
        <w:t>w zakresie kształcenia, wychowania i opieki,</w:t>
      </w:r>
    </w:p>
    <w:p w14:paraId="3E11D13B" w14:textId="7181E958" w:rsidR="00327729" w:rsidRPr="00327729" w:rsidRDefault="00327729" w:rsidP="00327729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327729">
        <w:rPr>
          <w:szCs w:val="20"/>
        </w:rPr>
        <w:t>brak</w:t>
      </w:r>
      <w:r w:rsidR="00AB7D69">
        <w:rPr>
          <w:szCs w:val="20"/>
        </w:rPr>
        <w:t>iem</w:t>
      </w:r>
      <w:r w:rsidRPr="00327729">
        <w:rPr>
          <w:szCs w:val="20"/>
        </w:rPr>
        <w:t xml:space="preserve"> stosownych wyjaśnień umożliw</w:t>
      </w:r>
      <w:r w:rsidR="00AB7D69">
        <w:rPr>
          <w:szCs w:val="20"/>
        </w:rPr>
        <w:t xml:space="preserve">iających </w:t>
      </w:r>
      <w:r w:rsidRPr="00327729">
        <w:rPr>
          <w:szCs w:val="20"/>
        </w:rPr>
        <w:t>ustalenie</w:t>
      </w:r>
      <w:r w:rsidR="00AB7D69">
        <w:rPr>
          <w:szCs w:val="20"/>
        </w:rPr>
        <w:t>,</w:t>
      </w:r>
      <w:r w:rsidRPr="00327729">
        <w:rPr>
          <w:szCs w:val="20"/>
        </w:rPr>
        <w:t xml:space="preserve"> czy zlecone </w:t>
      </w:r>
      <w:r w:rsidR="00AB7D69">
        <w:rPr>
          <w:szCs w:val="20"/>
        </w:rPr>
        <w:t>usługi</w:t>
      </w:r>
      <w:r w:rsidRPr="00327729">
        <w:rPr>
          <w:szCs w:val="20"/>
        </w:rPr>
        <w:t>, któr</w:t>
      </w:r>
      <w:r w:rsidR="00AB7D69">
        <w:rPr>
          <w:szCs w:val="20"/>
        </w:rPr>
        <w:t>ych</w:t>
      </w:r>
      <w:r w:rsidRPr="00327729">
        <w:rPr>
          <w:szCs w:val="20"/>
        </w:rPr>
        <w:t xml:space="preserve"> kosztami </w:t>
      </w:r>
      <w:r w:rsidR="00AB7D69">
        <w:rPr>
          <w:szCs w:val="20"/>
        </w:rPr>
        <w:t xml:space="preserve">w całości </w:t>
      </w:r>
      <w:r w:rsidRPr="00327729">
        <w:rPr>
          <w:szCs w:val="20"/>
        </w:rPr>
        <w:t>obciążono kontrolowaną Szkołę, dotyczył</w:t>
      </w:r>
      <w:r w:rsidR="00AB7D69">
        <w:rPr>
          <w:szCs w:val="20"/>
        </w:rPr>
        <w:t>y</w:t>
      </w:r>
      <w:r w:rsidRPr="00327729">
        <w:rPr>
          <w:szCs w:val="20"/>
        </w:rPr>
        <w:t xml:space="preserve"> wszystkich </w:t>
      </w:r>
      <w:r w:rsidR="00AB7D69">
        <w:rPr>
          <w:szCs w:val="20"/>
        </w:rPr>
        <w:t>s</w:t>
      </w:r>
      <w:r w:rsidRPr="00327729">
        <w:rPr>
          <w:szCs w:val="20"/>
        </w:rPr>
        <w:t>zkół prowadzonych przez</w:t>
      </w:r>
      <w:r w:rsidR="00AB7D69">
        <w:rPr>
          <w:szCs w:val="20"/>
        </w:rPr>
        <w:t xml:space="preserve"> osobę prowadzącą czy tylko kontrolowanej Szkoły</w:t>
      </w:r>
      <w:r w:rsidRPr="00327729">
        <w:rPr>
          <w:szCs w:val="20"/>
        </w:rPr>
        <w:t>,</w:t>
      </w:r>
    </w:p>
    <w:p w14:paraId="799FB069" w14:textId="5C88EDE9" w:rsidR="00AB7D69" w:rsidRDefault="00327729" w:rsidP="00BA7FF7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327729">
        <w:rPr>
          <w:szCs w:val="20"/>
        </w:rPr>
        <w:t xml:space="preserve">przyjętym ryczałtowym </w:t>
      </w:r>
      <w:r w:rsidR="00AB7D69">
        <w:rPr>
          <w:szCs w:val="20"/>
        </w:rPr>
        <w:t xml:space="preserve">sposobem </w:t>
      </w:r>
      <w:r w:rsidRPr="00327729">
        <w:rPr>
          <w:szCs w:val="20"/>
        </w:rPr>
        <w:t>wynagradzani</w:t>
      </w:r>
      <w:r w:rsidR="00AB7D69">
        <w:rPr>
          <w:szCs w:val="20"/>
        </w:rPr>
        <w:t>a</w:t>
      </w:r>
      <w:r w:rsidRPr="00327729">
        <w:rPr>
          <w:szCs w:val="20"/>
        </w:rPr>
        <w:t xml:space="preserve"> </w:t>
      </w:r>
      <w:r w:rsidR="00AC40D9">
        <w:rPr>
          <w:szCs w:val="20"/>
        </w:rPr>
        <w:t>zleceniobiorcy</w:t>
      </w:r>
      <w:r w:rsidRPr="00327729">
        <w:rPr>
          <w:szCs w:val="20"/>
        </w:rPr>
        <w:t>, uzależnionym wyłącznie od wysokości przychodów Szkoły a nie rzeczywiście zrealizowanych i wycenionych działań, co naruszyło zasady określone w art. 44 ust. 3 ustawy o finansach publicznych</w:t>
      </w:r>
      <w:r w:rsidR="00A11D8F">
        <w:rPr>
          <w:szCs w:val="20"/>
        </w:rPr>
        <w:t>.</w:t>
      </w:r>
    </w:p>
    <w:bookmarkEnd w:id="9"/>
    <w:p w14:paraId="0FC7CE00" w14:textId="708A2F13" w:rsidR="00AE3919" w:rsidRDefault="00AB7D69" w:rsidP="0019269A">
      <w:pPr>
        <w:pStyle w:val="Akapitzlist"/>
        <w:spacing w:before="0" w:after="0" w:line="360" w:lineRule="auto"/>
        <w:ind w:left="709"/>
        <w:rPr>
          <w:szCs w:val="20"/>
        </w:rPr>
      </w:pPr>
      <w:r>
        <w:rPr>
          <w:szCs w:val="20"/>
        </w:rPr>
        <w:t>B</w:t>
      </w:r>
      <w:r w:rsidRPr="00435420">
        <w:rPr>
          <w:szCs w:val="20"/>
        </w:rPr>
        <w:t>rak przejrzystości w rozliczeniach z</w:t>
      </w:r>
      <w:r>
        <w:rPr>
          <w:szCs w:val="20"/>
        </w:rPr>
        <w:t>e</w:t>
      </w:r>
      <w:r w:rsidRPr="00435420">
        <w:rPr>
          <w:szCs w:val="20"/>
        </w:rPr>
        <w:t xml:space="preserve"> </w:t>
      </w:r>
      <w:r>
        <w:rPr>
          <w:szCs w:val="20"/>
        </w:rPr>
        <w:t>zleceniobiorcą usług</w:t>
      </w:r>
      <w:r w:rsidRPr="00435420">
        <w:rPr>
          <w:szCs w:val="20"/>
        </w:rPr>
        <w:t xml:space="preserve"> uniemożliwił potwierdzenie, że dotacja została wykorzystana zgodnie z przeznaczeniem określonym w art. 35 ust. 1 ustawy o finansowaniu zadań oświatowych oraz w sposób oszczędny i celowy, do czego zobowiązuje art. 44 ust. 3 ustawy o finansach publicznych</w:t>
      </w:r>
      <w:r>
        <w:rPr>
          <w:szCs w:val="20"/>
        </w:rPr>
        <w:t xml:space="preserve"> - </w:t>
      </w:r>
      <w:r w:rsidR="000311D5">
        <w:rPr>
          <w:szCs w:val="20"/>
        </w:rPr>
        <w:t>strony od 128 do 134 protokołu kontroli</w:t>
      </w:r>
      <w:r>
        <w:rPr>
          <w:szCs w:val="20"/>
        </w:rPr>
        <w:t>;</w:t>
      </w:r>
    </w:p>
    <w:p w14:paraId="6344C48D" w14:textId="71302C1A" w:rsidR="000311D5" w:rsidRDefault="000311D5" w:rsidP="00127CC0">
      <w:pPr>
        <w:pStyle w:val="Akapitzlist"/>
        <w:numPr>
          <w:ilvl w:val="0"/>
          <w:numId w:val="20"/>
        </w:numPr>
        <w:spacing w:before="0" w:after="0" w:line="360" w:lineRule="auto"/>
        <w:ind w:left="709" w:hanging="425"/>
        <w:rPr>
          <w:szCs w:val="20"/>
        </w:rPr>
      </w:pPr>
      <w:r>
        <w:rPr>
          <w:szCs w:val="20"/>
        </w:rPr>
        <w:t xml:space="preserve">kwotę </w:t>
      </w:r>
      <w:bookmarkStart w:id="10" w:name="_Hlk221021205"/>
      <w:r>
        <w:rPr>
          <w:szCs w:val="20"/>
        </w:rPr>
        <w:t xml:space="preserve">6.600,00 zł </w:t>
      </w:r>
      <w:bookmarkEnd w:id="10"/>
      <w:r>
        <w:rPr>
          <w:szCs w:val="20"/>
        </w:rPr>
        <w:t xml:space="preserve">za usługi dotyczące archiwizacji dokumentacji finansowej i dydaktycznej Szkoły, </w:t>
      </w:r>
      <w:bookmarkStart w:id="11" w:name="_Hlk221012245"/>
      <w:r>
        <w:rPr>
          <w:szCs w:val="20"/>
        </w:rPr>
        <w:t>pomimo braku związku tych usług z zadaniami Szkoły w zakresie kształcenia, wychowania i opieki - strony od 134 do 135 protokołu kontroli</w:t>
      </w:r>
      <w:bookmarkEnd w:id="11"/>
      <w:r w:rsidR="00AB7D69">
        <w:rPr>
          <w:szCs w:val="20"/>
        </w:rPr>
        <w:t>;</w:t>
      </w:r>
    </w:p>
    <w:p w14:paraId="4691C583" w14:textId="1610AAE8" w:rsidR="00854E25" w:rsidRDefault="000311D5" w:rsidP="00854E25">
      <w:pPr>
        <w:pStyle w:val="Akapitzlist"/>
        <w:numPr>
          <w:ilvl w:val="0"/>
          <w:numId w:val="20"/>
        </w:numPr>
        <w:spacing w:before="0" w:after="0" w:line="360" w:lineRule="auto"/>
        <w:ind w:left="709" w:hanging="425"/>
        <w:rPr>
          <w:szCs w:val="20"/>
        </w:rPr>
      </w:pPr>
      <w:r w:rsidRPr="001D1F5E">
        <w:rPr>
          <w:szCs w:val="20"/>
        </w:rPr>
        <w:t>kwotę 5</w:t>
      </w:r>
      <w:r>
        <w:rPr>
          <w:szCs w:val="20"/>
        </w:rPr>
        <w:t>08</w:t>
      </w:r>
      <w:r w:rsidRPr="001D1F5E">
        <w:rPr>
          <w:szCs w:val="20"/>
        </w:rPr>
        <w:t>.</w:t>
      </w:r>
      <w:r>
        <w:rPr>
          <w:szCs w:val="20"/>
        </w:rPr>
        <w:t>519</w:t>
      </w:r>
      <w:r w:rsidRPr="001D1F5E">
        <w:rPr>
          <w:szCs w:val="20"/>
        </w:rPr>
        <w:t>,</w:t>
      </w:r>
      <w:r>
        <w:rPr>
          <w:szCs w:val="20"/>
        </w:rPr>
        <w:t>89</w:t>
      </w:r>
      <w:r w:rsidRPr="001D1F5E">
        <w:rPr>
          <w:szCs w:val="20"/>
        </w:rPr>
        <w:t xml:space="preserve"> zł </w:t>
      </w:r>
      <w:r w:rsidR="00AB7D69">
        <w:rPr>
          <w:szCs w:val="20"/>
        </w:rPr>
        <w:t xml:space="preserve">z tytułu </w:t>
      </w:r>
      <w:r w:rsidR="0042387E">
        <w:rPr>
          <w:szCs w:val="20"/>
        </w:rPr>
        <w:t>u</w:t>
      </w:r>
      <w:r w:rsidR="0042387E" w:rsidRPr="0042387E">
        <w:rPr>
          <w:szCs w:val="20"/>
        </w:rPr>
        <w:t xml:space="preserve">trzymania </w:t>
      </w:r>
      <w:proofErr w:type="spellStart"/>
      <w:r w:rsidR="0042387E" w:rsidRPr="0042387E">
        <w:rPr>
          <w:szCs w:val="20"/>
        </w:rPr>
        <w:t>ES</w:t>
      </w:r>
      <w:r w:rsidR="0042387E">
        <w:rPr>
          <w:szCs w:val="20"/>
        </w:rPr>
        <w:t>ZPOś</w:t>
      </w:r>
      <w:proofErr w:type="spellEnd"/>
      <w:r w:rsidR="0042387E">
        <w:rPr>
          <w:szCs w:val="20"/>
        </w:rPr>
        <w:t xml:space="preserve"> </w:t>
      </w:r>
      <w:r w:rsidR="0042387E" w:rsidRPr="0042387E">
        <w:rPr>
          <w:szCs w:val="20"/>
        </w:rPr>
        <w:t xml:space="preserve">oraz infrastruktury teleinformatycznej </w:t>
      </w:r>
      <w:r w:rsidR="00854E25" w:rsidRPr="0042387E">
        <w:rPr>
          <w:szCs w:val="20"/>
        </w:rPr>
        <w:t>wykorzystywan</w:t>
      </w:r>
      <w:r w:rsidR="00854E25">
        <w:rPr>
          <w:szCs w:val="20"/>
        </w:rPr>
        <w:t>ych</w:t>
      </w:r>
      <w:r w:rsidR="00854E25" w:rsidRPr="0042387E">
        <w:rPr>
          <w:szCs w:val="20"/>
        </w:rPr>
        <w:t xml:space="preserve"> zarówno do realizacji zadań Szkoły w zakresie kształcenia, wychowania i opieki</w:t>
      </w:r>
      <w:r w:rsidR="00A11D8F">
        <w:rPr>
          <w:szCs w:val="20"/>
        </w:rPr>
        <w:t>,</w:t>
      </w:r>
      <w:r w:rsidR="00854E25" w:rsidRPr="0042387E">
        <w:rPr>
          <w:szCs w:val="20"/>
        </w:rPr>
        <w:t xml:space="preserve"> </w:t>
      </w:r>
      <w:r w:rsidR="00854E25">
        <w:rPr>
          <w:szCs w:val="20"/>
        </w:rPr>
        <w:t>jak i</w:t>
      </w:r>
      <w:r w:rsidR="00854E25" w:rsidRPr="0042387E">
        <w:rPr>
          <w:szCs w:val="20"/>
        </w:rPr>
        <w:t xml:space="preserve"> zadań </w:t>
      </w:r>
      <w:r w:rsidR="00854E25">
        <w:rPr>
          <w:szCs w:val="20"/>
        </w:rPr>
        <w:t>osoby prowadzącej</w:t>
      </w:r>
      <w:r w:rsidR="00854E25" w:rsidRPr="0042387E">
        <w:rPr>
          <w:szCs w:val="20"/>
        </w:rPr>
        <w:t xml:space="preserve"> </w:t>
      </w:r>
      <w:r w:rsidR="00854E25">
        <w:rPr>
          <w:szCs w:val="20"/>
        </w:rPr>
        <w:t>związanych z</w:t>
      </w:r>
      <w:r w:rsidR="00854E25" w:rsidRPr="0042387E">
        <w:rPr>
          <w:szCs w:val="20"/>
        </w:rPr>
        <w:t xml:space="preserve"> zarządzani</w:t>
      </w:r>
      <w:r w:rsidR="00A11D8F">
        <w:rPr>
          <w:szCs w:val="20"/>
        </w:rPr>
        <w:t>em</w:t>
      </w:r>
      <w:r w:rsidR="00854E25">
        <w:rPr>
          <w:szCs w:val="20"/>
        </w:rPr>
        <w:t xml:space="preserve"> s</w:t>
      </w:r>
      <w:r w:rsidR="00854E25" w:rsidRPr="0042387E">
        <w:rPr>
          <w:szCs w:val="20"/>
        </w:rPr>
        <w:t>zkołami w całej</w:t>
      </w:r>
      <w:r w:rsidR="00854E25">
        <w:rPr>
          <w:szCs w:val="20"/>
        </w:rPr>
        <w:t xml:space="preserve"> Polsce, </w:t>
      </w:r>
      <w:r w:rsidR="00854E25" w:rsidRPr="0042387E">
        <w:rPr>
          <w:szCs w:val="20"/>
        </w:rPr>
        <w:t xml:space="preserve">w tym kadrami i finansami </w:t>
      </w:r>
      <w:r w:rsidR="00854E25">
        <w:rPr>
          <w:szCs w:val="20"/>
        </w:rPr>
        <w:t>s</w:t>
      </w:r>
      <w:r w:rsidR="00854E25" w:rsidRPr="0042387E">
        <w:rPr>
          <w:szCs w:val="20"/>
        </w:rPr>
        <w:t>zkół</w:t>
      </w:r>
      <w:r w:rsidR="00854E25">
        <w:rPr>
          <w:szCs w:val="20"/>
        </w:rPr>
        <w:t xml:space="preserve">, </w:t>
      </w:r>
      <w:r w:rsidR="00A11D8F">
        <w:rPr>
          <w:szCs w:val="20"/>
        </w:rPr>
        <w:t>w związku z</w:t>
      </w:r>
      <w:r w:rsidR="00854E25">
        <w:rPr>
          <w:szCs w:val="20"/>
        </w:rPr>
        <w:t>:</w:t>
      </w:r>
    </w:p>
    <w:p w14:paraId="44C05B95" w14:textId="7F0E68EC" w:rsidR="0042387E" w:rsidRDefault="0019269A" w:rsidP="0042387E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19269A">
        <w:rPr>
          <w:szCs w:val="20"/>
        </w:rPr>
        <w:t>brakiem dokumentacji potwierdzającej, że zadania określone w umow</w:t>
      </w:r>
      <w:r w:rsidR="0042387E">
        <w:rPr>
          <w:szCs w:val="20"/>
        </w:rPr>
        <w:t>ie</w:t>
      </w:r>
      <w:r w:rsidRPr="0019269A">
        <w:rPr>
          <w:szCs w:val="20"/>
        </w:rPr>
        <w:t xml:space="preserve"> realizował</w:t>
      </w:r>
      <w:r w:rsidR="0042387E">
        <w:rPr>
          <w:szCs w:val="20"/>
        </w:rPr>
        <w:t xml:space="preserve"> zleceniobiorca</w:t>
      </w:r>
      <w:r w:rsidRPr="0019269A">
        <w:rPr>
          <w:szCs w:val="20"/>
        </w:rPr>
        <w:t>,</w:t>
      </w:r>
    </w:p>
    <w:p w14:paraId="4CE96767" w14:textId="0E2912A4" w:rsidR="0019269A" w:rsidRPr="000D0E8A" w:rsidRDefault="0019269A" w:rsidP="000D0E8A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42387E">
        <w:rPr>
          <w:szCs w:val="20"/>
        </w:rPr>
        <w:t>brak</w:t>
      </w:r>
      <w:r w:rsidR="00A11D8F">
        <w:rPr>
          <w:szCs w:val="20"/>
        </w:rPr>
        <w:t>iem</w:t>
      </w:r>
      <w:r w:rsidR="00854E25">
        <w:rPr>
          <w:szCs w:val="20"/>
        </w:rPr>
        <w:t xml:space="preserve"> właściwego </w:t>
      </w:r>
      <w:r w:rsidRPr="0042387E">
        <w:rPr>
          <w:szCs w:val="20"/>
        </w:rPr>
        <w:t>udokumentowania, składani</w:t>
      </w:r>
      <w:r w:rsidR="00854E25">
        <w:rPr>
          <w:szCs w:val="20"/>
        </w:rPr>
        <w:t>e</w:t>
      </w:r>
      <w:r w:rsidR="00A11D8F">
        <w:rPr>
          <w:szCs w:val="20"/>
        </w:rPr>
        <w:t>m</w:t>
      </w:r>
      <w:r w:rsidRPr="0042387E">
        <w:rPr>
          <w:szCs w:val="20"/>
        </w:rPr>
        <w:t xml:space="preserve"> lakonicznych wyjaśnień bądź ich brak</w:t>
      </w:r>
      <w:r w:rsidR="00A11D8F">
        <w:rPr>
          <w:szCs w:val="20"/>
        </w:rPr>
        <w:t xml:space="preserve">iem, co </w:t>
      </w:r>
      <w:r w:rsidRPr="0042387E">
        <w:rPr>
          <w:szCs w:val="20"/>
        </w:rPr>
        <w:t>uniemożliwi</w:t>
      </w:r>
      <w:r w:rsidR="000D0E8A">
        <w:rPr>
          <w:szCs w:val="20"/>
        </w:rPr>
        <w:t>ł</w:t>
      </w:r>
      <w:r w:rsidR="00A11D8F">
        <w:rPr>
          <w:szCs w:val="20"/>
        </w:rPr>
        <w:t>o</w:t>
      </w:r>
      <w:r w:rsidRPr="0042387E">
        <w:rPr>
          <w:szCs w:val="20"/>
        </w:rPr>
        <w:t xml:space="preserve"> ustalenie</w:t>
      </w:r>
      <w:r w:rsidR="00A11D8F">
        <w:rPr>
          <w:szCs w:val="20"/>
        </w:rPr>
        <w:t>,</w:t>
      </w:r>
      <w:r w:rsidRPr="0042387E">
        <w:rPr>
          <w:szCs w:val="20"/>
        </w:rPr>
        <w:t xml:space="preserve"> jaka część wynagrodzenia </w:t>
      </w:r>
      <w:r w:rsidR="000D0E8A">
        <w:rPr>
          <w:szCs w:val="20"/>
        </w:rPr>
        <w:t>zleceniobiorcy</w:t>
      </w:r>
      <w:r w:rsidRPr="0042387E">
        <w:rPr>
          <w:szCs w:val="20"/>
        </w:rPr>
        <w:t xml:space="preserve"> dotyczy</w:t>
      </w:r>
      <w:r w:rsidR="00A11D8F">
        <w:rPr>
          <w:szCs w:val="20"/>
        </w:rPr>
        <w:t>ła</w:t>
      </w:r>
      <w:r w:rsidRPr="0042387E">
        <w:rPr>
          <w:szCs w:val="20"/>
        </w:rPr>
        <w:t xml:space="preserve"> usług świadczonych wobec kontrolowanej Szkoły </w:t>
      </w:r>
      <w:r w:rsidRPr="000D0E8A">
        <w:rPr>
          <w:szCs w:val="20"/>
        </w:rPr>
        <w:t xml:space="preserve">w zakresie </w:t>
      </w:r>
      <w:r w:rsidR="00854E25">
        <w:rPr>
          <w:szCs w:val="20"/>
        </w:rPr>
        <w:t>kształcenia, wychowania i opieki</w:t>
      </w:r>
      <w:r w:rsidRPr="000D0E8A">
        <w:rPr>
          <w:szCs w:val="20"/>
        </w:rPr>
        <w:t>,</w:t>
      </w:r>
    </w:p>
    <w:p w14:paraId="3130BDB3" w14:textId="7DBEF694" w:rsidR="0019269A" w:rsidRPr="0019269A" w:rsidRDefault="0019269A" w:rsidP="000D0E8A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19269A">
        <w:rPr>
          <w:szCs w:val="20"/>
        </w:rPr>
        <w:t>przyjętym ryczałtowym sposobem wynagradzania</w:t>
      </w:r>
      <w:r w:rsidR="00854E25">
        <w:rPr>
          <w:szCs w:val="20"/>
        </w:rPr>
        <w:t xml:space="preserve"> zleceniobiorcy</w:t>
      </w:r>
      <w:r w:rsidRPr="0019269A">
        <w:rPr>
          <w:szCs w:val="20"/>
        </w:rPr>
        <w:t>, uzależnionym wyłącznie od wysokości przychodów Szkoły a nie rzeczywiście zrealizowanych i wycenionych działań, co narusz</w:t>
      </w:r>
      <w:r w:rsidR="008C3173">
        <w:rPr>
          <w:szCs w:val="20"/>
        </w:rPr>
        <w:t>y</w:t>
      </w:r>
      <w:r w:rsidRPr="0019269A">
        <w:rPr>
          <w:szCs w:val="20"/>
        </w:rPr>
        <w:t>ło zasady określone w art. 44 ust. 3 ustawy o finansach publicznych</w:t>
      </w:r>
      <w:r w:rsidR="00854E25">
        <w:rPr>
          <w:szCs w:val="20"/>
        </w:rPr>
        <w:t>.</w:t>
      </w:r>
    </w:p>
    <w:p w14:paraId="1F9C736F" w14:textId="746D1F87" w:rsidR="000311D5" w:rsidRDefault="00854E25" w:rsidP="000D0E8A">
      <w:pPr>
        <w:pStyle w:val="Akapitzlist"/>
        <w:spacing w:before="0" w:after="0" w:line="360" w:lineRule="auto"/>
        <w:ind w:left="644"/>
        <w:rPr>
          <w:szCs w:val="20"/>
        </w:rPr>
      </w:pPr>
      <w:r>
        <w:rPr>
          <w:szCs w:val="20"/>
        </w:rPr>
        <w:lastRenderedPageBreak/>
        <w:t>B</w:t>
      </w:r>
      <w:r w:rsidR="0019269A" w:rsidRPr="0019269A">
        <w:rPr>
          <w:szCs w:val="20"/>
        </w:rPr>
        <w:t xml:space="preserve">rak przejrzystości w rozliczeniach </w:t>
      </w:r>
      <w:r w:rsidR="000D0E8A">
        <w:rPr>
          <w:szCs w:val="20"/>
        </w:rPr>
        <w:t>ze zleceniobiorcą</w:t>
      </w:r>
      <w:r>
        <w:rPr>
          <w:szCs w:val="20"/>
        </w:rPr>
        <w:t xml:space="preserve"> usług </w:t>
      </w:r>
      <w:r w:rsidR="000D0E8A">
        <w:rPr>
          <w:szCs w:val="20"/>
        </w:rPr>
        <w:t>uniemożliwił</w:t>
      </w:r>
      <w:r w:rsidR="0019269A" w:rsidRPr="0019269A">
        <w:rPr>
          <w:szCs w:val="20"/>
        </w:rPr>
        <w:t xml:space="preserve"> potwierdz</w:t>
      </w:r>
      <w:r w:rsidR="000D0E8A">
        <w:rPr>
          <w:szCs w:val="20"/>
        </w:rPr>
        <w:t>enie</w:t>
      </w:r>
      <w:r w:rsidR="0019269A" w:rsidRPr="0019269A">
        <w:rPr>
          <w:szCs w:val="20"/>
        </w:rPr>
        <w:t xml:space="preserve">, że dotacja została wykorzystana zgodnie z przeznaczeniem określonym w art. 35 ust. 1 ustawy o finansowaniu zadań oświatowych oraz </w:t>
      </w:r>
      <w:r w:rsidR="0019269A" w:rsidRPr="000D0E8A">
        <w:rPr>
          <w:szCs w:val="20"/>
        </w:rPr>
        <w:t>w sposób oszczędny i celowy, do czego zobowiązuje art. 44 ust. 3 ustawy o finansach publicznych</w:t>
      </w:r>
      <w:r w:rsidR="000D0E8A">
        <w:rPr>
          <w:szCs w:val="20"/>
        </w:rPr>
        <w:t xml:space="preserve"> </w:t>
      </w:r>
      <w:r w:rsidR="000D2918">
        <w:rPr>
          <w:szCs w:val="20"/>
        </w:rPr>
        <w:t>- strony od 13</w:t>
      </w:r>
      <w:r w:rsidR="008F7FE0">
        <w:rPr>
          <w:szCs w:val="20"/>
        </w:rPr>
        <w:t>5</w:t>
      </w:r>
      <w:r w:rsidR="000D2918">
        <w:rPr>
          <w:szCs w:val="20"/>
        </w:rPr>
        <w:t xml:space="preserve"> do </w:t>
      </w:r>
      <w:r w:rsidR="008F7FE0">
        <w:rPr>
          <w:szCs w:val="20"/>
        </w:rPr>
        <w:t>142</w:t>
      </w:r>
      <w:r w:rsidR="000D2918">
        <w:rPr>
          <w:szCs w:val="20"/>
        </w:rPr>
        <w:t xml:space="preserve"> protokołu kontroli</w:t>
      </w:r>
      <w:r>
        <w:rPr>
          <w:szCs w:val="20"/>
        </w:rPr>
        <w:t>;</w:t>
      </w:r>
    </w:p>
    <w:p w14:paraId="335CD651" w14:textId="63F8B12F" w:rsidR="000D0E8A" w:rsidRPr="000D0E8A" w:rsidRDefault="000D0E8A" w:rsidP="000D0E8A">
      <w:pPr>
        <w:pStyle w:val="Akapitzlist"/>
        <w:numPr>
          <w:ilvl w:val="0"/>
          <w:numId w:val="20"/>
        </w:numPr>
        <w:spacing w:before="0" w:after="0" w:line="360" w:lineRule="auto"/>
        <w:rPr>
          <w:szCs w:val="20"/>
        </w:rPr>
      </w:pPr>
      <w:r>
        <w:rPr>
          <w:szCs w:val="20"/>
        </w:rPr>
        <w:t xml:space="preserve"> kwotę </w:t>
      </w:r>
      <w:r w:rsidR="00D500BF" w:rsidRPr="00D500BF">
        <w:rPr>
          <w:szCs w:val="20"/>
        </w:rPr>
        <w:t xml:space="preserve">199.842,38 zł </w:t>
      </w:r>
      <w:r w:rsidR="00841223">
        <w:rPr>
          <w:szCs w:val="20"/>
        </w:rPr>
        <w:t xml:space="preserve">z tytułu </w:t>
      </w:r>
      <w:r w:rsidRPr="00C05E66">
        <w:rPr>
          <w:szCs w:val="20"/>
        </w:rPr>
        <w:t xml:space="preserve">prac programistycznych </w:t>
      </w:r>
      <w:r w:rsidR="00D13BE4">
        <w:rPr>
          <w:szCs w:val="20"/>
        </w:rPr>
        <w:t xml:space="preserve">dotyczących wykonania </w:t>
      </w:r>
      <w:r w:rsidRPr="00C05E66">
        <w:rPr>
          <w:szCs w:val="20"/>
        </w:rPr>
        <w:t xml:space="preserve">w </w:t>
      </w:r>
      <w:proofErr w:type="spellStart"/>
      <w:r w:rsidRPr="00C05E66">
        <w:rPr>
          <w:szCs w:val="20"/>
        </w:rPr>
        <w:t>ESZPOś</w:t>
      </w:r>
      <w:proofErr w:type="spellEnd"/>
      <w:r w:rsidRPr="00C05E66">
        <w:rPr>
          <w:szCs w:val="20"/>
        </w:rPr>
        <w:t xml:space="preserve"> modułów</w:t>
      </w:r>
      <w:r w:rsidR="00841223">
        <w:rPr>
          <w:szCs w:val="20"/>
        </w:rPr>
        <w:t xml:space="preserve"> mających na celu usprawnieni</w:t>
      </w:r>
      <w:r w:rsidR="00D13BE4">
        <w:rPr>
          <w:szCs w:val="20"/>
        </w:rPr>
        <w:t>e</w:t>
      </w:r>
      <w:r w:rsidR="00841223" w:rsidRPr="000D0E8A">
        <w:rPr>
          <w:szCs w:val="20"/>
        </w:rPr>
        <w:t xml:space="preserve"> prac</w:t>
      </w:r>
      <w:r w:rsidR="00841223">
        <w:rPr>
          <w:szCs w:val="20"/>
        </w:rPr>
        <w:t>y</w:t>
      </w:r>
      <w:r w:rsidR="00841223" w:rsidRPr="000D0E8A">
        <w:rPr>
          <w:szCs w:val="20"/>
        </w:rPr>
        <w:t xml:space="preserve"> pracowników</w:t>
      </w:r>
      <w:r w:rsidR="00841223">
        <w:rPr>
          <w:szCs w:val="20"/>
        </w:rPr>
        <w:t xml:space="preserve"> osoby prowadzącej</w:t>
      </w:r>
      <w:r w:rsidR="00841223" w:rsidRPr="000D0E8A">
        <w:rPr>
          <w:szCs w:val="20"/>
        </w:rPr>
        <w:t>, w tym w zakresie procesu wystawiania legitymacji dla słuchaczy oraz organizacji dodatkowych zajęć przygotowujących do egzaminów</w:t>
      </w:r>
      <w:r w:rsidR="004B3400">
        <w:rPr>
          <w:szCs w:val="20"/>
        </w:rPr>
        <w:t xml:space="preserve">, </w:t>
      </w:r>
      <w:r w:rsidR="00D13BE4">
        <w:rPr>
          <w:szCs w:val="20"/>
        </w:rPr>
        <w:t>w związku z</w:t>
      </w:r>
      <w:r w:rsidRPr="000D0E8A">
        <w:rPr>
          <w:szCs w:val="20"/>
        </w:rPr>
        <w:t>:</w:t>
      </w:r>
    </w:p>
    <w:p w14:paraId="0B969EDF" w14:textId="5D166102" w:rsidR="000D0E8A" w:rsidRDefault="000D0E8A" w:rsidP="000D0E8A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0D0E8A">
        <w:rPr>
          <w:szCs w:val="20"/>
        </w:rPr>
        <w:t>brakiem dokumentacji potwierdzającej wykonanie prac programistycznych</w:t>
      </w:r>
      <w:r>
        <w:rPr>
          <w:szCs w:val="20"/>
        </w:rPr>
        <w:t xml:space="preserve"> przez zleceniobiorcę</w:t>
      </w:r>
      <w:r w:rsidRPr="000D0E8A">
        <w:rPr>
          <w:szCs w:val="20"/>
        </w:rPr>
        <w:t>,</w:t>
      </w:r>
    </w:p>
    <w:p w14:paraId="00EC04B5" w14:textId="0C1BFB62" w:rsidR="000D0E8A" w:rsidRDefault="004B3400" w:rsidP="000D0E8A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>
        <w:rPr>
          <w:szCs w:val="20"/>
        </w:rPr>
        <w:t xml:space="preserve">brakiem związku usług wynikających ze zlecenia z </w:t>
      </w:r>
      <w:r w:rsidR="000D0E8A" w:rsidRPr="000D0E8A">
        <w:rPr>
          <w:szCs w:val="20"/>
        </w:rPr>
        <w:t>zada</w:t>
      </w:r>
      <w:r>
        <w:rPr>
          <w:szCs w:val="20"/>
        </w:rPr>
        <w:t>niami</w:t>
      </w:r>
      <w:r w:rsidR="000D0E8A" w:rsidRPr="000D0E8A">
        <w:rPr>
          <w:szCs w:val="20"/>
        </w:rPr>
        <w:t xml:space="preserve"> Szkoły w zakresie kształcenia, wychowania i opieki,</w:t>
      </w:r>
    </w:p>
    <w:p w14:paraId="7EE090C9" w14:textId="56B25009" w:rsidR="000D0E8A" w:rsidRDefault="000D0E8A" w:rsidP="000D0E8A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0D0E8A">
        <w:rPr>
          <w:szCs w:val="20"/>
        </w:rPr>
        <w:t>brak</w:t>
      </w:r>
      <w:r w:rsidR="004B3400">
        <w:rPr>
          <w:szCs w:val="20"/>
        </w:rPr>
        <w:t xml:space="preserve"> </w:t>
      </w:r>
      <w:r w:rsidRPr="000D0E8A">
        <w:rPr>
          <w:szCs w:val="20"/>
        </w:rPr>
        <w:t>stosownych wyjaśnień</w:t>
      </w:r>
      <w:r w:rsidR="00D13BE4">
        <w:rPr>
          <w:szCs w:val="20"/>
        </w:rPr>
        <w:t>,</w:t>
      </w:r>
      <w:r w:rsidRPr="000D0E8A">
        <w:rPr>
          <w:szCs w:val="20"/>
        </w:rPr>
        <w:t xml:space="preserve"> umożliwi</w:t>
      </w:r>
      <w:r w:rsidR="004B3400">
        <w:rPr>
          <w:szCs w:val="20"/>
        </w:rPr>
        <w:t xml:space="preserve">ających </w:t>
      </w:r>
      <w:r w:rsidRPr="000D0E8A">
        <w:rPr>
          <w:szCs w:val="20"/>
        </w:rPr>
        <w:t xml:space="preserve">ustalenie czy zlecone </w:t>
      </w:r>
      <w:r w:rsidR="004B3400">
        <w:rPr>
          <w:szCs w:val="20"/>
        </w:rPr>
        <w:t>usługi</w:t>
      </w:r>
      <w:r w:rsidRPr="000D0E8A">
        <w:rPr>
          <w:szCs w:val="20"/>
        </w:rPr>
        <w:t xml:space="preserve">, których kosztami </w:t>
      </w:r>
      <w:r w:rsidR="004B3400">
        <w:rPr>
          <w:szCs w:val="20"/>
        </w:rPr>
        <w:t xml:space="preserve">w całości </w:t>
      </w:r>
      <w:r w:rsidRPr="000D0E8A">
        <w:rPr>
          <w:szCs w:val="20"/>
        </w:rPr>
        <w:t xml:space="preserve">obciążono kontrolowaną Szkołę, dotyczyły wszystkich </w:t>
      </w:r>
      <w:r w:rsidR="004B3400">
        <w:rPr>
          <w:szCs w:val="20"/>
        </w:rPr>
        <w:t>s</w:t>
      </w:r>
      <w:r w:rsidRPr="000D0E8A">
        <w:rPr>
          <w:szCs w:val="20"/>
        </w:rPr>
        <w:t xml:space="preserve">zkół prowadzonych przez </w:t>
      </w:r>
      <w:r w:rsidR="004B3400">
        <w:rPr>
          <w:szCs w:val="20"/>
        </w:rPr>
        <w:t>osobę prowadzącą czy tylko kontrolowanej Szkoły</w:t>
      </w:r>
      <w:r w:rsidRPr="000D0E8A">
        <w:rPr>
          <w:szCs w:val="20"/>
        </w:rPr>
        <w:t>,</w:t>
      </w:r>
    </w:p>
    <w:p w14:paraId="0ADCA4A2" w14:textId="28879C1F" w:rsidR="00F36FE3" w:rsidRDefault="000D0E8A" w:rsidP="008F5F8C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8F5F8C">
        <w:rPr>
          <w:szCs w:val="20"/>
        </w:rPr>
        <w:t xml:space="preserve">przyjętym ryczałtowym </w:t>
      </w:r>
      <w:r w:rsidR="004B3400">
        <w:rPr>
          <w:szCs w:val="20"/>
        </w:rPr>
        <w:t xml:space="preserve">sposobem </w:t>
      </w:r>
      <w:r w:rsidRPr="008F5F8C">
        <w:rPr>
          <w:szCs w:val="20"/>
        </w:rPr>
        <w:t>wynagradzaniem zleceniobiorcy, uzależnionym wyłącznie od wysokości przychodów Szkoły a nie rzeczywiście zrealizowanych i wycenionych działań, co naruszyło zasady określone w art. 44 ust. 3 ustawy o finansach publicznych</w:t>
      </w:r>
      <w:r w:rsidR="00D13BE4">
        <w:rPr>
          <w:szCs w:val="20"/>
        </w:rPr>
        <w:t>.</w:t>
      </w:r>
    </w:p>
    <w:p w14:paraId="4A14DE5C" w14:textId="449AE38F" w:rsidR="00113030" w:rsidRPr="008F5F8C" w:rsidRDefault="00F36FE3" w:rsidP="008F5F8C">
      <w:pPr>
        <w:spacing w:before="0" w:after="0" w:line="360" w:lineRule="auto"/>
        <w:ind w:left="709"/>
        <w:rPr>
          <w:szCs w:val="20"/>
        </w:rPr>
      </w:pPr>
      <w:r>
        <w:rPr>
          <w:szCs w:val="20"/>
        </w:rPr>
        <w:t>B</w:t>
      </w:r>
      <w:r w:rsidRPr="0019269A">
        <w:rPr>
          <w:szCs w:val="20"/>
        </w:rPr>
        <w:t xml:space="preserve">rak przejrzystości w rozliczeniach </w:t>
      </w:r>
      <w:r>
        <w:rPr>
          <w:szCs w:val="20"/>
        </w:rPr>
        <w:t>ze zleceniobiorcą usług uniemożliwił</w:t>
      </w:r>
      <w:r w:rsidRPr="0019269A">
        <w:rPr>
          <w:szCs w:val="20"/>
        </w:rPr>
        <w:t xml:space="preserve"> potwierdz</w:t>
      </w:r>
      <w:r>
        <w:rPr>
          <w:szCs w:val="20"/>
        </w:rPr>
        <w:t>enie</w:t>
      </w:r>
      <w:r w:rsidRPr="0019269A">
        <w:rPr>
          <w:szCs w:val="20"/>
        </w:rPr>
        <w:t xml:space="preserve">, że dotacja została wykorzystana zgodnie z przeznaczeniem określonym w art. 35 ust. 1 ustawy o finansowaniu zadań oświatowych oraz </w:t>
      </w:r>
      <w:r w:rsidRPr="000D0E8A">
        <w:rPr>
          <w:szCs w:val="20"/>
        </w:rPr>
        <w:t xml:space="preserve">w sposób oszczędny i celowy, do czego zobowiązuje art. 44 ust. 3 ustawy o finansach </w:t>
      </w:r>
      <w:r>
        <w:rPr>
          <w:szCs w:val="20"/>
        </w:rPr>
        <w:t xml:space="preserve">publicznych - </w:t>
      </w:r>
      <w:r w:rsidR="003A0881" w:rsidRPr="008F5F8C">
        <w:rPr>
          <w:szCs w:val="20"/>
        </w:rPr>
        <w:t>strony od 142 do 148 protokołu kontroli</w:t>
      </w:r>
      <w:r>
        <w:rPr>
          <w:szCs w:val="20"/>
        </w:rPr>
        <w:t>;</w:t>
      </w:r>
    </w:p>
    <w:p w14:paraId="25C16B12" w14:textId="78098602" w:rsidR="00681F42" w:rsidRDefault="008F7FE0" w:rsidP="00127CC0">
      <w:pPr>
        <w:pStyle w:val="Akapitzlist"/>
        <w:numPr>
          <w:ilvl w:val="0"/>
          <w:numId w:val="20"/>
        </w:numPr>
        <w:spacing w:before="0" w:after="0" w:line="360" w:lineRule="auto"/>
        <w:ind w:left="709" w:hanging="425"/>
        <w:rPr>
          <w:szCs w:val="20"/>
        </w:rPr>
      </w:pPr>
      <w:r>
        <w:t xml:space="preserve">kwotę 13.644,57 zł stanowiącą wpłaty na Państwowy Fundusz Rehabilitacji Osób Niepełnosprawnych, </w:t>
      </w:r>
      <w:r w:rsidR="00681F42">
        <w:rPr>
          <w:szCs w:val="20"/>
        </w:rPr>
        <w:t xml:space="preserve">pomimo </w:t>
      </w:r>
      <w:bookmarkStart w:id="12" w:name="_Hlk221012864"/>
      <w:r w:rsidR="00681F42">
        <w:rPr>
          <w:szCs w:val="20"/>
        </w:rPr>
        <w:t>braku związku tych wpłat z zadaniami Szkoły w zakresie kształcenia, wychowania i opieki</w:t>
      </w:r>
      <w:bookmarkStart w:id="13" w:name="_Hlk221012874"/>
      <w:bookmarkEnd w:id="12"/>
      <w:r w:rsidR="00681F42">
        <w:rPr>
          <w:szCs w:val="20"/>
        </w:rPr>
        <w:t xml:space="preserve"> - strony od 1</w:t>
      </w:r>
      <w:r w:rsidR="003A0881">
        <w:rPr>
          <w:szCs w:val="20"/>
        </w:rPr>
        <w:t>48</w:t>
      </w:r>
      <w:r w:rsidR="00681F42">
        <w:rPr>
          <w:szCs w:val="20"/>
        </w:rPr>
        <w:t xml:space="preserve"> do 1</w:t>
      </w:r>
      <w:r w:rsidR="003A0881">
        <w:rPr>
          <w:szCs w:val="20"/>
        </w:rPr>
        <w:t>49</w:t>
      </w:r>
      <w:r w:rsidR="00681F42">
        <w:rPr>
          <w:szCs w:val="20"/>
        </w:rPr>
        <w:t xml:space="preserve"> protokołu kontroli</w:t>
      </w:r>
      <w:bookmarkEnd w:id="13"/>
      <w:r w:rsidR="00F36FE3">
        <w:rPr>
          <w:szCs w:val="20"/>
        </w:rPr>
        <w:t>;</w:t>
      </w:r>
    </w:p>
    <w:p w14:paraId="2609367F" w14:textId="030E8281" w:rsidR="00A57C74" w:rsidRPr="00A57C74" w:rsidRDefault="00681F42" w:rsidP="00A57C74">
      <w:pPr>
        <w:pStyle w:val="Akapitzlist"/>
        <w:numPr>
          <w:ilvl w:val="0"/>
          <w:numId w:val="20"/>
        </w:numPr>
        <w:spacing w:before="0" w:after="0" w:line="360" w:lineRule="auto"/>
        <w:ind w:left="709" w:hanging="425"/>
        <w:rPr>
          <w:szCs w:val="20"/>
        </w:rPr>
      </w:pPr>
      <w:r>
        <w:rPr>
          <w:szCs w:val="20"/>
        </w:rPr>
        <w:t xml:space="preserve">kwotę </w:t>
      </w:r>
      <w:bookmarkStart w:id="14" w:name="_Hlk221021280"/>
      <w:r>
        <w:rPr>
          <w:szCs w:val="20"/>
        </w:rPr>
        <w:t xml:space="preserve">6.179,69 zł </w:t>
      </w:r>
      <w:bookmarkEnd w:id="14"/>
      <w:r>
        <w:rPr>
          <w:szCs w:val="20"/>
        </w:rPr>
        <w:t>za usługi szkoleniowe,</w:t>
      </w:r>
      <w:r w:rsidR="00A57C74">
        <w:rPr>
          <w:szCs w:val="20"/>
        </w:rPr>
        <w:t xml:space="preserve"> </w:t>
      </w:r>
      <w:r w:rsidR="0029099B">
        <w:rPr>
          <w:szCs w:val="20"/>
        </w:rPr>
        <w:t>w</w:t>
      </w:r>
      <w:r w:rsidR="00A57C74">
        <w:rPr>
          <w:szCs w:val="20"/>
        </w:rPr>
        <w:t xml:space="preserve"> związku z:</w:t>
      </w:r>
    </w:p>
    <w:p w14:paraId="25152B30" w14:textId="519B872E" w:rsidR="00A57C74" w:rsidRDefault="00A57C74" w:rsidP="00A57C74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A57C74">
        <w:rPr>
          <w:szCs w:val="20"/>
        </w:rPr>
        <w:t>brak</w:t>
      </w:r>
      <w:r>
        <w:rPr>
          <w:szCs w:val="20"/>
        </w:rPr>
        <w:t xml:space="preserve">iem </w:t>
      </w:r>
      <w:r w:rsidR="0029099B">
        <w:rPr>
          <w:szCs w:val="20"/>
        </w:rPr>
        <w:t xml:space="preserve">merytorycznego powiazania </w:t>
      </w:r>
      <w:r w:rsidRPr="00A57C74">
        <w:rPr>
          <w:szCs w:val="20"/>
        </w:rPr>
        <w:t>przeprowadzonego z pracownikami Szkoły szkolenia dotyczącego procesów organizacyjnych Szkoły</w:t>
      </w:r>
      <w:r w:rsidR="00F36FE3">
        <w:rPr>
          <w:szCs w:val="20"/>
        </w:rPr>
        <w:t>,</w:t>
      </w:r>
      <w:r w:rsidRPr="00A57C74">
        <w:rPr>
          <w:szCs w:val="20"/>
        </w:rPr>
        <w:t xml:space="preserve"> z jej zadaniami w zakresie kształcenia, wychowania i opieki,</w:t>
      </w:r>
    </w:p>
    <w:p w14:paraId="5EE3A354" w14:textId="757D099B" w:rsidR="00F36FE3" w:rsidRDefault="00A57C74" w:rsidP="00F36FE3">
      <w:pPr>
        <w:pStyle w:val="Akapitzlist"/>
        <w:numPr>
          <w:ilvl w:val="0"/>
          <w:numId w:val="21"/>
        </w:numPr>
        <w:spacing w:before="0" w:after="0" w:line="360" w:lineRule="auto"/>
        <w:ind w:hanging="295"/>
        <w:rPr>
          <w:szCs w:val="20"/>
        </w:rPr>
      </w:pPr>
      <w:r w:rsidRPr="00F36FE3">
        <w:rPr>
          <w:szCs w:val="20"/>
        </w:rPr>
        <w:t>brakiem udokumentowania pozostałych szkoleń, co uniemożliwiło ustalenie czy tematyka poruszana na szkoleniach dotyczyła kwestii edukacyjnych i była związana z realizacją zadań Szkoły w zakresie kształcenia wychowania i opieki,</w:t>
      </w:r>
    </w:p>
    <w:p w14:paraId="0E6FF9AF" w14:textId="757C99F8" w:rsidR="00681F42" w:rsidRPr="00F36FE3" w:rsidRDefault="003A0881" w:rsidP="00D40C12">
      <w:pPr>
        <w:spacing w:before="0" w:after="0" w:line="360" w:lineRule="auto"/>
        <w:ind w:left="1004" w:hanging="296"/>
        <w:rPr>
          <w:szCs w:val="20"/>
        </w:rPr>
      </w:pPr>
      <w:r w:rsidRPr="00F36FE3">
        <w:rPr>
          <w:szCs w:val="20"/>
        </w:rPr>
        <w:t>strony od 149 do 151 protokołu kontroli</w:t>
      </w:r>
      <w:r w:rsidR="00D13BE4">
        <w:rPr>
          <w:szCs w:val="20"/>
        </w:rPr>
        <w:t>.</w:t>
      </w:r>
    </w:p>
    <w:p w14:paraId="6851B100" w14:textId="18B77BC7" w:rsidR="00B16C28" w:rsidRPr="00B16C28" w:rsidRDefault="00F36FE3" w:rsidP="00B16C28">
      <w:pPr>
        <w:pStyle w:val="Akapitzlist"/>
        <w:spacing w:before="240" w:after="240" w:line="360" w:lineRule="auto"/>
        <w:ind w:left="284"/>
        <w:contextualSpacing w:val="0"/>
        <w:rPr>
          <w:szCs w:val="20"/>
        </w:rPr>
      </w:pPr>
      <w:r>
        <w:lastRenderedPageBreak/>
        <w:t>Z</w:t>
      </w:r>
      <w:r w:rsidR="0007131A">
        <w:t>godnie z</w:t>
      </w:r>
      <w:r w:rsidR="00B16C28">
        <w:t xml:space="preserve"> art. 252 ust. 1 p</w:t>
      </w:r>
      <w:r w:rsidR="00971771">
        <w:t xml:space="preserve">unkt </w:t>
      </w:r>
      <w:bookmarkStart w:id="15" w:name="_GoBack"/>
      <w:bookmarkEnd w:id="15"/>
      <w:r w:rsidR="00B16C28">
        <w:t xml:space="preserve">1 ustawy </w:t>
      </w:r>
      <w:r w:rsidR="00611654">
        <w:t xml:space="preserve">z 27 sierpnia 2009 r. </w:t>
      </w:r>
      <w:r w:rsidR="00B16C28">
        <w:t xml:space="preserve">o finansach publicznych, </w:t>
      </w:r>
      <w:r>
        <w:t xml:space="preserve">dotacja wykorzystana niezgodnie z przeznaczeniem </w:t>
      </w:r>
      <w:r w:rsidR="00B16C28">
        <w:t>podlega zwrotowi do budżetu wraz z odsetkami</w:t>
      </w:r>
      <w:r w:rsidR="00447ED5">
        <w:t>.</w:t>
      </w:r>
    </w:p>
    <w:p w14:paraId="5D1C52BD" w14:textId="00AB5C7B" w:rsidR="00640714" w:rsidRPr="0026354F" w:rsidRDefault="002E7BFE" w:rsidP="00ED0844">
      <w:pPr>
        <w:pStyle w:val="11Trescpisma"/>
        <w:spacing w:before="240" w:after="240" w:line="360" w:lineRule="auto"/>
        <w:jc w:val="left"/>
        <w:rPr>
          <w:szCs w:val="20"/>
        </w:rPr>
      </w:pPr>
      <w:r w:rsidRPr="0026354F">
        <w:rPr>
          <w:szCs w:val="20"/>
        </w:rPr>
        <w:t>Mając na względzie powyższe i</w:t>
      </w:r>
      <w:r w:rsidR="00640714" w:rsidRPr="0026354F">
        <w:rPr>
          <w:szCs w:val="20"/>
        </w:rPr>
        <w:t xml:space="preserve">nformuję, że w sprawie zwrotu kwoty dotacji </w:t>
      </w:r>
      <w:r w:rsidR="003904DC" w:rsidRPr="0026354F">
        <w:rPr>
          <w:szCs w:val="20"/>
        </w:rPr>
        <w:t>pobranej</w:t>
      </w:r>
      <w:r w:rsidR="009F2361" w:rsidRPr="0026354F">
        <w:rPr>
          <w:szCs w:val="20"/>
        </w:rPr>
        <w:t xml:space="preserve"> w nadmiernej wysokości</w:t>
      </w:r>
      <w:r w:rsidR="00DF79CC" w:rsidRPr="0026354F">
        <w:rPr>
          <w:szCs w:val="20"/>
        </w:rPr>
        <w:t xml:space="preserve"> </w:t>
      </w:r>
      <w:r w:rsidR="00640714" w:rsidRPr="0026354F">
        <w:rPr>
          <w:szCs w:val="20"/>
        </w:rPr>
        <w:t xml:space="preserve">oraz wykorzystanej niezgodnie z </w:t>
      </w:r>
      <w:r w:rsidR="0029099B">
        <w:rPr>
          <w:szCs w:val="20"/>
        </w:rPr>
        <w:t>p</w:t>
      </w:r>
      <w:r w:rsidR="00640714" w:rsidRPr="0026354F">
        <w:rPr>
          <w:szCs w:val="20"/>
        </w:rPr>
        <w:t>rzeznaczeniem</w:t>
      </w:r>
      <w:r w:rsidR="00B552A1" w:rsidRPr="0026354F">
        <w:rPr>
          <w:szCs w:val="20"/>
        </w:rPr>
        <w:t>,</w:t>
      </w:r>
      <w:r w:rsidR="00640714" w:rsidRPr="0026354F">
        <w:rPr>
          <w:szCs w:val="20"/>
        </w:rPr>
        <w:t xml:space="preserve"> zostanie wszczęte postępowanie administracyjne.</w:t>
      </w:r>
    </w:p>
    <w:p w14:paraId="652532F7" w14:textId="70D52283" w:rsidR="00EC22E1" w:rsidRPr="0026354F" w:rsidRDefault="000C0262" w:rsidP="00ED0844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EC22E1" w:rsidRPr="0026354F">
        <w:rPr>
          <w:szCs w:val="20"/>
        </w:rPr>
        <w:t xml:space="preserve"> upoważnienia Prezydenta</w:t>
      </w:r>
    </w:p>
    <w:p w14:paraId="51EEC130" w14:textId="08B1176A" w:rsidR="00EC22E1" w:rsidRPr="0026354F" w:rsidRDefault="004A7EA9" w:rsidP="00ED0844">
      <w:pPr>
        <w:pStyle w:val="11Trescpisma"/>
        <w:spacing w:before="0" w:after="0" w:line="360" w:lineRule="auto"/>
        <w:jc w:val="left"/>
        <w:rPr>
          <w:szCs w:val="20"/>
        </w:rPr>
      </w:pPr>
      <w:r w:rsidRPr="0026354F">
        <w:rPr>
          <w:szCs w:val="20"/>
        </w:rPr>
        <w:t>Marta Kalicińska</w:t>
      </w:r>
    </w:p>
    <w:p w14:paraId="521DAE9D" w14:textId="56EDBA8F" w:rsidR="00EC22E1" w:rsidRPr="0026354F" w:rsidRDefault="00EC22E1" w:rsidP="00ED0844">
      <w:pPr>
        <w:pStyle w:val="11Trescpisma"/>
        <w:spacing w:before="0" w:line="360" w:lineRule="auto"/>
        <w:jc w:val="left"/>
        <w:rPr>
          <w:szCs w:val="20"/>
        </w:rPr>
      </w:pPr>
      <w:r w:rsidRPr="0026354F">
        <w:rPr>
          <w:szCs w:val="20"/>
        </w:rPr>
        <w:t>Dyrektor Wydziału</w:t>
      </w:r>
      <w:r w:rsidR="001774D4" w:rsidRPr="0026354F">
        <w:rPr>
          <w:szCs w:val="20"/>
        </w:rPr>
        <w:t xml:space="preserve"> Kontroli</w:t>
      </w:r>
    </w:p>
    <w:p w14:paraId="702AFC4E" w14:textId="00EB1593" w:rsidR="006615C3" w:rsidRPr="0026354F" w:rsidRDefault="006615C3" w:rsidP="00387212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bookmarkStart w:id="16" w:name="_Hlk157164406"/>
      <w:r w:rsidRPr="0026354F">
        <w:rPr>
          <w:szCs w:val="20"/>
        </w:rPr>
        <w:t>Sprawę prowadzi: Urząd Miejski Wrocławia; Wydział Kontroli, ul. Wojciecha Bogusławskiego 8,10; 50-031 Wrocław; tel. +48</w:t>
      </w:r>
      <w:r w:rsidR="00397861">
        <w:rPr>
          <w:szCs w:val="20"/>
        </w:rPr>
        <w:t xml:space="preserve"> </w:t>
      </w:r>
      <w:r w:rsidRPr="0026354F">
        <w:rPr>
          <w:szCs w:val="20"/>
        </w:rPr>
        <w:t>717 77 92 35, fax +48</w:t>
      </w:r>
      <w:r w:rsidR="00397861">
        <w:rPr>
          <w:szCs w:val="20"/>
        </w:rPr>
        <w:t xml:space="preserve"> </w:t>
      </w:r>
      <w:r w:rsidRPr="0026354F">
        <w:rPr>
          <w:szCs w:val="20"/>
        </w:rPr>
        <w:t xml:space="preserve">717 77 92 34; </w:t>
      </w:r>
      <w:r w:rsidR="00E339F9" w:rsidRPr="0026354F">
        <w:rPr>
          <w:szCs w:val="20"/>
        </w:rPr>
        <w:t>wkn@um.wroc.pl</w:t>
      </w:r>
    </w:p>
    <w:bookmarkEnd w:id="16"/>
    <w:p w14:paraId="229F0796" w14:textId="77777777" w:rsidR="00612918" w:rsidRPr="0026354F" w:rsidRDefault="00525321" w:rsidP="00ED0844">
      <w:pPr>
        <w:pStyle w:val="11Trescpisma"/>
        <w:spacing w:before="240" w:after="0" w:line="360" w:lineRule="auto"/>
        <w:jc w:val="left"/>
        <w:rPr>
          <w:szCs w:val="20"/>
        </w:rPr>
      </w:pPr>
      <w:r w:rsidRPr="0026354F">
        <w:rPr>
          <w:szCs w:val="20"/>
        </w:rPr>
        <w:t>Do wiadomości</w:t>
      </w:r>
      <w:r w:rsidR="00612918" w:rsidRPr="0026354F">
        <w:rPr>
          <w:szCs w:val="20"/>
        </w:rPr>
        <w:t>:</w:t>
      </w:r>
    </w:p>
    <w:p w14:paraId="49F2C0AF" w14:textId="77777777" w:rsidR="00612918" w:rsidRPr="0026354F" w:rsidRDefault="00612918" w:rsidP="00ED0844">
      <w:pPr>
        <w:pStyle w:val="11Trescpisma"/>
        <w:spacing w:before="0" w:after="0" w:line="360" w:lineRule="auto"/>
        <w:jc w:val="left"/>
        <w:rPr>
          <w:szCs w:val="20"/>
        </w:rPr>
      </w:pPr>
      <w:r w:rsidRPr="0026354F">
        <w:rPr>
          <w:szCs w:val="20"/>
        </w:rPr>
        <w:t xml:space="preserve">Pan Jarosław </w:t>
      </w:r>
      <w:proofErr w:type="spellStart"/>
      <w:r w:rsidRPr="0026354F">
        <w:rPr>
          <w:szCs w:val="20"/>
        </w:rPr>
        <w:t>Delewski</w:t>
      </w:r>
      <w:proofErr w:type="spellEnd"/>
      <w:r w:rsidRPr="0026354F">
        <w:rPr>
          <w:szCs w:val="20"/>
        </w:rPr>
        <w:t xml:space="preserve"> – Dy</w:t>
      </w:r>
      <w:r w:rsidR="00640714" w:rsidRPr="0026354F">
        <w:rPr>
          <w:szCs w:val="20"/>
        </w:rPr>
        <w:t>rektor Departamentu Edukacji Urzędu Miejskiego Wrocławia</w:t>
      </w:r>
    </w:p>
    <w:p w14:paraId="00D6E673" w14:textId="77777777" w:rsidR="00A755C8" w:rsidRPr="0026354F" w:rsidRDefault="00A755C8" w:rsidP="00ED0844">
      <w:pPr>
        <w:pStyle w:val="11Trescpisma"/>
        <w:spacing w:before="240" w:after="0" w:line="360" w:lineRule="auto"/>
        <w:jc w:val="left"/>
        <w:rPr>
          <w:szCs w:val="20"/>
        </w:rPr>
      </w:pPr>
      <w:r w:rsidRPr="0026354F">
        <w:rPr>
          <w:szCs w:val="20"/>
        </w:rPr>
        <w:t>Pismo przygotowano zgodnie z wymogami WCAG w zakresie dostępności cyfrowej.</w:t>
      </w:r>
    </w:p>
    <w:sectPr w:rsidR="00A755C8" w:rsidRPr="0026354F" w:rsidSect="002128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29FB8" w14:textId="77777777" w:rsidR="00A10E56" w:rsidRDefault="00A10E56">
      <w:r>
        <w:separator/>
      </w:r>
    </w:p>
  </w:endnote>
  <w:endnote w:type="continuationSeparator" w:id="0">
    <w:p w14:paraId="76095F98" w14:textId="77777777" w:rsidR="00A10E56" w:rsidRDefault="00A1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D7DD" w14:textId="77777777" w:rsidR="00FC1AB3" w:rsidRDefault="00FC1AB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1B30" w14:textId="77777777" w:rsidR="00FC1AB3" w:rsidRDefault="00FC1AB3">
    <w:pPr>
      <w:pStyle w:val="Stopka"/>
    </w:pPr>
  </w:p>
  <w:p w14:paraId="4142DF86" w14:textId="77777777" w:rsidR="00FC1AB3" w:rsidRDefault="00FC1AB3">
    <w:pPr>
      <w:pStyle w:val="Stopka"/>
    </w:pPr>
    <w:r>
      <w:rPr>
        <w:noProof/>
      </w:rPr>
      <w:drawing>
        <wp:inline distT="0" distB="0" distL="0" distR="0" wp14:anchorId="7F4673DC" wp14:editId="4CD7B0B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6B1FE" w14:textId="77777777" w:rsidR="00A10E56" w:rsidRDefault="00A10E56">
      <w:r>
        <w:separator/>
      </w:r>
    </w:p>
  </w:footnote>
  <w:footnote w:type="continuationSeparator" w:id="0">
    <w:p w14:paraId="6B6CB435" w14:textId="77777777" w:rsidR="00A10E56" w:rsidRDefault="00A1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37D3" w14:textId="77777777" w:rsidR="00FC1AB3" w:rsidRDefault="00A10E56">
    <w:r>
      <w:rPr>
        <w:noProof/>
      </w:rPr>
      <w:pict w14:anchorId="7A65E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0533" w14:textId="77777777" w:rsidR="00FC1AB3" w:rsidRDefault="00FC1A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58BB" w14:textId="77777777" w:rsidR="00FC1AB3" w:rsidRDefault="00FC1AB3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215F77E" wp14:editId="0FC47844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2F1613"/>
    <w:multiLevelType w:val="hybridMultilevel"/>
    <w:tmpl w:val="F30256C4"/>
    <w:lvl w:ilvl="0" w:tplc="A9780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0D3A"/>
    <w:multiLevelType w:val="hybridMultilevel"/>
    <w:tmpl w:val="411E76C0"/>
    <w:lvl w:ilvl="0" w:tplc="A978032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D966C44"/>
    <w:multiLevelType w:val="hybridMultilevel"/>
    <w:tmpl w:val="9B44EE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562D7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C6C7F"/>
    <w:multiLevelType w:val="hybridMultilevel"/>
    <w:tmpl w:val="16FAE000"/>
    <w:lvl w:ilvl="0" w:tplc="A97803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F63859"/>
    <w:multiLevelType w:val="hybridMultilevel"/>
    <w:tmpl w:val="FC9EFA9A"/>
    <w:lvl w:ilvl="0" w:tplc="A9780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2468"/>
    <w:multiLevelType w:val="hybridMultilevel"/>
    <w:tmpl w:val="EB50046C"/>
    <w:lvl w:ilvl="0" w:tplc="A97803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9682F"/>
    <w:multiLevelType w:val="hybridMultilevel"/>
    <w:tmpl w:val="5C746C8C"/>
    <w:lvl w:ilvl="0" w:tplc="A9780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2796C"/>
    <w:multiLevelType w:val="hybridMultilevel"/>
    <w:tmpl w:val="0FFA36D2"/>
    <w:lvl w:ilvl="0" w:tplc="A978032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1A815D4"/>
    <w:multiLevelType w:val="hybridMultilevel"/>
    <w:tmpl w:val="0EF8B71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62469D"/>
    <w:multiLevelType w:val="hybridMultilevel"/>
    <w:tmpl w:val="06DA4CFE"/>
    <w:lvl w:ilvl="0" w:tplc="A97803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EC70A9"/>
    <w:multiLevelType w:val="hybridMultilevel"/>
    <w:tmpl w:val="B6AC6058"/>
    <w:lvl w:ilvl="0" w:tplc="A97803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3703BB"/>
    <w:multiLevelType w:val="hybridMultilevel"/>
    <w:tmpl w:val="5C327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B66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E82C2F"/>
    <w:multiLevelType w:val="hybridMultilevel"/>
    <w:tmpl w:val="93326BF8"/>
    <w:lvl w:ilvl="0" w:tplc="34CCF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752108"/>
    <w:multiLevelType w:val="hybridMultilevel"/>
    <w:tmpl w:val="9780722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13A02A6"/>
    <w:multiLevelType w:val="hybridMultilevel"/>
    <w:tmpl w:val="978072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46A63A3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01756B"/>
    <w:multiLevelType w:val="hybridMultilevel"/>
    <w:tmpl w:val="A2AC3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56217"/>
    <w:multiLevelType w:val="hybridMultilevel"/>
    <w:tmpl w:val="9780722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4F350D"/>
    <w:multiLevelType w:val="hybridMultilevel"/>
    <w:tmpl w:val="53C6319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16"/>
  </w:num>
  <w:num w:numId="4">
    <w:abstractNumId w:val="20"/>
  </w:num>
  <w:num w:numId="5">
    <w:abstractNumId w:val="6"/>
  </w:num>
  <w:num w:numId="6">
    <w:abstractNumId w:val="9"/>
  </w:num>
  <w:num w:numId="7">
    <w:abstractNumId w:val="15"/>
  </w:num>
  <w:num w:numId="8">
    <w:abstractNumId w:val="5"/>
  </w:num>
  <w:num w:numId="9">
    <w:abstractNumId w:val="4"/>
  </w:num>
  <w:num w:numId="10">
    <w:abstractNumId w:val="7"/>
  </w:num>
  <w:num w:numId="11">
    <w:abstractNumId w:val="17"/>
  </w:num>
  <w:num w:numId="12">
    <w:abstractNumId w:val="10"/>
  </w:num>
  <w:num w:numId="13">
    <w:abstractNumId w:val="23"/>
  </w:num>
  <w:num w:numId="14">
    <w:abstractNumId w:val="3"/>
  </w:num>
  <w:num w:numId="15">
    <w:abstractNumId w:val="8"/>
  </w:num>
  <w:num w:numId="16">
    <w:abstractNumId w:val="22"/>
  </w:num>
  <w:num w:numId="17">
    <w:abstractNumId w:val="12"/>
  </w:num>
  <w:num w:numId="18">
    <w:abstractNumId w:val="21"/>
  </w:num>
  <w:num w:numId="19">
    <w:abstractNumId w:val="18"/>
  </w:num>
  <w:num w:numId="20">
    <w:abstractNumId w:val="19"/>
  </w:num>
  <w:num w:numId="21">
    <w:abstractNumId w:val="14"/>
  </w:num>
  <w:num w:numId="22">
    <w:abstractNumId w:val="11"/>
  </w:num>
  <w:num w:numId="23">
    <w:abstractNumId w:val="2"/>
  </w:num>
  <w:num w:numId="2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064"/>
    <w:rsid w:val="00002B17"/>
    <w:rsid w:val="00003C83"/>
    <w:rsid w:val="00005045"/>
    <w:rsid w:val="00005069"/>
    <w:rsid w:val="0000707B"/>
    <w:rsid w:val="0001080D"/>
    <w:rsid w:val="00010C35"/>
    <w:rsid w:val="00010C9E"/>
    <w:rsid w:val="0001103E"/>
    <w:rsid w:val="00011268"/>
    <w:rsid w:val="00012E4C"/>
    <w:rsid w:val="000140EF"/>
    <w:rsid w:val="000146F2"/>
    <w:rsid w:val="000155E9"/>
    <w:rsid w:val="00015A0C"/>
    <w:rsid w:val="00016080"/>
    <w:rsid w:val="0001621E"/>
    <w:rsid w:val="000167F5"/>
    <w:rsid w:val="00017213"/>
    <w:rsid w:val="000201EF"/>
    <w:rsid w:val="00020BF6"/>
    <w:rsid w:val="000216E2"/>
    <w:rsid w:val="00021C99"/>
    <w:rsid w:val="00022B8D"/>
    <w:rsid w:val="00022F54"/>
    <w:rsid w:val="000234C3"/>
    <w:rsid w:val="000243BB"/>
    <w:rsid w:val="00024A74"/>
    <w:rsid w:val="00024CDE"/>
    <w:rsid w:val="000256A7"/>
    <w:rsid w:val="0002581F"/>
    <w:rsid w:val="00025EFE"/>
    <w:rsid w:val="00030323"/>
    <w:rsid w:val="00030AF2"/>
    <w:rsid w:val="000311D5"/>
    <w:rsid w:val="00033C8F"/>
    <w:rsid w:val="0003518D"/>
    <w:rsid w:val="00035223"/>
    <w:rsid w:val="0004094F"/>
    <w:rsid w:val="00040D48"/>
    <w:rsid w:val="00040F9A"/>
    <w:rsid w:val="00041370"/>
    <w:rsid w:val="00042766"/>
    <w:rsid w:val="00044997"/>
    <w:rsid w:val="000449C7"/>
    <w:rsid w:val="00044AEF"/>
    <w:rsid w:val="000451BE"/>
    <w:rsid w:val="00045DF1"/>
    <w:rsid w:val="00046E1B"/>
    <w:rsid w:val="0004710F"/>
    <w:rsid w:val="00047500"/>
    <w:rsid w:val="00047E85"/>
    <w:rsid w:val="0005042B"/>
    <w:rsid w:val="00050896"/>
    <w:rsid w:val="000509A7"/>
    <w:rsid w:val="00050AC3"/>
    <w:rsid w:val="000535AD"/>
    <w:rsid w:val="00053BD6"/>
    <w:rsid w:val="000540B0"/>
    <w:rsid w:val="000545B8"/>
    <w:rsid w:val="000546F4"/>
    <w:rsid w:val="00054FD5"/>
    <w:rsid w:val="00055035"/>
    <w:rsid w:val="0005522F"/>
    <w:rsid w:val="00055687"/>
    <w:rsid w:val="00055951"/>
    <w:rsid w:val="000559D7"/>
    <w:rsid w:val="00057189"/>
    <w:rsid w:val="00057926"/>
    <w:rsid w:val="000628C2"/>
    <w:rsid w:val="00062A47"/>
    <w:rsid w:val="00063A47"/>
    <w:rsid w:val="00063D0F"/>
    <w:rsid w:val="00064812"/>
    <w:rsid w:val="000658F0"/>
    <w:rsid w:val="000659F9"/>
    <w:rsid w:val="00065BEF"/>
    <w:rsid w:val="0006623F"/>
    <w:rsid w:val="00067537"/>
    <w:rsid w:val="000679DF"/>
    <w:rsid w:val="00067BD9"/>
    <w:rsid w:val="0007131A"/>
    <w:rsid w:val="00071B32"/>
    <w:rsid w:val="000727E0"/>
    <w:rsid w:val="00072D7B"/>
    <w:rsid w:val="0007536A"/>
    <w:rsid w:val="00076A58"/>
    <w:rsid w:val="00077365"/>
    <w:rsid w:val="00077777"/>
    <w:rsid w:val="00077FB9"/>
    <w:rsid w:val="00080D84"/>
    <w:rsid w:val="00081BF6"/>
    <w:rsid w:val="00082495"/>
    <w:rsid w:val="000839AB"/>
    <w:rsid w:val="00084612"/>
    <w:rsid w:val="000848DA"/>
    <w:rsid w:val="000848DF"/>
    <w:rsid w:val="0008526F"/>
    <w:rsid w:val="000855F9"/>
    <w:rsid w:val="00086625"/>
    <w:rsid w:val="00086AAC"/>
    <w:rsid w:val="00086E0A"/>
    <w:rsid w:val="000911F6"/>
    <w:rsid w:val="000921CC"/>
    <w:rsid w:val="0009247E"/>
    <w:rsid w:val="000928EA"/>
    <w:rsid w:val="00093710"/>
    <w:rsid w:val="00093E94"/>
    <w:rsid w:val="00093EB1"/>
    <w:rsid w:val="00095196"/>
    <w:rsid w:val="00095C26"/>
    <w:rsid w:val="00097344"/>
    <w:rsid w:val="00097901"/>
    <w:rsid w:val="000A022E"/>
    <w:rsid w:val="000A063F"/>
    <w:rsid w:val="000A1B78"/>
    <w:rsid w:val="000A1BBC"/>
    <w:rsid w:val="000A2334"/>
    <w:rsid w:val="000A2A55"/>
    <w:rsid w:val="000A2FA1"/>
    <w:rsid w:val="000A3466"/>
    <w:rsid w:val="000A357D"/>
    <w:rsid w:val="000A3B89"/>
    <w:rsid w:val="000A3D1A"/>
    <w:rsid w:val="000A683F"/>
    <w:rsid w:val="000A6C83"/>
    <w:rsid w:val="000A6D85"/>
    <w:rsid w:val="000A758D"/>
    <w:rsid w:val="000A770B"/>
    <w:rsid w:val="000B014F"/>
    <w:rsid w:val="000B17AC"/>
    <w:rsid w:val="000B1B20"/>
    <w:rsid w:val="000B3555"/>
    <w:rsid w:val="000B625B"/>
    <w:rsid w:val="000B647B"/>
    <w:rsid w:val="000B64CB"/>
    <w:rsid w:val="000C009D"/>
    <w:rsid w:val="000C0262"/>
    <w:rsid w:val="000C311D"/>
    <w:rsid w:val="000C345C"/>
    <w:rsid w:val="000C3717"/>
    <w:rsid w:val="000C42A4"/>
    <w:rsid w:val="000C4968"/>
    <w:rsid w:val="000C621F"/>
    <w:rsid w:val="000C67EC"/>
    <w:rsid w:val="000D002A"/>
    <w:rsid w:val="000D00A1"/>
    <w:rsid w:val="000D09BC"/>
    <w:rsid w:val="000D0E8A"/>
    <w:rsid w:val="000D19F0"/>
    <w:rsid w:val="000D1DD0"/>
    <w:rsid w:val="000D2918"/>
    <w:rsid w:val="000D2AAA"/>
    <w:rsid w:val="000D418C"/>
    <w:rsid w:val="000D4E13"/>
    <w:rsid w:val="000D5165"/>
    <w:rsid w:val="000D5524"/>
    <w:rsid w:val="000D5BFA"/>
    <w:rsid w:val="000D5C81"/>
    <w:rsid w:val="000D737E"/>
    <w:rsid w:val="000E0D71"/>
    <w:rsid w:val="000E1133"/>
    <w:rsid w:val="000E14FD"/>
    <w:rsid w:val="000E1653"/>
    <w:rsid w:val="000E17D0"/>
    <w:rsid w:val="000E2DC5"/>
    <w:rsid w:val="000E5CF8"/>
    <w:rsid w:val="000E6C49"/>
    <w:rsid w:val="000E73D7"/>
    <w:rsid w:val="000F1C73"/>
    <w:rsid w:val="000F2B90"/>
    <w:rsid w:val="000F34C3"/>
    <w:rsid w:val="000F4161"/>
    <w:rsid w:val="000F4922"/>
    <w:rsid w:val="000F5DC6"/>
    <w:rsid w:val="000F61B9"/>
    <w:rsid w:val="000F639C"/>
    <w:rsid w:val="000F789A"/>
    <w:rsid w:val="000F78C8"/>
    <w:rsid w:val="001006DE"/>
    <w:rsid w:val="00100B5D"/>
    <w:rsid w:val="00100D6C"/>
    <w:rsid w:val="00101A93"/>
    <w:rsid w:val="00101BA9"/>
    <w:rsid w:val="00102464"/>
    <w:rsid w:val="001026AF"/>
    <w:rsid w:val="0010271E"/>
    <w:rsid w:val="001034DE"/>
    <w:rsid w:val="001035B3"/>
    <w:rsid w:val="00103C81"/>
    <w:rsid w:val="001042B3"/>
    <w:rsid w:val="00104EF7"/>
    <w:rsid w:val="00105FB4"/>
    <w:rsid w:val="001075DA"/>
    <w:rsid w:val="00107B68"/>
    <w:rsid w:val="00107D23"/>
    <w:rsid w:val="00107E2A"/>
    <w:rsid w:val="00107F85"/>
    <w:rsid w:val="0011177B"/>
    <w:rsid w:val="0011219D"/>
    <w:rsid w:val="00113030"/>
    <w:rsid w:val="001130CA"/>
    <w:rsid w:val="001135E3"/>
    <w:rsid w:val="00115297"/>
    <w:rsid w:val="001156DE"/>
    <w:rsid w:val="00115702"/>
    <w:rsid w:val="00116002"/>
    <w:rsid w:val="001160D0"/>
    <w:rsid w:val="00116894"/>
    <w:rsid w:val="00117522"/>
    <w:rsid w:val="00117C3F"/>
    <w:rsid w:val="00120123"/>
    <w:rsid w:val="00120E6F"/>
    <w:rsid w:val="001227D9"/>
    <w:rsid w:val="00123A55"/>
    <w:rsid w:val="00125654"/>
    <w:rsid w:val="00125716"/>
    <w:rsid w:val="00125820"/>
    <w:rsid w:val="0012659E"/>
    <w:rsid w:val="001269CF"/>
    <w:rsid w:val="001272E6"/>
    <w:rsid w:val="001273F8"/>
    <w:rsid w:val="00127CC0"/>
    <w:rsid w:val="00127D1A"/>
    <w:rsid w:val="001325CE"/>
    <w:rsid w:val="00132F9E"/>
    <w:rsid w:val="00133DC5"/>
    <w:rsid w:val="001347E6"/>
    <w:rsid w:val="00135B46"/>
    <w:rsid w:val="00136239"/>
    <w:rsid w:val="00140675"/>
    <w:rsid w:val="00140D22"/>
    <w:rsid w:val="00140DB4"/>
    <w:rsid w:val="00140F63"/>
    <w:rsid w:val="00141311"/>
    <w:rsid w:val="00141923"/>
    <w:rsid w:val="001419B3"/>
    <w:rsid w:val="00142401"/>
    <w:rsid w:val="00142857"/>
    <w:rsid w:val="00143507"/>
    <w:rsid w:val="001437B4"/>
    <w:rsid w:val="00143945"/>
    <w:rsid w:val="00144167"/>
    <w:rsid w:val="001453FF"/>
    <w:rsid w:val="001462A6"/>
    <w:rsid w:val="00146D11"/>
    <w:rsid w:val="00150A81"/>
    <w:rsid w:val="00151526"/>
    <w:rsid w:val="00151915"/>
    <w:rsid w:val="00151BDB"/>
    <w:rsid w:val="00152890"/>
    <w:rsid w:val="00152D93"/>
    <w:rsid w:val="00153A2A"/>
    <w:rsid w:val="00155019"/>
    <w:rsid w:val="00156D73"/>
    <w:rsid w:val="00156D90"/>
    <w:rsid w:val="001576DB"/>
    <w:rsid w:val="0016146D"/>
    <w:rsid w:val="00161592"/>
    <w:rsid w:val="00163185"/>
    <w:rsid w:val="00163890"/>
    <w:rsid w:val="0016441D"/>
    <w:rsid w:val="0016464F"/>
    <w:rsid w:val="00164D85"/>
    <w:rsid w:val="0016553B"/>
    <w:rsid w:val="00166034"/>
    <w:rsid w:val="001668F6"/>
    <w:rsid w:val="00167197"/>
    <w:rsid w:val="001675D1"/>
    <w:rsid w:val="0017007F"/>
    <w:rsid w:val="0017032F"/>
    <w:rsid w:val="00170586"/>
    <w:rsid w:val="00170AE1"/>
    <w:rsid w:val="00170ED3"/>
    <w:rsid w:val="00171DCF"/>
    <w:rsid w:val="0017255E"/>
    <w:rsid w:val="00172CD3"/>
    <w:rsid w:val="00172F74"/>
    <w:rsid w:val="00175426"/>
    <w:rsid w:val="00175A55"/>
    <w:rsid w:val="00176C32"/>
    <w:rsid w:val="00177087"/>
    <w:rsid w:val="001774D4"/>
    <w:rsid w:val="00180149"/>
    <w:rsid w:val="001817C6"/>
    <w:rsid w:val="00181CB4"/>
    <w:rsid w:val="0018242A"/>
    <w:rsid w:val="0018371A"/>
    <w:rsid w:val="00183D8F"/>
    <w:rsid w:val="001844C2"/>
    <w:rsid w:val="0018487C"/>
    <w:rsid w:val="00185932"/>
    <w:rsid w:val="00185A45"/>
    <w:rsid w:val="00185B49"/>
    <w:rsid w:val="00186762"/>
    <w:rsid w:val="00186D7A"/>
    <w:rsid w:val="00187911"/>
    <w:rsid w:val="00187DDB"/>
    <w:rsid w:val="00187EEE"/>
    <w:rsid w:val="001902FB"/>
    <w:rsid w:val="00190583"/>
    <w:rsid w:val="00190DE6"/>
    <w:rsid w:val="00190E97"/>
    <w:rsid w:val="001911F4"/>
    <w:rsid w:val="00191BB8"/>
    <w:rsid w:val="00191C47"/>
    <w:rsid w:val="00192498"/>
    <w:rsid w:val="0019269A"/>
    <w:rsid w:val="00193929"/>
    <w:rsid w:val="00195EC5"/>
    <w:rsid w:val="00195F8E"/>
    <w:rsid w:val="00196048"/>
    <w:rsid w:val="001966F0"/>
    <w:rsid w:val="00196CDC"/>
    <w:rsid w:val="001A0047"/>
    <w:rsid w:val="001A008B"/>
    <w:rsid w:val="001A08D1"/>
    <w:rsid w:val="001A14A8"/>
    <w:rsid w:val="001A1986"/>
    <w:rsid w:val="001A1E5F"/>
    <w:rsid w:val="001A286D"/>
    <w:rsid w:val="001A32F5"/>
    <w:rsid w:val="001A43A2"/>
    <w:rsid w:val="001A49DD"/>
    <w:rsid w:val="001A4BFA"/>
    <w:rsid w:val="001A57C4"/>
    <w:rsid w:val="001A5B81"/>
    <w:rsid w:val="001A5FAF"/>
    <w:rsid w:val="001A6198"/>
    <w:rsid w:val="001A70E4"/>
    <w:rsid w:val="001B0696"/>
    <w:rsid w:val="001B17EB"/>
    <w:rsid w:val="001B1AC1"/>
    <w:rsid w:val="001B28CF"/>
    <w:rsid w:val="001B2A88"/>
    <w:rsid w:val="001B324F"/>
    <w:rsid w:val="001B34B5"/>
    <w:rsid w:val="001B4BA5"/>
    <w:rsid w:val="001B4D54"/>
    <w:rsid w:val="001B57A7"/>
    <w:rsid w:val="001B57DF"/>
    <w:rsid w:val="001B7FF5"/>
    <w:rsid w:val="001C0412"/>
    <w:rsid w:val="001C0A7A"/>
    <w:rsid w:val="001C0B54"/>
    <w:rsid w:val="001C1AA5"/>
    <w:rsid w:val="001C1D61"/>
    <w:rsid w:val="001C2546"/>
    <w:rsid w:val="001C3578"/>
    <w:rsid w:val="001C4176"/>
    <w:rsid w:val="001C4B4B"/>
    <w:rsid w:val="001C4CC6"/>
    <w:rsid w:val="001C56D4"/>
    <w:rsid w:val="001C6BE5"/>
    <w:rsid w:val="001C7537"/>
    <w:rsid w:val="001D0213"/>
    <w:rsid w:val="001D0817"/>
    <w:rsid w:val="001D0F73"/>
    <w:rsid w:val="001D10B4"/>
    <w:rsid w:val="001D14C6"/>
    <w:rsid w:val="001D1F5E"/>
    <w:rsid w:val="001D212C"/>
    <w:rsid w:val="001D22B3"/>
    <w:rsid w:val="001D23AF"/>
    <w:rsid w:val="001D24E8"/>
    <w:rsid w:val="001D29A0"/>
    <w:rsid w:val="001D37E2"/>
    <w:rsid w:val="001D4099"/>
    <w:rsid w:val="001D4664"/>
    <w:rsid w:val="001D533C"/>
    <w:rsid w:val="001D5EA0"/>
    <w:rsid w:val="001D67A9"/>
    <w:rsid w:val="001D688D"/>
    <w:rsid w:val="001D7AB1"/>
    <w:rsid w:val="001D7DA6"/>
    <w:rsid w:val="001E0885"/>
    <w:rsid w:val="001E0EA5"/>
    <w:rsid w:val="001E15DD"/>
    <w:rsid w:val="001E1A01"/>
    <w:rsid w:val="001E1EBB"/>
    <w:rsid w:val="001E26E6"/>
    <w:rsid w:val="001E2A26"/>
    <w:rsid w:val="001E2D76"/>
    <w:rsid w:val="001E4695"/>
    <w:rsid w:val="001E550B"/>
    <w:rsid w:val="001E7D3E"/>
    <w:rsid w:val="001E7FB5"/>
    <w:rsid w:val="001F0F9B"/>
    <w:rsid w:val="001F311A"/>
    <w:rsid w:val="001F64BD"/>
    <w:rsid w:val="001F73FB"/>
    <w:rsid w:val="001F7D50"/>
    <w:rsid w:val="00200D4B"/>
    <w:rsid w:val="00201753"/>
    <w:rsid w:val="00201D75"/>
    <w:rsid w:val="002032FA"/>
    <w:rsid w:val="0020333B"/>
    <w:rsid w:val="00205FB9"/>
    <w:rsid w:val="00206DB7"/>
    <w:rsid w:val="00207DD8"/>
    <w:rsid w:val="00210602"/>
    <w:rsid w:val="00210D58"/>
    <w:rsid w:val="00211891"/>
    <w:rsid w:val="002128B3"/>
    <w:rsid w:val="002128B6"/>
    <w:rsid w:val="00212C3F"/>
    <w:rsid w:val="002134F1"/>
    <w:rsid w:val="00213701"/>
    <w:rsid w:val="00215B92"/>
    <w:rsid w:val="00215E28"/>
    <w:rsid w:val="00215FBB"/>
    <w:rsid w:val="00216059"/>
    <w:rsid w:val="0021666A"/>
    <w:rsid w:val="00216DA9"/>
    <w:rsid w:val="002176F4"/>
    <w:rsid w:val="00217F92"/>
    <w:rsid w:val="002217D9"/>
    <w:rsid w:val="00221B92"/>
    <w:rsid w:val="002223F7"/>
    <w:rsid w:val="00222FCC"/>
    <w:rsid w:val="002236B5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058D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193"/>
    <w:rsid w:val="0025596D"/>
    <w:rsid w:val="00255A6C"/>
    <w:rsid w:val="00255AE7"/>
    <w:rsid w:val="00256276"/>
    <w:rsid w:val="00260C62"/>
    <w:rsid w:val="00260F12"/>
    <w:rsid w:val="00261643"/>
    <w:rsid w:val="002617F0"/>
    <w:rsid w:val="002618BC"/>
    <w:rsid w:val="00262C77"/>
    <w:rsid w:val="0026354F"/>
    <w:rsid w:val="00263742"/>
    <w:rsid w:val="00263C37"/>
    <w:rsid w:val="00263F94"/>
    <w:rsid w:val="00266514"/>
    <w:rsid w:val="00266B5B"/>
    <w:rsid w:val="00266DBA"/>
    <w:rsid w:val="002673D6"/>
    <w:rsid w:val="002713E9"/>
    <w:rsid w:val="002719EB"/>
    <w:rsid w:val="0027332E"/>
    <w:rsid w:val="0027425F"/>
    <w:rsid w:val="00275FEC"/>
    <w:rsid w:val="00276DB7"/>
    <w:rsid w:val="0027707B"/>
    <w:rsid w:val="0027733D"/>
    <w:rsid w:val="0027767F"/>
    <w:rsid w:val="00281072"/>
    <w:rsid w:val="0028163B"/>
    <w:rsid w:val="0028268F"/>
    <w:rsid w:val="002827C6"/>
    <w:rsid w:val="00283932"/>
    <w:rsid w:val="00283EBD"/>
    <w:rsid w:val="0028403D"/>
    <w:rsid w:val="002850C7"/>
    <w:rsid w:val="002854A6"/>
    <w:rsid w:val="00285740"/>
    <w:rsid w:val="00285DB5"/>
    <w:rsid w:val="0028631F"/>
    <w:rsid w:val="00286F4E"/>
    <w:rsid w:val="00287F79"/>
    <w:rsid w:val="00290188"/>
    <w:rsid w:val="0029099B"/>
    <w:rsid w:val="0029218B"/>
    <w:rsid w:val="00292662"/>
    <w:rsid w:val="00293F6A"/>
    <w:rsid w:val="00294E87"/>
    <w:rsid w:val="00296A34"/>
    <w:rsid w:val="00297314"/>
    <w:rsid w:val="002A0692"/>
    <w:rsid w:val="002A1234"/>
    <w:rsid w:val="002A3E36"/>
    <w:rsid w:val="002A6684"/>
    <w:rsid w:val="002A6F4E"/>
    <w:rsid w:val="002A7488"/>
    <w:rsid w:val="002A7EFF"/>
    <w:rsid w:val="002B203E"/>
    <w:rsid w:val="002B20B3"/>
    <w:rsid w:val="002B2CDB"/>
    <w:rsid w:val="002B3068"/>
    <w:rsid w:val="002B3470"/>
    <w:rsid w:val="002B3BC0"/>
    <w:rsid w:val="002B44A6"/>
    <w:rsid w:val="002B49C1"/>
    <w:rsid w:val="002B63E2"/>
    <w:rsid w:val="002B660F"/>
    <w:rsid w:val="002B6C2B"/>
    <w:rsid w:val="002B7543"/>
    <w:rsid w:val="002B7638"/>
    <w:rsid w:val="002B7E9F"/>
    <w:rsid w:val="002C0243"/>
    <w:rsid w:val="002C04B8"/>
    <w:rsid w:val="002C0A8D"/>
    <w:rsid w:val="002C0BDD"/>
    <w:rsid w:val="002C19E5"/>
    <w:rsid w:val="002C1D3C"/>
    <w:rsid w:val="002C35A5"/>
    <w:rsid w:val="002C3CAF"/>
    <w:rsid w:val="002C3CFB"/>
    <w:rsid w:val="002C48F2"/>
    <w:rsid w:val="002C5233"/>
    <w:rsid w:val="002C52F0"/>
    <w:rsid w:val="002C5FAE"/>
    <w:rsid w:val="002C63A2"/>
    <w:rsid w:val="002C667E"/>
    <w:rsid w:val="002C7570"/>
    <w:rsid w:val="002C7867"/>
    <w:rsid w:val="002C7A43"/>
    <w:rsid w:val="002D054F"/>
    <w:rsid w:val="002D13BC"/>
    <w:rsid w:val="002D1653"/>
    <w:rsid w:val="002D1AB6"/>
    <w:rsid w:val="002D24BB"/>
    <w:rsid w:val="002D25DB"/>
    <w:rsid w:val="002D305A"/>
    <w:rsid w:val="002D3845"/>
    <w:rsid w:val="002D3910"/>
    <w:rsid w:val="002D4D55"/>
    <w:rsid w:val="002D4EA1"/>
    <w:rsid w:val="002D61F6"/>
    <w:rsid w:val="002D6ACD"/>
    <w:rsid w:val="002D714A"/>
    <w:rsid w:val="002E03AA"/>
    <w:rsid w:val="002E08B3"/>
    <w:rsid w:val="002E19EE"/>
    <w:rsid w:val="002E3B17"/>
    <w:rsid w:val="002E3D37"/>
    <w:rsid w:val="002E573B"/>
    <w:rsid w:val="002E6216"/>
    <w:rsid w:val="002E6531"/>
    <w:rsid w:val="002E693E"/>
    <w:rsid w:val="002E6CF0"/>
    <w:rsid w:val="002E6DDC"/>
    <w:rsid w:val="002E7BFE"/>
    <w:rsid w:val="002F0265"/>
    <w:rsid w:val="002F364A"/>
    <w:rsid w:val="002F3D05"/>
    <w:rsid w:val="002F5057"/>
    <w:rsid w:val="002F50AC"/>
    <w:rsid w:val="002F5AF2"/>
    <w:rsid w:val="002F5B2E"/>
    <w:rsid w:val="002F5C64"/>
    <w:rsid w:val="002F671C"/>
    <w:rsid w:val="00302847"/>
    <w:rsid w:val="00303164"/>
    <w:rsid w:val="003051CA"/>
    <w:rsid w:val="00307387"/>
    <w:rsid w:val="00307CC0"/>
    <w:rsid w:val="00307E11"/>
    <w:rsid w:val="00310782"/>
    <w:rsid w:val="003115DD"/>
    <w:rsid w:val="003122B4"/>
    <w:rsid w:val="00313096"/>
    <w:rsid w:val="0031432A"/>
    <w:rsid w:val="0031665D"/>
    <w:rsid w:val="00316DE0"/>
    <w:rsid w:val="003200D1"/>
    <w:rsid w:val="00321AD0"/>
    <w:rsid w:val="00321CE8"/>
    <w:rsid w:val="00322739"/>
    <w:rsid w:val="003234FE"/>
    <w:rsid w:val="003237EA"/>
    <w:rsid w:val="00324AB2"/>
    <w:rsid w:val="003268FF"/>
    <w:rsid w:val="00326D8D"/>
    <w:rsid w:val="00326DE2"/>
    <w:rsid w:val="00326ED6"/>
    <w:rsid w:val="00327729"/>
    <w:rsid w:val="0033052C"/>
    <w:rsid w:val="0033068C"/>
    <w:rsid w:val="00330FA6"/>
    <w:rsid w:val="00331E0B"/>
    <w:rsid w:val="00332A14"/>
    <w:rsid w:val="00333047"/>
    <w:rsid w:val="00334E6F"/>
    <w:rsid w:val="00334EFF"/>
    <w:rsid w:val="0033507D"/>
    <w:rsid w:val="00336734"/>
    <w:rsid w:val="00337836"/>
    <w:rsid w:val="00337B74"/>
    <w:rsid w:val="00341654"/>
    <w:rsid w:val="00342DC3"/>
    <w:rsid w:val="003430DF"/>
    <w:rsid w:val="003456EA"/>
    <w:rsid w:val="00345A10"/>
    <w:rsid w:val="00346266"/>
    <w:rsid w:val="003463F5"/>
    <w:rsid w:val="00347266"/>
    <w:rsid w:val="00347F6D"/>
    <w:rsid w:val="003504FD"/>
    <w:rsid w:val="003508A2"/>
    <w:rsid w:val="00350B75"/>
    <w:rsid w:val="00350E96"/>
    <w:rsid w:val="00350EA0"/>
    <w:rsid w:val="00351F22"/>
    <w:rsid w:val="003523C1"/>
    <w:rsid w:val="003531E0"/>
    <w:rsid w:val="00355A20"/>
    <w:rsid w:val="00355BBC"/>
    <w:rsid w:val="003573B9"/>
    <w:rsid w:val="00357EEF"/>
    <w:rsid w:val="003605EE"/>
    <w:rsid w:val="0036114D"/>
    <w:rsid w:val="003617FE"/>
    <w:rsid w:val="00362039"/>
    <w:rsid w:val="00362439"/>
    <w:rsid w:val="003625BB"/>
    <w:rsid w:val="00362A77"/>
    <w:rsid w:val="003644D7"/>
    <w:rsid w:val="00364656"/>
    <w:rsid w:val="00364D39"/>
    <w:rsid w:val="00364D88"/>
    <w:rsid w:val="00366483"/>
    <w:rsid w:val="00366F9E"/>
    <w:rsid w:val="003700E5"/>
    <w:rsid w:val="00370294"/>
    <w:rsid w:val="003720F4"/>
    <w:rsid w:val="00372CE6"/>
    <w:rsid w:val="003733D2"/>
    <w:rsid w:val="003746BD"/>
    <w:rsid w:val="00374D8A"/>
    <w:rsid w:val="00375A94"/>
    <w:rsid w:val="00377190"/>
    <w:rsid w:val="003772C6"/>
    <w:rsid w:val="00377957"/>
    <w:rsid w:val="00380228"/>
    <w:rsid w:val="003808D8"/>
    <w:rsid w:val="0038090F"/>
    <w:rsid w:val="00381C61"/>
    <w:rsid w:val="0038648B"/>
    <w:rsid w:val="00387212"/>
    <w:rsid w:val="00387527"/>
    <w:rsid w:val="003879F8"/>
    <w:rsid w:val="003904DC"/>
    <w:rsid w:val="003912F5"/>
    <w:rsid w:val="00391CF7"/>
    <w:rsid w:val="0039475C"/>
    <w:rsid w:val="00394D5C"/>
    <w:rsid w:val="00395A52"/>
    <w:rsid w:val="003967F6"/>
    <w:rsid w:val="00397861"/>
    <w:rsid w:val="003A0881"/>
    <w:rsid w:val="003A1601"/>
    <w:rsid w:val="003A2665"/>
    <w:rsid w:val="003A2C4C"/>
    <w:rsid w:val="003A2CB7"/>
    <w:rsid w:val="003A30BB"/>
    <w:rsid w:val="003A3130"/>
    <w:rsid w:val="003A339D"/>
    <w:rsid w:val="003A3614"/>
    <w:rsid w:val="003A3B89"/>
    <w:rsid w:val="003A50D5"/>
    <w:rsid w:val="003A61DC"/>
    <w:rsid w:val="003A71D5"/>
    <w:rsid w:val="003A76BC"/>
    <w:rsid w:val="003B2A1F"/>
    <w:rsid w:val="003B30D3"/>
    <w:rsid w:val="003B387B"/>
    <w:rsid w:val="003B456E"/>
    <w:rsid w:val="003B4A93"/>
    <w:rsid w:val="003B4EA0"/>
    <w:rsid w:val="003B5F7D"/>
    <w:rsid w:val="003B6ABA"/>
    <w:rsid w:val="003B7D76"/>
    <w:rsid w:val="003C0280"/>
    <w:rsid w:val="003C09AC"/>
    <w:rsid w:val="003C13D8"/>
    <w:rsid w:val="003C29EA"/>
    <w:rsid w:val="003C499D"/>
    <w:rsid w:val="003C56A3"/>
    <w:rsid w:val="003C5A84"/>
    <w:rsid w:val="003C62A7"/>
    <w:rsid w:val="003C6BD7"/>
    <w:rsid w:val="003C77AB"/>
    <w:rsid w:val="003D0288"/>
    <w:rsid w:val="003D09A8"/>
    <w:rsid w:val="003D09F2"/>
    <w:rsid w:val="003D1153"/>
    <w:rsid w:val="003D1361"/>
    <w:rsid w:val="003D1370"/>
    <w:rsid w:val="003D1B37"/>
    <w:rsid w:val="003D1B8B"/>
    <w:rsid w:val="003D315B"/>
    <w:rsid w:val="003D4814"/>
    <w:rsid w:val="003D5563"/>
    <w:rsid w:val="003D7E72"/>
    <w:rsid w:val="003E0418"/>
    <w:rsid w:val="003E1326"/>
    <w:rsid w:val="003E17E4"/>
    <w:rsid w:val="003E1EEB"/>
    <w:rsid w:val="003E265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04BB"/>
    <w:rsid w:val="003F14D0"/>
    <w:rsid w:val="003F171F"/>
    <w:rsid w:val="003F181C"/>
    <w:rsid w:val="003F33D6"/>
    <w:rsid w:val="003F342B"/>
    <w:rsid w:val="003F3918"/>
    <w:rsid w:val="003F411D"/>
    <w:rsid w:val="003F418A"/>
    <w:rsid w:val="003F6D7E"/>
    <w:rsid w:val="00400E1B"/>
    <w:rsid w:val="00401629"/>
    <w:rsid w:val="00402864"/>
    <w:rsid w:val="00403C24"/>
    <w:rsid w:val="004044C9"/>
    <w:rsid w:val="00404798"/>
    <w:rsid w:val="00405BD2"/>
    <w:rsid w:val="00406792"/>
    <w:rsid w:val="00407AEF"/>
    <w:rsid w:val="00407D68"/>
    <w:rsid w:val="004100F8"/>
    <w:rsid w:val="00410740"/>
    <w:rsid w:val="0041089F"/>
    <w:rsid w:val="004108E6"/>
    <w:rsid w:val="00410A5E"/>
    <w:rsid w:val="00410F27"/>
    <w:rsid w:val="004111E6"/>
    <w:rsid w:val="004129A4"/>
    <w:rsid w:val="00412F1D"/>
    <w:rsid w:val="00413DF1"/>
    <w:rsid w:val="00414AB9"/>
    <w:rsid w:val="0041656B"/>
    <w:rsid w:val="004167F9"/>
    <w:rsid w:val="00417B77"/>
    <w:rsid w:val="00417D57"/>
    <w:rsid w:val="00421BA6"/>
    <w:rsid w:val="00422B31"/>
    <w:rsid w:val="00423511"/>
    <w:rsid w:val="0042387E"/>
    <w:rsid w:val="00423F82"/>
    <w:rsid w:val="00425655"/>
    <w:rsid w:val="00425C92"/>
    <w:rsid w:val="00427255"/>
    <w:rsid w:val="00427A74"/>
    <w:rsid w:val="004303F9"/>
    <w:rsid w:val="00430604"/>
    <w:rsid w:val="00431793"/>
    <w:rsid w:val="00431B8D"/>
    <w:rsid w:val="004322A1"/>
    <w:rsid w:val="00432838"/>
    <w:rsid w:val="0043335B"/>
    <w:rsid w:val="004335BE"/>
    <w:rsid w:val="0043391B"/>
    <w:rsid w:val="004349AD"/>
    <w:rsid w:val="00435420"/>
    <w:rsid w:val="00435588"/>
    <w:rsid w:val="00436ED2"/>
    <w:rsid w:val="0043704B"/>
    <w:rsid w:val="00437060"/>
    <w:rsid w:val="004412B6"/>
    <w:rsid w:val="00441375"/>
    <w:rsid w:val="00442319"/>
    <w:rsid w:val="004425DD"/>
    <w:rsid w:val="004428E0"/>
    <w:rsid w:val="00443B3A"/>
    <w:rsid w:val="004451EE"/>
    <w:rsid w:val="00446472"/>
    <w:rsid w:val="00447036"/>
    <w:rsid w:val="004475AF"/>
    <w:rsid w:val="00447ED5"/>
    <w:rsid w:val="00447EEB"/>
    <w:rsid w:val="00450AE2"/>
    <w:rsid w:val="004522A2"/>
    <w:rsid w:val="00452949"/>
    <w:rsid w:val="00452E1C"/>
    <w:rsid w:val="00453685"/>
    <w:rsid w:val="0045539D"/>
    <w:rsid w:val="0045566F"/>
    <w:rsid w:val="00455E99"/>
    <w:rsid w:val="00456CDB"/>
    <w:rsid w:val="00457DB1"/>
    <w:rsid w:val="004602A6"/>
    <w:rsid w:val="00460CEC"/>
    <w:rsid w:val="00460EA0"/>
    <w:rsid w:val="00461892"/>
    <w:rsid w:val="0046214A"/>
    <w:rsid w:val="0046302E"/>
    <w:rsid w:val="00463BA4"/>
    <w:rsid w:val="0046459B"/>
    <w:rsid w:val="00465189"/>
    <w:rsid w:val="0046667D"/>
    <w:rsid w:val="00467717"/>
    <w:rsid w:val="00470422"/>
    <w:rsid w:val="00472565"/>
    <w:rsid w:val="004729A1"/>
    <w:rsid w:val="00473806"/>
    <w:rsid w:val="0047385B"/>
    <w:rsid w:val="00473C3A"/>
    <w:rsid w:val="004746DC"/>
    <w:rsid w:val="0047540C"/>
    <w:rsid w:val="00475C42"/>
    <w:rsid w:val="00476936"/>
    <w:rsid w:val="0047693F"/>
    <w:rsid w:val="00477861"/>
    <w:rsid w:val="00477A3B"/>
    <w:rsid w:val="00477CAE"/>
    <w:rsid w:val="004802BE"/>
    <w:rsid w:val="0048060F"/>
    <w:rsid w:val="00482A4D"/>
    <w:rsid w:val="00483297"/>
    <w:rsid w:val="00483D8C"/>
    <w:rsid w:val="00483EBC"/>
    <w:rsid w:val="0048468B"/>
    <w:rsid w:val="004850C7"/>
    <w:rsid w:val="0048550E"/>
    <w:rsid w:val="0048562C"/>
    <w:rsid w:val="00487224"/>
    <w:rsid w:val="004873BB"/>
    <w:rsid w:val="004874E3"/>
    <w:rsid w:val="00487D30"/>
    <w:rsid w:val="0049002A"/>
    <w:rsid w:val="0049023B"/>
    <w:rsid w:val="004916DC"/>
    <w:rsid w:val="00491AF3"/>
    <w:rsid w:val="00491BA6"/>
    <w:rsid w:val="00492066"/>
    <w:rsid w:val="00492115"/>
    <w:rsid w:val="004922CE"/>
    <w:rsid w:val="0049288A"/>
    <w:rsid w:val="0049335F"/>
    <w:rsid w:val="004941FA"/>
    <w:rsid w:val="00494AA9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62A"/>
    <w:rsid w:val="004A0774"/>
    <w:rsid w:val="004A2AF9"/>
    <w:rsid w:val="004A2F71"/>
    <w:rsid w:val="004A3ACD"/>
    <w:rsid w:val="004A3CBE"/>
    <w:rsid w:val="004A42B5"/>
    <w:rsid w:val="004A67A0"/>
    <w:rsid w:val="004A67E7"/>
    <w:rsid w:val="004A6B95"/>
    <w:rsid w:val="004A7EA9"/>
    <w:rsid w:val="004B0011"/>
    <w:rsid w:val="004B1707"/>
    <w:rsid w:val="004B2B96"/>
    <w:rsid w:val="004B3400"/>
    <w:rsid w:val="004B4213"/>
    <w:rsid w:val="004B4889"/>
    <w:rsid w:val="004B5112"/>
    <w:rsid w:val="004B7946"/>
    <w:rsid w:val="004B7CE4"/>
    <w:rsid w:val="004B7CFD"/>
    <w:rsid w:val="004C0EE9"/>
    <w:rsid w:val="004C0F63"/>
    <w:rsid w:val="004C10EF"/>
    <w:rsid w:val="004C155A"/>
    <w:rsid w:val="004C244A"/>
    <w:rsid w:val="004C3FC2"/>
    <w:rsid w:val="004C4DA3"/>
    <w:rsid w:val="004C50B4"/>
    <w:rsid w:val="004C5A8D"/>
    <w:rsid w:val="004C666F"/>
    <w:rsid w:val="004C70B6"/>
    <w:rsid w:val="004C796D"/>
    <w:rsid w:val="004C7BE8"/>
    <w:rsid w:val="004C7EE8"/>
    <w:rsid w:val="004D08A2"/>
    <w:rsid w:val="004D0D7F"/>
    <w:rsid w:val="004D0F04"/>
    <w:rsid w:val="004D17A9"/>
    <w:rsid w:val="004D2D1B"/>
    <w:rsid w:val="004D2FA5"/>
    <w:rsid w:val="004D3000"/>
    <w:rsid w:val="004D30D4"/>
    <w:rsid w:val="004D487F"/>
    <w:rsid w:val="004D6315"/>
    <w:rsid w:val="004E0C7E"/>
    <w:rsid w:val="004E11A5"/>
    <w:rsid w:val="004E2BFC"/>
    <w:rsid w:val="004E2F06"/>
    <w:rsid w:val="004E4DCF"/>
    <w:rsid w:val="004E5E41"/>
    <w:rsid w:val="004E741F"/>
    <w:rsid w:val="004E75FA"/>
    <w:rsid w:val="004F1C2F"/>
    <w:rsid w:val="004F21A1"/>
    <w:rsid w:val="004F30FA"/>
    <w:rsid w:val="004F47EF"/>
    <w:rsid w:val="004F5CD1"/>
    <w:rsid w:val="00500C2B"/>
    <w:rsid w:val="00500D59"/>
    <w:rsid w:val="0050132C"/>
    <w:rsid w:val="005020E2"/>
    <w:rsid w:val="00502BC0"/>
    <w:rsid w:val="00502C42"/>
    <w:rsid w:val="005030D8"/>
    <w:rsid w:val="005046D5"/>
    <w:rsid w:val="00504D17"/>
    <w:rsid w:val="00505802"/>
    <w:rsid w:val="00505EBA"/>
    <w:rsid w:val="005074F5"/>
    <w:rsid w:val="005078D5"/>
    <w:rsid w:val="00507FFB"/>
    <w:rsid w:val="00510071"/>
    <w:rsid w:val="005101B8"/>
    <w:rsid w:val="00510A1D"/>
    <w:rsid w:val="00510C50"/>
    <w:rsid w:val="005111DA"/>
    <w:rsid w:val="0051298F"/>
    <w:rsid w:val="00512FB5"/>
    <w:rsid w:val="00513B0A"/>
    <w:rsid w:val="005149E5"/>
    <w:rsid w:val="00514E71"/>
    <w:rsid w:val="00516DE5"/>
    <w:rsid w:val="0051772B"/>
    <w:rsid w:val="0052080B"/>
    <w:rsid w:val="00521535"/>
    <w:rsid w:val="005217F8"/>
    <w:rsid w:val="00522884"/>
    <w:rsid w:val="00525321"/>
    <w:rsid w:val="00527D39"/>
    <w:rsid w:val="00527D4C"/>
    <w:rsid w:val="00530802"/>
    <w:rsid w:val="00530B8F"/>
    <w:rsid w:val="005314BD"/>
    <w:rsid w:val="005314D1"/>
    <w:rsid w:val="00532295"/>
    <w:rsid w:val="00532758"/>
    <w:rsid w:val="00532945"/>
    <w:rsid w:val="005351E5"/>
    <w:rsid w:val="00535A35"/>
    <w:rsid w:val="00535CFF"/>
    <w:rsid w:val="005365EA"/>
    <w:rsid w:val="00540937"/>
    <w:rsid w:val="00541FFB"/>
    <w:rsid w:val="005427CB"/>
    <w:rsid w:val="00542F79"/>
    <w:rsid w:val="00543287"/>
    <w:rsid w:val="00543BBD"/>
    <w:rsid w:val="00545E8B"/>
    <w:rsid w:val="005461E2"/>
    <w:rsid w:val="00546551"/>
    <w:rsid w:val="00546C8C"/>
    <w:rsid w:val="00547B18"/>
    <w:rsid w:val="00550FEF"/>
    <w:rsid w:val="00553247"/>
    <w:rsid w:val="00553C36"/>
    <w:rsid w:val="00554186"/>
    <w:rsid w:val="005542A0"/>
    <w:rsid w:val="005547CE"/>
    <w:rsid w:val="00554A2D"/>
    <w:rsid w:val="00555C5F"/>
    <w:rsid w:val="00555E44"/>
    <w:rsid w:val="0055612F"/>
    <w:rsid w:val="00556C16"/>
    <w:rsid w:val="00556E8B"/>
    <w:rsid w:val="0055752D"/>
    <w:rsid w:val="00557A77"/>
    <w:rsid w:val="00560917"/>
    <w:rsid w:val="00560AD8"/>
    <w:rsid w:val="00561838"/>
    <w:rsid w:val="00562439"/>
    <w:rsid w:val="00562FF8"/>
    <w:rsid w:val="00563418"/>
    <w:rsid w:val="00563650"/>
    <w:rsid w:val="005655A6"/>
    <w:rsid w:val="00565E44"/>
    <w:rsid w:val="00565FA3"/>
    <w:rsid w:val="00566BE8"/>
    <w:rsid w:val="0057054F"/>
    <w:rsid w:val="00570A03"/>
    <w:rsid w:val="00573A10"/>
    <w:rsid w:val="00573D33"/>
    <w:rsid w:val="00575600"/>
    <w:rsid w:val="005768D8"/>
    <w:rsid w:val="005769ED"/>
    <w:rsid w:val="00576FBC"/>
    <w:rsid w:val="00577941"/>
    <w:rsid w:val="00580112"/>
    <w:rsid w:val="00580451"/>
    <w:rsid w:val="00580B6D"/>
    <w:rsid w:val="005814AA"/>
    <w:rsid w:val="005818EB"/>
    <w:rsid w:val="00582B11"/>
    <w:rsid w:val="00582C9A"/>
    <w:rsid w:val="00582D26"/>
    <w:rsid w:val="005830C7"/>
    <w:rsid w:val="00584A18"/>
    <w:rsid w:val="00585D68"/>
    <w:rsid w:val="00587524"/>
    <w:rsid w:val="00587D1E"/>
    <w:rsid w:val="00587F64"/>
    <w:rsid w:val="005909E6"/>
    <w:rsid w:val="00590C45"/>
    <w:rsid w:val="00591149"/>
    <w:rsid w:val="00591746"/>
    <w:rsid w:val="005917C3"/>
    <w:rsid w:val="00592D65"/>
    <w:rsid w:val="0059398E"/>
    <w:rsid w:val="00595BE2"/>
    <w:rsid w:val="00596112"/>
    <w:rsid w:val="00596ABD"/>
    <w:rsid w:val="00597F14"/>
    <w:rsid w:val="005A013A"/>
    <w:rsid w:val="005A076E"/>
    <w:rsid w:val="005A1ABF"/>
    <w:rsid w:val="005A23F9"/>
    <w:rsid w:val="005A3D4A"/>
    <w:rsid w:val="005A5058"/>
    <w:rsid w:val="005A5234"/>
    <w:rsid w:val="005A59E1"/>
    <w:rsid w:val="005A6243"/>
    <w:rsid w:val="005A7F1B"/>
    <w:rsid w:val="005B0142"/>
    <w:rsid w:val="005B07AE"/>
    <w:rsid w:val="005B157A"/>
    <w:rsid w:val="005B1985"/>
    <w:rsid w:val="005B299C"/>
    <w:rsid w:val="005B30AF"/>
    <w:rsid w:val="005B3DDD"/>
    <w:rsid w:val="005B7171"/>
    <w:rsid w:val="005C2AFF"/>
    <w:rsid w:val="005C2BAC"/>
    <w:rsid w:val="005C373B"/>
    <w:rsid w:val="005C39EB"/>
    <w:rsid w:val="005C3D57"/>
    <w:rsid w:val="005C4F9A"/>
    <w:rsid w:val="005C4FC1"/>
    <w:rsid w:val="005C67D5"/>
    <w:rsid w:val="005C7936"/>
    <w:rsid w:val="005D0BCC"/>
    <w:rsid w:val="005D1D47"/>
    <w:rsid w:val="005D40DF"/>
    <w:rsid w:val="005D497D"/>
    <w:rsid w:val="005D5CFF"/>
    <w:rsid w:val="005D60F2"/>
    <w:rsid w:val="005D6227"/>
    <w:rsid w:val="005D7102"/>
    <w:rsid w:val="005D7E14"/>
    <w:rsid w:val="005E096A"/>
    <w:rsid w:val="005E15B8"/>
    <w:rsid w:val="005E184E"/>
    <w:rsid w:val="005E1C72"/>
    <w:rsid w:val="005E1E59"/>
    <w:rsid w:val="005E1E9F"/>
    <w:rsid w:val="005E20B3"/>
    <w:rsid w:val="005E37AC"/>
    <w:rsid w:val="005E39C2"/>
    <w:rsid w:val="005E4ABA"/>
    <w:rsid w:val="005E4EE0"/>
    <w:rsid w:val="005E582E"/>
    <w:rsid w:val="005E5EC9"/>
    <w:rsid w:val="005E6F3A"/>
    <w:rsid w:val="005E72DD"/>
    <w:rsid w:val="005E7F10"/>
    <w:rsid w:val="005F0EBE"/>
    <w:rsid w:val="005F2107"/>
    <w:rsid w:val="005F4449"/>
    <w:rsid w:val="005F446E"/>
    <w:rsid w:val="005F512A"/>
    <w:rsid w:val="005F67EF"/>
    <w:rsid w:val="0060029F"/>
    <w:rsid w:val="00600503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0ACC"/>
    <w:rsid w:val="006110DF"/>
    <w:rsid w:val="006112C0"/>
    <w:rsid w:val="00611654"/>
    <w:rsid w:val="00611AE7"/>
    <w:rsid w:val="0061237C"/>
    <w:rsid w:val="00612918"/>
    <w:rsid w:val="00613987"/>
    <w:rsid w:val="0061453D"/>
    <w:rsid w:val="006146B8"/>
    <w:rsid w:val="00614A31"/>
    <w:rsid w:val="00615C0E"/>
    <w:rsid w:val="00615FA4"/>
    <w:rsid w:val="006161BB"/>
    <w:rsid w:val="00616EA8"/>
    <w:rsid w:val="00617337"/>
    <w:rsid w:val="00617AA0"/>
    <w:rsid w:val="00620AC4"/>
    <w:rsid w:val="00621E5E"/>
    <w:rsid w:val="00623C14"/>
    <w:rsid w:val="00625FBF"/>
    <w:rsid w:val="00626329"/>
    <w:rsid w:val="00627E16"/>
    <w:rsid w:val="006304F5"/>
    <w:rsid w:val="00630932"/>
    <w:rsid w:val="0063109B"/>
    <w:rsid w:val="00631EFD"/>
    <w:rsid w:val="00632CE8"/>
    <w:rsid w:val="00632DCC"/>
    <w:rsid w:val="00633002"/>
    <w:rsid w:val="00633388"/>
    <w:rsid w:val="00634B96"/>
    <w:rsid w:val="006351F7"/>
    <w:rsid w:val="00635A27"/>
    <w:rsid w:val="00635C14"/>
    <w:rsid w:val="0063657E"/>
    <w:rsid w:val="006371AD"/>
    <w:rsid w:val="00637CEE"/>
    <w:rsid w:val="00640714"/>
    <w:rsid w:val="00641C6F"/>
    <w:rsid w:val="006421BE"/>
    <w:rsid w:val="00643EBC"/>
    <w:rsid w:val="00644A9F"/>
    <w:rsid w:val="00644E99"/>
    <w:rsid w:val="006502AC"/>
    <w:rsid w:val="00650473"/>
    <w:rsid w:val="00650A13"/>
    <w:rsid w:val="00650D12"/>
    <w:rsid w:val="00650D97"/>
    <w:rsid w:val="00651F68"/>
    <w:rsid w:val="00652510"/>
    <w:rsid w:val="00653A63"/>
    <w:rsid w:val="00654E3D"/>
    <w:rsid w:val="00657A80"/>
    <w:rsid w:val="006613DC"/>
    <w:rsid w:val="006615C3"/>
    <w:rsid w:val="00661E86"/>
    <w:rsid w:val="00663517"/>
    <w:rsid w:val="0066494A"/>
    <w:rsid w:val="006650BC"/>
    <w:rsid w:val="00665228"/>
    <w:rsid w:val="006652FB"/>
    <w:rsid w:val="00665FAE"/>
    <w:rsid w:val="006671B6"/>
    <w:rsid w:val="006678D0"/>
    <w:rsid w:val="00670C78"/>
    <w:rsid w:val="00670D92"/>
    <w:rsid w:val="006713D1"/>
    <w:rsid w:val="00672D4C"/>
    <w:rsid w:val="00672EFF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427"/>
    <w:rsid w:val="00680E1F"/>
    <w:rsid w:val="006814FD"/>
    <w:rsid w:val="00681C7E"/>
    <w:rsid w:val="00681F42"/>
    <w:rsid w:val="00682BF6"/>
    <w:rsid w:val="006836AF"/>
    <w:rsid w:val="0068493A"/>
    <w:rsid w:val="00684E9E"/>
    <w:rsid w:val="0068588C"/>
    <w:rsid w:val="00685B62"/>
    <w:rsid w:val="00685DDA"/>
    <w:rsid w:val="00685E90"/>
    <w:rsid w:val="006862B3"/>
    <w:rsid w:val="0069259C"/>
    <w:rsid w:val="00693054"/>
    <w:rsid w:val="00695962"/>
    <w:rsid w:val="006975A9"/>
    <w:rsid w:val="00697621"/>
    <w:rsid w:val="00697FEF"/>
    <w:rsid w:val="006A0928"/>
    <w:rsid w:val="006A0E95"/>
    <w:rsid w:val="006A13D0"/>
    <w:rsid w:val="006A1424"/>
    <w:rsid w:val="006A15AE"/>
    <w:rsid w:val="006A1F0A"/>
    <w:rsid w:val="006A31C3"/>
    <w:rsid w:val="006A47EE"/>
    <w:rsid w:val="006A5915"/>
    <w:rsid w:val="006A67AB"/>
    <w:rsid w:val="006A6C34"/>
    <w:rsid w:val="006A7A1A"/>
    <w:rsid w:val="006A7B8D"/>
    <w:rsid w:val="006B03A0"/>
    <w:rsid w:val="006B0816"/>
    <w:rsid w:val="006B1188"/>
    <w:rsid w:val="006B1BD3"/>
    <w:rsid w:val="006B1E79"/>
    <w:rsid w:val="006B1EEC"/>
    <w:rsid w:val="006B260B"/>
    <w:rsid w:val="006B464C"/>
    <w:rsid w:val="006B49D9"/>
    <w:rsid w:val="006B4D71"/>
    <w:rsid w:val="006B5678"/>
    <w:rsid w:val="006B67F5"/>
    <w:rsid w:val="006B72EB"/>
    <w:rsid w:val="006B79A7"/>
    <w:rsid w:val="006B7EBD"/>
    <w:rsid w:val="006C082D"/>
    <w:rsid w:val="006C0DDB"/>
    <w:rsid w:val="006C1577"/>
    <w:rsid w:val="006C193D"/>
    <w:rsid w:val="006C424E"/>
    <w:rsid w:val="006C48E3"/>
    <w:rsid w:val="006C633C"/>
    <w:rsid w:val="006C6491"/>
    <w:rsid w:val="006C66CE"/>
    <w:rsid w:val="006C6C23"/>
    <w:rsid w:val="006D030D"/>
    <w:rsid w:val="006D0ECC"/>
    <w:rsid w:val="006D15F0"/>
    <w:rsid w:val="006D29B5"/>
    <w:rsid w:val="006D2ACB"/>
    <w:rsid w:val="006D2E45"/>
    <w:rsid w:val="006D2F59"/>
    <w:rsid w:val="006D3638"/>
    <w:rsid w:val="006D3D8F"/>
    <w:rsid w:val="006D502E"/>
    <w:rsid w:val="006D5075"/>
    <w:rsid w:val="006D6AEB"/>
    <w:rsid w:val="006D6D17"/>
    <w:rsid w:val="006D7499"/>
    <w:rsid w:val="006E016C"/>
    <w:rsid w:val="006E032E"/>
    <w:rsid w:val="006E06D4"/>
    <w:rsid w:val="006E1120"/>
    <w:rsid w:val="006E3844"/>
    <w:rsid w:val="006E3AF9"/>
    <w:rsid w:val="006E3BFA"/>
    <w:rsid w:val="006E3CC8"/>
    <w:rsid w:val="006E43A7"/>
    <w:rsid w:val="006E599B"/>
    <w:rsid w:val="006E5AD1"/>
    <w:rsid w:val="006E5C33"/>
    <w:rsid w:val="006E6310"/>
    <w:rsid w:val="006E6A29"/>
    <w:rsid w:val="006E6EFC"/>
    <w:rsid w:val="006E781E"/>
    <w:rsid w:val="006E7856"/>
    <w:rsid w:val="006F0862"/>
    <w:rsid w:val="006F0B50"/>
    <w:rsid w:val="006F1164"/>
    <w:rsid w:val="006F1A18"/>
    <w:rsid w:val="006F2B72"/>
    <w:rsid w:val="006F36E4"/>
    <w:rsid w:val="006F3F9D"/>
    <w:rsid w:val="006F4E5E"/>
    <w:rsid w:val="006F6CFC"/>
    <w:rsid w:val="0070002C"/>
    <w:rsid w:val="00700CF6"/>
    <w:rsid w:val="0070211D"/>
    <w:rsid w:val="007027A1"/>
    <w:rsid w:val="00703418"/>
    <w:rsid w:val="0070365E"/>
    <w:rsid w:val="00705011"/>
    <w:rsid w:val="0070589F"/>
    <w:rsid w:val="007059B1"/>
    <w:rsid w:val="00705DE6"/>
    <w:rsid w:val="007079F3"/>
    <w:rsid w:val="0071047C"/>
    <w:rsid w:val="0071085F"/>
    <w:rsid w:val="0071177E"/>
    <w:rsid w:val="00711E76"/>
    <w:rsid w:val="00713C76"/>
    <w:rsid w:val="00713E44"/>
    <w:rsid w:val="007141D0"/>
    <w:rsid w:val="007154F3"/>
    <w:rsid w:val="007168B7"/>
    <w:rsid w:val="007200F8"/>
    <w:rsid w:val="00720D21"/>
    <w:rsid w:val="00721D93"/>
    <w:rsid w:val="00722C16"/>
    <w:rsid w:val="00722DDD"/>
    <w:rsid w:val="00723B1C"/>
    <w:rsid w:val="007252FD"/>
    <w:rsid w:val="00726975"/>
    <w:rsid w:val="00730002"/>
    <w:rsid w:val="007304B6"/>
    <w:rsid w:val="00730AE8"/>
    <w:rsid w:val="00732444"/>
    <w:rsid w:val="00732497"/>
    <w:rsid w:val="00733055"/>
    <w:rsid w:val="00733486"/>
    <w:rsid w:val="007353F7"/>
    <w:rsid w:val="00735DF7"/>
    <w:rsid w:val="0073699D"/>
    <w:rsid w:val="00736ECF"/>
    <w:rsid w:val="00737476"/>
    <w:rsid w:val="00737FF6"/>
    <w:rsid w:val="00740B35"/>
    <w:rsid w:val="00740FC0"/>
    <w:rsid w:val="00741691"/>
    <w:rsid w:val="007436DD"/>
    <w:rsid w:val="0074404F"/>
    <w:rsid w:val="00744A4D"/>
    <w:rsid w:val="00744BD6"/>
    <w:rsid w:val="00746D13"/>
    <w:rsid w:val="00750052"/>
    <w:rsid w:val="00751DA7"/>
    <w:rsid w:val="007522E8"/>
    <w:rsid w:val="007534C6"/>
    <w:rsid w:val="00753735"/>
    <w:rsid w:val="00753FFB"/>
    <w:rsid w:val="00755872"/>
    <w:rsid w:val="00755ABD"/>
    <w:rsid w:val="007564BF"/>
    <w:rsid w:val="007566D6"/>
    <w:rsid w:val="00756C98"/>
    <w:rsid w:val="0076021F"/>
    <w:rsid w:val="00760492"/>
    <w:rsid w:val="00760E17"/>
    <w:rsid w:val="007611C2"/>
    <w:rsid w:val="00762095"/>
    <w:rsid w:val="007623D2"/>
    <w:rsid w:val="00763DCE"/>
    <w:rsid w:val="0076476D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C7"/>
    <w:rsid w:val="00774B4E"/>
    <w:rsid w:val="00774D31"/>
    <w:rsid w:val="007754ED"/>
    <w:rsid w:val="00775D8D"/>
    <w:rsid w:val="00776E58"/>
    <w:rsid w:val="00777220"/>
    <w:rsid w:val="00777B01"/>
    <w:rsid w:val="00777B16"/>
    <w:rsid w:val="00777BCA"/>
    <w:rsid w:val="007809C9"/>
    <w:rsid w:val="00780B4D"/>
    <w:rsid w:val="0078175E"/>
    <w:rsid w:val="00781E3E"/>
    <w:rsid w:val="007828ED"/>
    <w:rsid w:val="007833AC"/>
    <w:rsid w:val="007835B3"/>
    <w:rsid w:val="007840A2"/>
    <w:rsid w:val="00786BBD"/>
    <w:rsid w:val="00786F54"/>
    <w:rsid w:val="007876A0"/>
    <w:rsid w:val="00787AA2"/>
    <w:rsid w:val="00787D44"/>
    <w:rsid w:val="00790CB1"/>
    <w:rsid w:val="00791409"/>
    <w:rsid w:val="00791810"/>
    <w:rsid w:val="00791A2D"/>
    <w:rsid w:val="0079206B"/>
    <w:rsid w:val="007922E7"/>
    <w:rsid w:val="00792CA9"/>
    <w:rsid w:val="00794994"/>
    <w:rsid w:val="00796A67"/>
    <w:rsid w:val="00796FF3"/>
    <w:rsid w:val="007A0501"/>
    <w:rsid w:val="007A0729"/>
    <w:rsid w:val="007A0D78"/>
    <w:rsid w:val="007A1541"/>
    <w:rsid w:val="007A20EC"/>
    <w:rsid w:val="007A24A4"/>
    <w:rsid w:val="007A258C"/>
    <w:rsid w:val="007A27E8"/>
    <w:rsid w:val="007A39FB"/>
    <w:rsid w:val="007A416C"/>
    <w:rsid w:val="007A48F5"/>
    <w:rsid w:val="007A5BE2"/>
    <w:rsid w:val="007A657D"/>
    <w:rsid w:val="007A7B22"/>
    <w:rsid w:val="007B0088"/>
    <w:rsid w:val="007B0180"/>
    <w:rsid w:val="007B1298"/>
    <w:rsid w:val="007B1530"/>
    <w:rsid w:val="007B1817"/>
    <w:rsid w:val="007B1D74"/>
    <w:rsid w:val="007B20B4"/>
    <w:rsid w:val="007B22CF"/>
    <w:rsid w:val="007B267B"/>
    <w:rsid w:val="007B2918"/>
    <w:rsid w:val="007B2991"/>
    <w:rsid w:val="007B39AB"/>
    <w:rsid w:val="007B3DAA"/>
    <w:rsid w:val="007B4AD4"/>
    <w:rsid w:val="007B4C7E"/>
    <w:rsid w:val="007B4F9C"/>
    <w:rsid w:val="007B67BD"/>
    <w:rsid w:val="007B784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C792B"/>
    <w:rsid w:val="007D06E5"/>
    <w:rsid w:val="007D0910"/>
    <w:rsid w:val="007D0BF3"/>
    <w:rsid w:val="007D1CA9"/>
    <w:rsid w:val="007D1DBE"/>
    <w:rsid w:val="007D1DEB"/>
    <w:rsid w:val="007D24CB"/>
    <w:rsid w:val="007D484D"/>
    <w:rsid w:val="007D4E47"/>
    <w:rsid w:val="007D5387"/>
    <w:rsid w:val="007D5B4E"/>
    <w:rsid w:val="007D6471"/>
    <w:rsid w:val="007D6E9D"/>
    <w:rsid w:val="007E023B"/>
    <w:rsid w:val="007E0CFB"/>
    <w:rsid w:val="007E0F03"/>
    <w:rsid w:val="007E13A0"/>
    <w:rsid w:val="007E1714"/>
    <w:rsid w:val="007E32D3"/>
    <w:rsid w:val="007E3E3B"/>
    <w:rsid w:val="007E3FAA"/>
    <w:rsid w:val="007E41C5"/>
    <w:rsid w:val="007E72D6"/>
    <w:rsid w:val="007E75D8"/>
    <w:rsid w:val="007F08FE"/>
    <w:rsid w:val="007F13F8"/>
    <w:rsid w:val="007F30DC"/>
    <w:rsid w:val="007F3572"/>
    <w:rsid w:val="007F36CA"/>
    <w:rsid w:val="007F64A6"/>
    <w:rsid w:val="007F65CE"/>
    <w:rsid w:val="007F6812"/>
    <w:rsid w:val="007F7477"/>
    <w:rsid w:val="0080029C"/>
    <w:rsid w:val="00800AFF"/>
    <w:rsid w:val="00801466"/>
    <w:rsid w:val="008017DE"/>
    <w:rsid w:val="00801E89"/>
    <w:rsid w:val="00802291"/>
    <w:rsid w:val="00802336"/>
    <w:rsid w:val="00802690"/>
    <w:rsid w:val="0080480C"/>
    <w:rsid w:val="00805A81"/>
    <w:rsid w:val="00806092"/>
    <w:rsid w:val="0080614E"/>
    <w:rsid w:val="00807939"/>
    <w:rsid w:val="00807983"/>
    <w:rsid w:val="008105A5"/>
    <w:rsid w:val="008106B9"/>
    <w:rsid w:val="0081192D"/>
    <w:rsid w:val="00811C0E"/>
    <w:rsid w:val="00813450"/>
    <w:rsid w:val="00813CA6"/>
    <w:rsid w:val="00813E09"/>
    <w:rsid w:val="00814000"/>
    <w:rsid w:val="008177C2"/>
    <w:rsid w:val="00817928"/>
    <w:rsid w:val="00817F62"/>
    <w:rsid w:val="008202B9"/>
    <w:rsid w:val="00821172"/>
    <w:rsid w:val="00821B45"/>
    <w:rsid w:val="00823CAB"/>
    <w:rsid w:val="00824D44"/>
    <w:rsid w:val="0082735F"/>
    <w:rsid w:val="00827A39"/>
    <w:rsid w:val="00831470"/>
    <w:rsid w:val="008321F0"/>
    <w:rsid w:val="008327DD"/>
    <w:rsid w:val="00834696"/>
    <w:rsid w:val="00834E50"/>
    <w:rsid w:val="00834F8D"/>
    <w:rsid w:val="00835985"/>
    <w:rsid w:val="00835A92"/>
    <w:rsid w:val="00836623"/>
    <w:rsid w:val="0083767A"/>
    <w:rsid w:val="008376FD"/>
    <w:rsid w:val="00840A02"/>
    <w:rsid w:val="00841223"/>
    <w:rsid w:val="00843014"/>
    <w:rsid w:val="00845F76"/>
    <w:rsid w:val="00850DDC"/>
    <w:rsid w:val="0085208B"/>
    <w:rsid w:val="008524CE"/>
    <w:rsid w:val="00852507"/>
    <w:rsid w:val="00853DB9"/>
    <w:rsid w:val="00854D07"/>
    <w:rsid w:val="00854E25"/>
    <w:rsid w:val="00854F1C"/>
    <w:rsid w:val="008550D9"/>
    <w:rsid w:val="0085512C"/>
    <w:rsid w:val="008558F0"/>
    <w:rsid w:val="00855A2C"/>
    <w:rsid w:val="00855E71"/>
    <w:rsid w:val="00856E6C"/>
    <w:rsid w:val="0086020E"/>
    <w:rsid w:val="008603FD"/>
    <w:rsid w:val="0086057F"/>
    <w:rsid w:val="00860797"/>
    <w:rsid w:val="00860E12"/>
    <w:rsid w:val="00861047"/>
    <w:rsid w:val="0086204B"/>
    <w:rsid w:val="00862BFB"/>
    <w:rsid w:val="008632E4"/>
    <w:rsid w:val="008633F0"/>
    <w:rsid w:val="008643F7"/>
    <w:rsid w:val="00864404"/>
    <w:rsid w:val="00864C7C"/>
    <w:rsid w:val="0086515D"/>
    <w:rsid w:val="00866207"/>
    <w:rsid w:val="00866DFC"/>
    <w:rsid w:val="00867938"/>
    <w:rsid w:val="00870265"/>
    <w:rsid w:val="00871B6B"/>
    <w:rsid w:val="00874049"/>
    <w:rsid w:val="0087494B"/>
    <w:rsid w:val="00874B49"/>
    <w:rsid w:val="00875C51"/>
    <w:rsid w:val="00877428"/>
    <w:rsid w:val="00877481"/>
    <w:rsid w:val="00880077"/>
    <w:rsid w:val="0088303B"/>
    <w:rsid w:val="0088386F"/>
    <w:rsid w:val="00883CEA"/>
    <w:rsid w:val="00884165"/>
    <w:rsid w:val="0088534B"/>
    <w:rsid w:val="0088663F"/>
    <w:rsid w:val="00886E7C"/>
    <w:rsid w:val="00887062"/>
    <w:rsid w:val="008916AA"/>
    <w:rsid w:val="00891817"/>
    <w:rsid w:val="008943CA"/>
    <w:rsid w:val="00895223"/>
    <w:rsid w:val="00896D27"/>
    <w:rsid w:val="00896E8A"/>
    <w:rsid w:val="008A091B"/>
    <w:rsid w:val="008A0953"/>
    <w:rsid w:val="008A1824"/>
    <w:rsid w:val="008A2188"/>
    <w:rsid w:val="008A32A9"/>
    <w:rsid w:val="008A425F"/>
    <w:rsid w:val="008A529F"/>
    <w:rsid w:val="008B0079"/>
    <w:rsid w:val="008B0291"/>
    <w:rsid w:val="008B1C63"/>
    <w:rsid w:val="008B2060"/>
    <w:rsid w:val="008B471E"/>
    <w:rsid w:val="008B5E62"/>
    <w:rsid w:val="008B5F2F"/>
    <w:rsid w:val="008B7CE8"/>
    <w:rsid w:val="008C043F"/>
    <w:rsid w:val="008C07DD"/>
    <w:rsid w:val="008C105A"/>
    <w:rsid w:val="008C1C6C"/>
    <w:rsid w:val="008C23AA"/>
    <w:rsid w:val="008C2D9B"/>
    <w:rsid w:val="008C2E8A"/>
    <w:rsid w:val="008C3173"/>
    <w:rsid w:val="008C4DF3"/>
    <w:rsid w:val="008C56DA"/>
    <w:rsid w:val="008C57E5"/>
    <w:rsid w:val="008C63A0"/>
    <w:rsid w:val="008C6DDC"/>
    <w:rsid w:val="008C6E3B"/>
    <w:rsid w:val="008C7084"/>
    <w:rsid w:val="008D0779"/>
    <w:rsid w:val="008D2173"/>
    <w:rsid w:val="008D3325"/>
    <w:rsid w:val="008D35B9"/>
    <w:rsid w:val="008D6FF9"/>
    <w:rsid w:val="008D7334"/>
    <w:rsid w:val="008D7C0A"/>
    <w:rsid w:val="008E041E"/>
    <w:rsid w:val="008E05BC"/>
    <w:rsid w:val="008E0B8B"/>
    <w:rsid w:val="008E0CEA"/>
    <w:rsid w:val="008E151E"/>
    <w:rsid w:val="008E1A89"/>
    <w:rsid w:val="008E1E3D"/>
    <w:rsid w:val="008E2C90"/>
    <w:rsid w:val="008E3281"/>
    <w:rsid w:val="008E3631"/>
    <w:rsid w:val="008E3F26"/>
    <w:rsid w:val="008E5FEE"/>
    <w:rsid w:val="008E7A37"/>
    <w:rsid w:val="008F006C"/>
    <w:rsid w:val="008F0427"/>
    <w:rsid w:val="008F14B6"/>
    <w:rsid w:val="008F1ECD"/>
    <w:rsid w:val="008F22A1"/>
    <w:rsid w:val="008F2685"/>
    <w:rsid w:val="008F29A6"/>
    <w:rsid w:val="008F2B7D"/>
    <w:rsid w:val="008F2EAF"/>
    <w:rsid w:val="008F3AD1"/>
    <w:rsid w:val="008F3D2C"/>
    <w:rsid w:val="008F3FFE"/>
    <w:rsid w:val="008F44CF"/>
    <w:rsid w:val="008F5F8C"/>
    <w:rsid w:val="008F6172"/>
    <w:rsid w:val="008F6589"/>
    <w:rsid w:val="008F65CA"/>
    <w:rsid w:val="008F69F4"/>
    <w:rsid w:val="008F7055"/>
    <w:rsid w:val="008F7398"/>
    <w:rsid w:val="008F7A53"/>
    <w:rsid w:val="008F7FE0"/>
    <w:rsid w:val="009002EB"/>
    <w:rsid w:val="009014E8"/>
    <w:rsid w:val="0090484D"/>
    <w:rsid w:val="00905DC7"/>
    <w:rsid w:val="0090771F"/>
    <w:rsid w:val="00907E3F"/>
    <w:rsid w:val="00910B6B"/>
    <w:rsid w:val="00911C90"/>
    <w:rsid w:val="009129AB"/>
    <w:rsid w:val="00913311"/>
    <w:rsid w:val="00916344"/>
    <w:rsid w:val="00916CC9"/>
    <w:rsid w:val="009200B0"/>
    <w:rsid w:val="00920875"/>
    <w:rsid w:val="00921207"/>
    <w:rsid w:val="00921ACC"/>
    <w:rsid w:val="00922631"/>
    <w:rsid w:val="00926D21"/>
    <w:rsid w:val="00926F9B"/>
    <w:rsid w:val="009279CE"/>
    <w:rsid w:val="00930052"/>
    <w:rsid w:val="00930DD2"/>
    <w:rsid w:val="00931742"/>
    <w:rsid w:val="00931F6F"/>
    <w:rsid w:val="009326F2"/>
    <w:rsid w:val="00932C6E"/>
    <w:rsid w:val="00932FB1"/>
    <w:rsid w:val="009334D5"/>
    <w:rsid w:val="009338BB"/>
    <w:rsid w:val="00933C44"/>
    <w:rsid w:val="009340E8"/>
    <w:rsid w:val="00934D60"/>
    <w:rsid w:val="009357EE"/>
    <w:rsid w:val="00937FCC"/>
    <w:rsid w:val="009400B3"/>
    <w:rsid w:val="0094051E"/>
    <w:rsid w:val="0094170D"/>
    <w:rsid w:val="0094344B"/>
    <w:rsid w:val="00945523"/>
    <w:rsid w:val="00945562"/>
    <w:rsid w:val="0094628B"/>
    <w:rsid w:val="009467C6"/>
    <w:rsid w:val="00946EDF"/>
    <w:rsid w:val="00950215"/>
    <w:rsid w:val="00950BB8"/>
    <w:rsid w:val="00951485"/>
    <w:rsid w:val="009516D0"/>
    <w:rsid w:val="00952D76"/>
    <w:rsid w:val="00954425"/>
    <w:rsid w:val="009563DA"/>
    <w:rsid w:val="00957B54"/>
    <w:rsid w:val="00957EF0"/>
    <w:rsid w:val="009602BF"/>
    <w:rsid w:val="009618F0"/>
    <w:rsid w:val="009619B9"/>
    <w:rsid w:val="00962525"/>
    <w:rsid w:val="00963388"/>
    <w:rsid w:val="00963BA5"/>
    <w:rsid w:val="00964305"/>
    <w:rsid w:val="0096431D"/>
    <w:rsid w:val="009651BE"/>
    <w:rsid w:val="00965535"/>
    <w:rsid w:val="00965F45"/>
    <w:rsid w:val="009661C9"/>
    <w:rsid w:val="00966C0F"/>
    <w:rsid w:val="0096746B"/>
    <w:rsid w:val="00967F14"/>
    <w:rsid w:val="0097043C"/>
    <w:rsid w:val="0097172A"/>
    <w:rsid w:val="00971771"/>
    <w:rsid w:val="009719D8"/>
    <w:rsid w:val="009727F7"/>
    <w:rsid w:val="00972921"/>
    <w:rsid w:val="00976385"/>
    <w:rsid w:val="00976CCB"/>
    <w:rsid w:val="00977158"/>
    <w:rsid w:val="009772AA"/>
    <w:rsid w:val="00980668"/>
    <w:rsid w:val="00980F15"/>
    <w:rsid w:val="0098111D"/>
    <w:rsid w:val="00982DA2"/>
    <w:rsid w:val="009836EC"/>
    <w:rsid w:val="0098558B"/>
    <w:rsid w:val="00985E53"/>
    <w:rsid w:val="00986708"/>
    <w:rsid w:val="00986B41"/>
    <w:rsid w:val="00987639"/>
    <w:rsid w:val="00990335"/>
    <w:rsid w:val="00992DA9"/>
    <w:rsid w:val="0099317D"/>
    <w:rsid w:val="0099321C"/>
    <w:rsid w:val="00994E02"/>
    <w:rsid w:val="00995168"/>
    <w:rsid w:val="009A0F15"/>
    <w:rsid w:val="009A2221"/>
    <w:rsid w:val="009A3845"/>
    <w:rsid w:val="009A3BB7"/>
    <w:rsid w:val="009A6193"/>
    <w:rsid w:val="009A6E26"/>
    <w:rsid w:val="009B0316"/>
    <w:rsid w:val="009B03E0"/>
    <w:rsid w:val="009B124E"/>
    <w:rsid w:val="009B13F4"/>
    <w:rsid w:val="009B1B6F"/>
    <w:rsid w:val="009B2CA4"/>
    <w:rsid w:val="009B3701"/>
    <w:rsid w:val="009B3CA8"/>
    <w:rsid w:val="009B4DDB"/>
    <w:rsid w:val="009B5003"/>
    <w:rsid w:val="009B6601"/>
    <w:rsid w:val="009B678F"/>
    <w:rsid w:val="009B774E"/>
    <w:rsid w:val="009C0801"/>
    <w:rsid w:val="009C0AA4"/>
    <w:rsid w:val="009C0E57"/>
    <w:rsid w:val="009C0EBE"/>
    <w:rsid w:val="009C2F94"/>
    <w:rsid w:val="009C31B8"/>
    <w:rsid w:val="009C54B9"/>
    <w:rsid w:val="009C5E77"/>
    <w:rsid w:val="009C6470"/>
    <w:rsid w:val="009C66C9"/>
    <w:rsid w:val="009C7CAC"/>
    <w:rsid w:val="009D12C7"/>
    <w:rsid w:val="009D1958"/>
    <w:rsid w:val="009D1C95"/>
    <w:rsid w:val="009D1DD6"/>
    <w:rsid w:val="009D2483"/>
    <w:rsid w:val="009D30D2"/>
    <w:rsid w:val="009D32F4"/>
    <w:rsid w:val="009D48C3"/>
    <w:rsid w:val="009D48CB"/>
    <w:rsid w:val="009D5051"/>
    <w:rsid w:val="009D59FD"/>
    <w:rsid w:val="009D5C62"/>
    <w:rsid w:val="009D5D3C"/>
    <w:rsid w:val="009D68C4"/>
    <w:rsid w:val="009D724B"/>
    <w:rsid w:val="009E0BFE"/>
    <w:rsid w:val="009E308F"/>
    <w:rsid w:val="009E3503"/>
    <w:rsid w:val="009E3A7C"/>
    <w:rsid w:val="009E5359"/>
    <w:rsid w:val="009E5BA6"/>
    <w:rsid w:val="009E61D7"/>
    <w:rsid w:val="009E698C"/>
    <w:rsid w:val="009E6AB8"/>
    <w:rsid w:val="009E7418"/>
    <w:rsid w:val="009E7AF9"/>
    <w:rsid w:val="009F1031"/>
    <w:rsid w:val="009F2361"/>
    <w:rsid w:val="009F2BA0"/>
    <w:rsid w:val="009F2E94"/>
    <w:rsid w:val="009F2EB4"/>
    <w:rsid w:val="009F30C5"/>
    <w:rsid w:val="009F3458"/>
    <w:rsid w:val="009F37F9"/>
    <w:rsid w:val="009F3F9F"/>
    <w:rsid w:val="009F4F25"/>
    <w:rsid w:val="009F5F4A"/>
    <w:rsid w:val="009F6E64"/>
    <w:rsid w:val="009F70A2"/>
    <w:rsid w:val="009F7CCB"/>
    <w:rsid w:val="009F7F0B"/>
    <w:rsid w:val="00A02F3B"/>
    <w:rsid w:val="00A03535"/>
    <w:rsid w:val="00A06AED"/>
    <w:rsid w:val="00A06B20"/>
    <w:rsid w:val="00A06F07"/>
    <w:rsid w:val="00A07B05"/>
    <w:rsid w:val="00A108A1"/>
    <w:rsid w:val="00A10E56"/>
    <w:rsid w:val="00A10E60"/>
    <w:rsid w:val="00A11253"/>
    <w:rsid w:val="00A11BC0"/>
    <w:rsid w:val="00A11D8F"/>
    <w:rsid w:val="00A11FC0"/>
    <w:rsid w:val="00A12588"/>
    <w:rsid w:val="00A126F1"/>
    <w:rsid w:val="00A16727"/>
    <w:rsid w:val="00A16A6F"/>
    <w:rsid w:val="00A17B9F"/>
    <w:rsid w:val="00A203C4"/>
    <w:rsid w:val="00A20B6C"/>
    <w:rsid w:val="00A229F3"/>
    <w:rsid w:val="00A22BA2"/>
    <w:rsid w:val="00A236E9"/>
    <w:rsid w:val="00A24852"/>
    <w:rsid w:val="00A25C62"/>
    <w:rsid w:val="00A26BAB"/>
    <w:rsid w:val="00A26E65"/>
    <w:rsid w:val="00A27B27"/>
    <w:rsid w:val="00A27CC3"/>
    <w:rsid w:val="00A3052F"/>
    <w:rsid w:val="00A30FC9"/>
    <w:rsid w:val="00A31970"/>
    <w:rsid w:val="00A33076"/>
    <w:rsid w:val="00A33BFC"/>
    <w:rsid w:val="00A360FA"/>
    <w:rsid w:val="00A376A8"/>
    <w:rsid w:val="00A37892"/>
    <w:rsid w:val="00A40528"/>
    <w:rsid w:val="00A40706"/>
    <w:rsid w:val="00A4098C"/>
    <w:rsid w:val="00A43B81"/>
    <w:rsid w:val="00A46EA4"/>
    <w:rsid w:val="00A47C98"/>
    <w:rsid w:val="00A52B10"/>
    <w:rsid w:val="00A5327F"/>
    <w:rsid w:val="00A536E3"/>
    <w:rsid w:val="00A5420D"/>
    <w:rsid w:val="00A55334"/>
    <w:rsid w:val="00A5575F"/>
    <w:rsid w:val="00A5730A"/>
    <w:rsid w:val="00A57C74"/>
    <w:rsid w:val="00A60581"/>
    <w:rsid w:val="00A6169B"/>
    <w:rsid w:val="00A62546"/>
    <w:rsid w:val="00A62BFB"/>
    <w:rsid w:val="00A62CC4"/>
    <w:rsid w:val="00A62FA2"/>
    <w:rsid w:val="00A64BF7"/>
    <w:rsid w:val="00A65798"/>
    <w:rsid w:val="00A6685A"/>
    <w:rsid w:val="00A677AF"/>
    <w:rsid w:val="00A70693"/>
    <w:rsid w:val="00A71752"/>
    <w:rsid w:val="00A73D5E"/>
    <w:rsid w:val="00A755C8"/>
    <w:rsid w:val="00A7568E"/>
    <w:rsid w:val="00A76A98"/>
    <w:rsid w:val="00A76C9F"/>
    <w:rsid w:val="00A81B20"/>
    <w:rsid w:val="00A82354"/>
    <w:rsid w:val="00A82DCC"/>
    <w:rsid w:val="00A836DB"/>
    <w:rsid w:val="00A83CBD"/>
    <w:rsid w:val="00A8513A"/>
    <w:rsid w:val="00A86919"/>
    <w:rsid w:val="00A8731C"/>
    <w:rsid w:val="00A87F95"/>
    <w:rsid w:val="00A903FB"/>
    <w:rsid w:val="00A926BA"/>
    <w:rsid w:val="00A941B1"/>
    <w:rsid w:val="00A94206"/>
    <w:rsid w:val="00A9542D"/>
    <w:rsid w:val="00A956B1"/>
    <w:rsid w:val="00A95B09"/>
    <w:rsid w:val="00A95CF1"/>
    <w:rsid w:val="00A95F46"/>
    <w:rsid w:val="00A960DF"/>
    <w:rsid w:val="00A9675C"/>
    <w:rsid w:val="00A96FA4"/>
    <w:rsid w:val="00AA045B"/>
    <w:rsid w:val="00AA0BD5"/>
    <w:rsid w:val="00AA16A6"/>
    <w:rsid w:val="00AA191E"/>
    <w:rsid w:val="00AA24C4"/>
    <w:rsid w:val="00AA451A"/>
    <w:rsid w:val="00AA48D6"/>
    <w:rsid w:val="00AA56CF"/>
    <w:rsid w:val="00AA5C0D"/>
    <w:rsid w:val="00AA665E"/>
    <w:rsid w:val="00AA6CC9"/>
    <w:rsid w:val="00AB0F80"/>
    <w:rsid w:val="00AB2355"/>
    <w:rsid w:val="00AB23EE"/>
    <w:rsid w:val="00AB3979"/>
    <w:rsid w:val="00AB3A1A"/>
    <w:rsid w:val="00AB3FDD"/>
    <w:rsid w:val="00AB465A"/>
    <w:rsid w:val="00AB5005"/>
    <w:rsid w:val="00AB5075"/>
    <w:rsid w:val="00AB5C35"/>
    <w:rsid w:val="00AB6596"/>
    <w:rsid w:val="00AB6850"/>
    <w:rsid w:val="00AB70A2"/>
    <w:rsid w:val="00AB72B5"/>
    <w:rsid w:val="00AB7369"/>
    <w:rsid w:val="00AB738C"/>
    <w:rsid w:val="00AB7D69"/>
    <w:rsid w:val="00AC007A"/>
    <w:rsid w:val="00AC0080"/>
    <w:rsid w:val="00AC0430"/>
    <w:rsid w:val="00AC0595"/>
    <w:rsid w:val="00AC2277"/>
    <w:rsid w:val="00AC22A9"/>
    <w:rsid w:val="00AC2A55"/>
    <w:rsid w:val="00AC40D9"/>
    <w:rsid w:val="00AC575A"/>
    <w:rsid w:val="00AC5967"/>
    <w:rsid w:val="00AC5F74"/>
    <w:rsid w:val="00AC6409"/>
    <w:rsid w:val="00AC6CCE"/>
    <w:rsid w:val="00AC718C"/>
    <w:rsid w:val="00AD0689"/>
    <w:rsid w:val="00AD0BE0"/>
    <w:rsid w:val="00AD0C42"/>
    <w:rsid w:val="00AD2103"/>
    <w:rsid w:val="00AD21D1"/>
    <w:rsid w:val="00AD287A"/>
    <w:rsid w:val="00AD32DA"/>
    <w:rsid w:val="00AD3C4B"/>
    <w:rsid w:val="00AD4FB8"/>
    <w:rsid w:val="00AD69A4"/>
    <w:rsid w:val="00AD721F"/>
    <w:rsid w:val="00AD76CF"/>
    <w:rsid w:val="00AD7FD3"/>
    <w:rsid w:val="00AE203D"/>
    <w:rsid w:val="00AE2A0F"/>
    <w:rsid w:val="00AE3919"/>
    <w:rsid w:val="00AE4FE1"/>
    <w:rsid w:val="00AE501B"/>
    <w:rsid w:val="00AE5750"/>
    <w:rsid w:val="00AE6142"/>
    <w:rsid w:val="00AE7368"/>
    <w:rsid w:val="00AF0EE8"/>
    <w:rsid w:val="00AF27CD"/>
    <w:rsid w:val="00AF2DF0"/>
    <w:rsid w:val="00AF3A9C"/>
    <w:rsid w:val="00AF3C0E"/>
    <w:rsid w:val="00AF482F"/>
    <w:rsid w:val="00AF51E2"/>
    <w:rsid w:val="00AF5B0B"/>
    <w:rsid w:val="00AF70E6"/>
    <w:rsid w:val="00B006E3"/>
    <w:rsid w:val="00B00FF9"/>
    <w:rsid w:val="00B01BF3"/>
    <w:rsid w:val="00B02F82"/>
    <w:rsid w:val="00B037C9"/>
    <w:rsid w:val="00B0393F"/>
    <w:rsid w:val="00B03A11"/>
    <w:rsid w:val="00B03FF1"/>
    <w:rsid w:val="00B04626"/>
    <w:rsid w:val="00B04DA5"/>
    <w:rsid w:val="00B0604B"/>
    <w:rsid w:val="00B06FF6"/>
    <w:rsid w:val="00B0700F"/>
    <w:rsid w:val="00B070A5"/>
    <w:rsid w:val="00B07C98"/>
    <w:rsid w:val="00B109B0"/>
    <w:rsid w:val="00B119FB"/>
    <w:rsid w:val="00B14A2B"/>
    <w:rsid w:val="00B14EBF"/>
    <w:rsid w:val="00B153C7"/>
    <w:rsid w:val="00B16B3C"/>
    <w:rsid w:val="00B16C28"/>
    <w:rsid w:val="00B17703"/>
    <w:rsid w:val="00B20674"/>
    <w:rsid w:val="00B206F5"/>
    <w:rsid w:val="00B20EB3"/>
    <w:rsid w:val="00B21046"/>
    <w:rsid w:val="00B21749"/>
    <w:rsid w:val="00B21AB9"/>
    <w:rsid w:val="00B21C6D"/>
    <w:rsid w:val="00B2219B"/>
    <w:rsid w:val="00B22549"/>
    <w:rsid w:val="00B22682"/>
    <w:rsid w:val="00B2327D"/>
    <w:rsid w:val="00B23720"/>
    <w:rsid w:val="00B24F61"/>
    <w:rsid w:val="00B26238"/>
    <w:rsid w:val="00B26C8F"/>
    <w:rsid w:val="00B26D80"/>
    <w:rsid w:val="00B315D9"/>
    <w:rsid w:val="00B34859"/>
    <w:rsid w:val="00B34890"/>
    <w:rsid w:val="00B349F6"/>
    <w:rsid w:val="00B34BEB"/>
    <w:rsid w:val="00B35DC4"/>
    <w:rsid w:val="00B35F17"/>
    <w:rsid w:val="00B375E0"/>
    <w:rsid w:val="00B40765"/>
    <w:rsid w:val="00B40BE4"/>
    <w:rsid w:val="00B415C7"/>
    <w:rsid w:val="00B418FD"/>
    <w:rsid w:val="00B41A61"/>
    <w:rsid w:val="00B420AD"/>
    <w:rsid w:val="00B4231D"/>
    <w:rsid w:val="00B42879"/>
    <w:rsid w:val="00B439B7"/>
    <w:rsid w:val="00B43D96"/>
    <w:rsid w:val="00B459FE"/>
    <w:rsid w:val="00B462E4"/>
    <w:rsid w:val="00B468BD"/>
    <w:rsid w:val="00B468CB"/>
    <w:rsid w:val="00B46DE3"/>
    <w:rsid w:val="00B470C7"/>
    <w:rsid w:val="00B50B7C"/>
    <w:rsid w:val="00B51584"/>
    <w:rsid w:val="00B515B8"/>
    <w:rsid w:val="00B540F3"/>
    <w:rsid w:val="00B541D8"/>
    <w:rsid w:val="00B54DD8"/>
    <w:rsid w:val="00B552A1"/>
    <w:rsid w:val="00B554FD"/>
    <w:rsid w:val="00B56362"/>
    <w:rsid w:val="00B572B6"/>
    <w:rsid w:val="00B620A2"/>
    <w:rsid w:val="00B625B9"/>
    <w:rsid w:val="00B6302C"/>
    <w:rsid w:val="00B63195"/>
    <w:rsid w:val="00B6333C"/>
    <w:rsid w:val="00B63741"/>
    <w:rsid w:val="00B63923"/>
    <w:rsid w:val="00B640F4"/>
    <w:rsid w:val="00B6496A"/>
    <w:rsid w:val="00B651B2"/>
    <w:rsid w:val="00B678A1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1BFE"/>
    <w:rsid w:val="00B8276A"/>
    <w:rsid w:val="00B82B80"/>
    <w:rsid w:val="00B83217"/>
    <w:rsid w:val="00B83A8C"/>
    <w:rsid w:val="00B83A8E"/>
    <w:rsid w:val="00B83D70"/>
    <w:rsid w:val="00B86630"/>
    <w:rsid w:val="00B86FA3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0F0"/>
    <w:rsid w:val="00BA0700"/>
    <w:rsid w:val="00BA0F7A"/>
    <w:rsid w:val="00BA12A7"/>
    <w:rsid w:val="00BA1B91"/>
    <w:rsid w:val="00BA1CCF"/>
    <w:rsid w:val="00BA229A"/>
    <w:rsid w:val="00BA29AF"/>
    <w:rsid w:val="00BA4B94"/>
    <w:rsid w:val="00BA4E40"/>
    <w:rsid w:val="00BA54EC"/>
    <w:rsid w:val="00BA57CA"/>
    <w:rsid w:val="00BB058B"/>
    <w:rsid w:val="00BB18FA"/>
    <w:rsid w:val="00BB1B92"/>
    <w:rsid w:val="00BB3B72"/>
    <w:rsid w:val="00BB424A"/>
    <w:rsid w:val="00BB44EF"/>
    <w:rsid w:val="00BB4BA9"/>
    <w:rsid w:val="00BB53D3"/>
    <w:rsid w:val="00BB5563"/>
    <w:rsid w:val="00BB65E1"/>
    <w:rsid w:val="00BB727E"/>
    <w:rsid w:val="00BC051A"/>
    <w:rsid w:val="00BC0852"/>
    <w:rsid w:val="00BC0BF1"/>
    <w:rsid w:val="00BC1EF5"/>
    <w:rsid w:val="00BC2F3A"/>
    <w:rsid w:val="00BC31D0"/>
    <w:rsid w:val="00BC3283"/>
    <w:rsid w:val="00BC47F1"/>
    <w:rsid w:val="00BC4FF4"/>
    <w:rsid w:val="00BC7AE7"/>
    <w:rsid w:val="00BD02F2"/>
    <w:rsid w:val="00BD04C2"/>
    <w:rsid w:val="00BD2248"/>
    <w:rsid w:val="00BD287B"/>
    <w:rsid w:val="00BD30D3"/>
    <w:rsid w:val="00BD32D5"/>
    <w:rsid w:val="00BD3378"/>
    <w:rsid w:val="00BD37D7"/>
    <w:rsid w:val="00BD3A92"/>
    <w:rsid w:val="00BD3C7B"/>
    <w:rsid w:val="00BD3C9C"/>
    <w:rsid w:val="00BD4728"/>
    <w:rsid w:val="00BD52E7"/>
    <w:rsid w:val="00BD5618"/>
    <w:rsid w:val="00BD64B3"/>
    <w:rsid w:val="00BD675D"/>
    <w:rsid w:val="00BD6C08"/>
    <w:rsid w:val="00BE0AAF"/>
    <w:rsid w:val="00BE11B9"/>
    <w:rsid w:val="00BE148D"/>
    <w:rsid w:val="00BE34A5"/>
    <w:rsid w:val="00BE3D05"/>
    <w:rsid w:val="00BE4435"/>
    <w:rsid w:val="00BE4D9E"/>
    <w:rsid w:val="00BE533E"/>
    <w:rsid w:val="00BE69F8"/>
    <w:rsid w:val="00BE70FC"/>
    <w:rsid w:val="00BE7724"/>
    <w:rsid w:val="00BE77D8"/>
    <w:rsid w:val="00BE78E1"/>
    <w:rsid w:val="00BF2352"/>
    <w:rsid w:val="00BF42B7"/>
    <w:rsid w:val="00BF468C"/>
    <w:rsid w:val="00BF530C"/>
    <w:rsid w:val="00BF5559"/>
    <w:rsid w:val="00BF56DD"/>
    <w:rsid w:val="00BF5905"/>
    <w:rsid w:val="00BF67DF"/>
    <w:rsid w:val="00BF715F"/>
    <w:rsid w:val="00BF7DD0"/>
    <w:rsid w:val="00BF7EE6"/>
    <w:rsid w:val="00C0072C"/>
    <w:rsid w:val="00C00DE9"/>
    <w:rsid w:val="00C010E4"/>
    <w:rsid w:val="00C01C8B"/>
    <w:rsid w:val="00C02BF7"/>
    <w:rsid w:val="00C050F2"/>
    <w:rsid w:val="00C06147"/>
    <w:rsid w:val="00C103AB"/>
    <w:rsid w:val="00C1089B"/>
    <w:rsid w:val="00C10FD3"/>
    <w:rsid w:val="00C11619"/>
    <w:rsid w:val="00C11940"/>
    <w:rsid w:val="00C11AE2"/>
    <w:rsid w:val="00C13554"/>
    <w:rsid w:val="00C13CFE"/>
    <w:rsid w:val="00C13E9D"/>
    <w:rsid w:val="00C14C59"/>
    <w:rsid w:val="00C16659"/>
    <w:rsid w:val="00C17932"/>
    <w:rsid w:val="00C2023E"/>
    <w:rsid w:val="00C2206B"/>
    <w:rsid w:val="00C22BF0"/>
    <w:rsid w:val="00C22D0F"/>
    <w:rsid w:val="00C23286"/>
    <w:rsid w:val="00C236FE"/>
    <w:rsid w:val="00C24045"/>
    <w:rsid w:val="00C24556"/>
    <w:rsid w:val="00C24A64"/>
    <w:rsid w:val="00C255D4"/>
    <w:rsid w:val="00C27B42"/>
    <w:rsid w:val="00C27C2E"/>
    <w:rsid w:val="00C3111B"/>
    <w:rsid w:val="00C31547"/>
    <w:rsid w:val="00C31564"/>
    <w:rsid w:val="00C31A13"/>
    <w:rsid w:val="00C3390A"/>
    <w:rsid w:val="00C34169"/>
    <w:rsid w:val="00C35389"/>
    <w:rsid w:val="00C365D2"/>
    <w:rsid w:val="00C402E4"/>
    <w:rsid w:val="00C40BAC"/>
    <w:rsid w:val="00C42AE4"/>
    <w:rsid w:val="00C44050"/>
    <w:rsid w:val="00C450AA"/>
    <w:rsid w:val="00C460B5"/>
    <w:rsid w:val="00C461CC"/>
    <w:rsid w:val="00C46F8B"/>
    <w:rsid w:val="00C475B5"/>
    <w:rsid w:val="00C47F79"/>
    <w:rsid w:val="00C511A5"/>
    <w:rsid w:val="00C519DD"/>
    <w:rsid w:val="00C52523"/>
    <w:rsid w:val="00C525C4"/>
    <w:rsid w:val="00C52DC0"/>
    <w:rsid w:val="00C5327E"/>
    <w:rsid w:val="00C534A0"/>
    <w:rsid w:val="00C53DF5"/>
    <w:rsid w:val="00C55094"/>
    <w:rsid w:val="00C56463"/>
    <w:rsid w:val="00C56C3E"/>
    <w:rsid w:val="00C57F0A"/>
    <w:rsid w:val="00C60305"/>
    <w:rsid w:val="00C60C55"/>
    <w:rsid w:val="00C61154"/>
    <w:rsid w:val="00C61462"/>
    <w:rsid w:val="00C61906"/>
    <w:rsid w:val="00C61C36"/>
    <w:rsid w:val="00C61C7E"/>
    <w:rsid w:val="00C62EAE"/>
    <w:rsid w:val="00C6381B"/>
    <w:rsid w:val="00C63EA7"/>
    <w:rsid w:val="00C64753"/>
    <w:rsid w:val="00C64AD9"/>
    <w:rsid w:val="00C6581A"/>
    <w:rsid w:val="00C6619C"/>
    <w:rsid w:val="00C67227"/>
    <w:rsid w:val="00C705C6"/>
    <w:rsid w:val="00C719A7"/>
    <w:rsid w:val="00C726E5"/>
    <w:rsid w:val="00C73920"/>
    <w:rsid w:val="00C7399C"/>
    <w:rsid w:val="00C76B3A"/>
    <w:rsid w:val="00C76F18"/>
    <w:rsid w:val="00C802E6"/>
    <w:rsid w:val="00C81696"/>
    <w:rsid w:val="00C81A55"/>
    <w:rsid w:val="00C81D10"/>
    <w:rsid w:val="00C82B41"/>
    <w:rsid w:val="00C8328C"/>
    <w:rsid w:val="00C83355"/>
    <w:rsid w:val="00C83903"/>
    <w:rsid w:val="00C84BBF"/>
    <w:rsid w:val="00C84D10"/>
    <w:rsid w:val="00C85172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7E7"/>
    <w:rsid w:val="00C94AFD"/>
    <w:rsid w:val="00C94E04"/>
    <w:rsid w:val="00C95169"/>
    <w:rsid w:val="00C95B47"/>
    <w:rsid w:val="00C96529"/>
    <w:rsid w:val="00C9681D"/>
    <w:rsid w:val="00C97009"/>
    <w:rsid w:val="00C978E8"/>
    <w:rsid w:val="00CA1379"/>
    <w:rsid w:val="00CA18F6"/>
    <w:rsid w:val="00CA2881"/>
    <w:rsid w:val="00CA4A59"/>
    <w:rsid w:val="00CA4CB2"/>
    <w:rsid w:val="00CA4F35"/>
    <w:rsid w:val="00CA6456"/>
    <w:rsid w:val="00CA7183"/>
    <w:rsid w:val="00CB0FAD"/>
    <w:rsid w:val="00CB1D9B"/>
    <w:rsid w:val="00CB2DC3"/>
    <w:rsid w:val="00CB3E2A"/>
    <w:rsid w:val="00CB4AFD"/>
    <w:rsid w:val="00CB4C34"/>
    <w:rsid w:val="00CB5391"/>
    <w:rsid w:val="00CB5511"/>
    <w:rsid w:val="00CB5B33"/>
    <w:rsid w:val="00CB670E"/>
    <w:rsid w:val="00CB6B25"/>
    <w:rsid w:val="00CB7108"/>
    <w:rsid w:val="00CB71EF"/>
    <w:rsid w:val="00CB7570"/>
    <w:rsid w:val="00CC0854"/>
    <w:rsid w:val="00CC1212"/>
    <w:rsid w:val="00CC26FD"/>
    <w:rsid w:val="00CC2D3C"/>
    <w:rsid w:val="00CC39BD"/>
    <w:rsid w:val="00CC3DAF"/>
    <w:rsid w:val="00CC4261"/>
    <w:rsid w:val="00CC43A2"/>
    <w:rsid w:val="00CC5139"/>
    <w:rsid w:val="00CC5B10"/>
    <w:rsid w:val="00CC6EE0"/>
    <w:rsid w:val="00CC7B88"/>
    <w:rsid w:val="00CD0A04"/>
    <w:rsid w:val="00CD5D98"/>
    <w:rsid w:val="00CD618B"/>
    <w:rsid w:val="00CD7F4A"/>
    <w:rsid w:val="00CE031C"/>
    <w:rsid w:val="00CE0521"/>
    <w:rsid w:val="00CE0D2C"/>
    <w:rsid w:val="00CE0DC1"/>
    <w:rsid w:val="00CE0F96"/>
    <w:rsid w:val="00CE0FD4"/>
    <w:rsid w:val="00CE2497"/>
    <w:rsid w:val="00CE3434"/>
    <w:rsid w:val="00CE3A3F"/>
    <w:rsid w:val="00CE3C89"/>
    <w:rsid w:val="00CE6C64"/>
    <w:rsid w:val="00CF2D64"/>
    <w:rsid w:val="00CF3E2A"/>
    <w:rsid w:val="00CF41C4"/>
    <w:rsid w:val="00CF57E4"/>
    <w:rsid w:val="00CF72FD"/>
    <w:rsid w:val="00CF760E"/>
    <w:rsid w:val="00CF765D"/>
    <w:rsid w:val="00CF79EF"/>
    <w:rsid w:val="00D01C22"/>
    <w:rsid w:val="00D033A9"/>
    <w:rsid w:val="00D03A59"/>
    <w:rsid w:val="00D0424E"/>
    <w:rsid w:val="00D050BB"/>
    <w:rsid w:val="00D05408"/>
    <w:rsid w:val="00D05B39"/>
    <w:rsid w:val="00D05E2C"/>
    <w:rsid w:val="00D0689B"/>
    <w:rsid w:val="00D06D9E"/>
    <w:rsid w:val="00D07FA7"/>
    <w:rsid w:val="00D128D7"/>
    <w:rsid w:val="00D13BE4"/>
    <w:rsid w:val="00D15096"/>
    <w:rsid w:val="00D15412"/>
    <w:rsid w:val="00D154B0"/>
    <w:rsid w:val="00D163CA"/>
    <w:rsid w:val="00D16732"/>
    <w:rsid w:val="00D16850"/>
    <w:rsid w:val="00D16A53"/>
    <w:rsid w:val="00D16E72"/>
    <w:rsid w:val="00D172F0"/>
    <w:rsid w:val="00D177C0"/>
    <w:rsid w:val="00D2084D"/>
    <w:rsid w:val="00D213F6"/>
    <w:rsid w:val="00D21ED8"/>
    <w:rsid w:val="00D2293B"/>
    <w:rsid w:val="00D23A1C"/>
    <w:rsid w:val="00D23C1B"/>
    <w:rsid w:val="00D26CFE"/>
    <w:rsid w:val="00D2727E"/>
    <w:rsid w:val="00D27766"/>
    <w:rsid w:val="00D27F93"/>
    <w:rsid w:val="00D314BF"/>
    <w:rsid w:val="00D31946"/>
    <w:rsid w:val="00D3209C"/>
    <w:rsid w:val="00D323B4"/>
    <w:rsid w:val="00D34620"/>
    <w:rsid w:val="00D34F40"/>
    <w:rsid w:val="00D36B67"/>
    <w:rsid w:val="00D378B8"/>
    <w:rsid w:val="00D37BEF"/>
    <w:rsid w:val="00D4097A"/>
    <w:rsid w:val="00D40C12"/>
    <w:rsid w:val="00D42E84"/>
    <w:rsid w:val="00D435AE"/>
    <w:rsid w:val="00D43AFF"/>
    <w:rsid w:val="00D4550C"/>
    <w:rsid w:val="00D45B59"/>
    <w:rsid w:val="00D45BC4"/>
    <w:rsid w:val="00D45FF0"/>
    <w:rsid w:val="00D46967"/>
    <w:rsid w:val="00D471A9"/>
    <w:rsid w:val="00D500BF"/>
    <w:rsid w:val="00D50B81"/>
    <w:rsid w:val="00D5113E"/>
    <w:rsid w:val="00D51AEC"/>
    <w:rsid w:val="00D52272"/>
    <w:rsid w:val="00D56470"/>
    <w:rsid w:val="00D57DAD"/>
    <w:rsid w:val="00D60098"/>
    <w:rsid w:val="00D603D0"/>
    <w:rsid w:val="00D60ED9"/>
    <w:rsid w:val="00D624C2"/>
    <w:rsid w:val="00D627F1"/>
    <w:rsid w:val="00D62957"/>
    <w:rsid w:val="00D62C05"/>
    <w:rsid w:val="00D64573"/>
    <w:rsid w:val="00D648A9"/>
    <w:rsid w:val="00D64D23"/>
    <w:rsid w:val="00D66489"/>
    <w:rsid w:val="00D67771"/>
    <w:rsid w:val="00D67EF3"/>
    <w:rsid w:val="00D707F2"/>
    <w:rsid w:val="00D7188F"/>
    <w:rsid w:val="00D72DBD"/>
    <w:rsid w:val="00D74752"/>
    <w:rsid w:val="00D75344"/>
    <w:rsid w:val="00D75503"/>
    <w:rsid w:val="00D75D54"/>
    <w:rsid w:val="00D76C5A"/>
    <w:rsid w:val="00D76F6A"/>
    <w:rsid w:val="00D76FBD"/>
    <w:rsid w:val="00D77085"/>
    <w:rsid w:val="00D771F7"/>
    <w:rsid w:val="00D77544"/>
    <w:rsid w:val="00D77A3A"/>
    <w:rsid w:val="00D80AE7"/>
    <w:rsid w:val="00D810BF"/>
    <w:rsid w:val="00D81101"/>
    <w:rsid w:val="00D81640"/>
    <w:rsid w:val="00D818C0"/>
    <w:rsid w:val="00D81DDF"/>
    <w:rsid w:val="00D82C3F"/>
    <w:rsid w:val="00D8335A"/>
    <w:rsid w:val="00D83553"/>
    <w:rsid w:val="00D84977"/>
    <w:rsid w:val="00D85BA0"/>
    <w:rsid w:val="00D86ABF"/>
    <w:rsid w:val="00D87118"/>
    <w:rsid w:val="00D8711C"/>
    <w:rsid w:val="00D90974"/>
    <w:rsid w:val="00D910EA"/>
    <w:rsid w:val="00D9226C"/>
    <w:rsid w:val="00D922C5"/>
    <w:rsid w:val="00D93F60"/>
    <w:rsid w:val="00D95CFC"/>
    <w:rsid w:val="00D96D9E"/>
    <w:rsid w:val="00D97D16"/>
    <w:rsid w:val="00DA00EF"/>
    <w:rsid w:val="00DA071D"/>
    <w:rsid w:val="00DA17C6"/>
    <w:rsid w:val="00DA67EF"/>
    <w:rsid w:val="00DA7388"/>
    <w:rsid w:val="00DB05D7"/>
    <w:rsid w:val="00DB1516"/>
    <w:rsid w:val="00DB44A7"/>
    <w:rsid w:val="00DB4C0A"/>
    <w:rsid w:val="00DB4C4E"/>
    <w:rsid w:val="00DB4C8D"/>
    <w:rsid w:val="00DB4CFC"/>
    <w:rsid w:val="00DB4EC8"/>
    <w:rsid w:val="00DB50A6"/>
    <w:rsid w:val="00DB55E0"/>
    <w:rsid w:val="00DB5BD3"/>
    <w:rsid w:val="00DB70A2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55ED"/>
    <w:rsid w:val="00DC5A9E"/>
    <w:rsid w:val="00DC5D99"/>
    <w:rsid w:val="00DC6F9A"/>
    <w:rsid w:val="00DC725F"/>
    <w:rsid w:val="00DC7B11"/>
    <w:rsid w:val="00DD011C"/>
    <w:rsid w:val="00DD0354"/>
    <w:rsid w:val="00DD0EB2"/>
    <w:rsid w:val="00DD2005"/>
    <w:rsid w:val="00DD2280"/>
    <w:rsid w:val="00DD2467"/>
    <w:rsid w:val="00DD2629"/>
    <w:rsid w:val="00DD29F1"/>
    <w:rsid w:val="00DD316D"/>
    <w:rsid w:val="00DD37A0"/>
    <w:rsid w:val="00DD3FA2"/>
    <w:rsid w:val="00DD451A"/>
    <w:rsid w:val="00DD46A9"/>
    <w:rsid w:val="00DD4C39"/>
    <w:rsid w:val="00DD562A"/>
    <w:rsid w:val="00DD5B95"/>
    <w:rsid w:val="00DD7678"/>
    <w:rsid w:val="00DE06B2"/>
    <w:rsid w:val="00DE287B"/>
    <w:rsid w:val="00DE2FF7"/>
    <w:rsid w:val="00DE3E78"/>
    <w:rsid w:val="00DE4278"/>
    <w:rsid w:val="00DE4323"/>
    <w:rsid w:val="00DE4F3A"/>
    <w:rsid w:val="00DE53AF"/>
    <w:rsid w:val="00DE5D01"/>
    <w:rsid w:val="00DE721A"/>
    <w:rsid w:val="00DE7861"/>
    <w:rsid w:val="00DF0BA0"/>
    <w:rsid w:val="00DF14A4"/>
    <w:rsid w:val="00DF1EE7"/>
    <w:rsid w:val="00DF20E1"/>
    <w:rsid w:val="00DF37DF"/>
    <w:rsid w:val="00DF44FC"/>
    <w:rsid w:val="00DF4BA7"/>
    <w:rsid w:val="00DF6288"/>
    <w:rsid w:val="00DF7500"/>
    <w:rsid w:val="00DF7535"/>
    <w:rsid w:val="00DF79CC"/>
    <w:rsid w:val="00E0063B"/>
    <w:rsid w:val="00E0124F"/>
    <w:rsid w:val="00E01AC3"/>
    <w:rsid w:val="00E0241F"/>
    <w:rsid w:val="00E02B46"/>
    <w:rsid w:val="00E04369"/>
    <w:rsid w:val="00E05F6D"/>
    <w:rsid w:val="00E07E3F"/>
    <w:rsid w:val="00E10068"/>
    <w:rsid w:val="00E10922"/>
    <w:rsid w:val="00E1149C"/>
    <w:rsid w:val="00E119D7"/>
    <w:rsid w:val="00E12004"/>
    <w:rsid w:val="00E12E6A"/>
    <w:rsid w:val="00E177E4"/>
    <w:rsid w:val="00E203DF"/>
    <w:rsid w:val="00E21FC0"/>
    <w:rsid w:val="00E223D4"/>
    <w:rsid w:val="00E225CB"/>
    <w:rsid w:val="00E23626"/>
    <w:rsid w:val="00E23B49"/>
    <w:rsid w:val="00E25B32"/>
    <w:rsid w:val="00E268F2"/>
    <w:rsid w:val="00E27835"/>
    <w:rsid w:val="00E27B83"/>
    <w:rsid w:val="00E27E57"/>
    <w:rsid w:val="00E30468"/>
    <w:rsid w:val="00E30AB1"/>
    <w:rsid w:val="00E328E7"/>
    <w:rsid w:val="00E32C4C"/>
    <w:rsid w:val="00E32EDE"/>
    <w:rsid w:val="00E339F9"/>
    <w:rsid w:val="00E33CED"/>
    <w:rsid w:val="00E34A6D"/>
    <w:rsid w:val="00E34BF2"/>
    <w:rsid w:val="00E3795D"/>
    <w:rsid w:val="00E4087D"/>
    <w:rsid w:val="00E40E9D"/>
    <w:rsid w:val="00E4135A"/>
    <w:rsid w:val="00E417E9"/>
    <w:rsid w:val="00E43EDD"/>
    <w:rsid w:val="00E442DE"/>
    <w:rsid w:val="00E4468E"/>
    <w:rsid w:val="00E44986"/>
    <w:rsid w:val="00E44FDA"/>
    <w:rsid w:val="00E45FBB"/>
    <w:rsid w:val="00E46E97"/>
    <w:rsid w:val="00E47D95"/>
    <w:rsid w:val="00E500E4"/>
    <w:rsid w:val="00E5080C"/>
    <w:rsid w:val="00E514AC"/>
    <w:rsid w:val="00E51555"/>
    <w:rsid w:val="00E525F5"/>
    <w:rsid w:val="00E5273B"/>
    <w:rsid w:val="00E52D83"/>
    <w:rsid w:val="00E5388C"/>
    <w:rsid w:val="00E53D95"/>
    <w:rsid w:val="00E53F69"/>
    <w:rsid w:val="00E5578B"/>
    <w:rsid w:val="00E56775"/>
    <w:rsid w:val="00E57401"/>
    <w:rsid w:val="00E575C1"/>
    <w:rsid w:val="00E57781"/>
    <w:rsid w:val="00E57C53"/>
    <w:rsid w:val="00E600D8"/>
    <w:rsid w:val="00E6019A"/>
    <w:rsid w:val="00E60E8C"/>
    <w:rsid w:val="00E618E7"/>
    <w:rsid w:val="00E621B9"/>
    <w:rsid w:val="00E62A92"/>
    <w:rsid w:val="00E630E7"/>
    <w:rsid w:val="00E63B3D"/>
    <w:rsid w:val="00E63C9F"/>
    <w:rsid w:val="00E6520F"/>
    <w:rsid w:val="00E669FA"/>
    <w:rsid w:val="00E66B53"/>
    <w:rsid w:val="00E66FBB"/>
    <w:rsid w:val="00E6727A"/>
    <w:rsid w:val="00E67362"/>
    <w:rsid w:val="00E7035E"/>
    <w:rsid w:val="00E7109B"/>
    <w:rsid w:val="00E71A15"/>
    <w:rsid w:val="00E74CD9"/>
    <w:rsid w:val="00E756F1"/>
    <w:rsid w:val="00E75975"/>
    <w:rsid w:val="00E7657B"/>
    <w:rsid w:val="00E769BF"/>
    <w:rsid w:val="00E76A99"/>
    <w:rsid w:val="00E77BE4"/>
    <w:rsid w:val="00E80971"/>
    <w:rsid w:val="00E819A2"/>
    <w:rsid w:val="00E81AF6"/>
    <w:rsid w:val="00E81FE9"/>
    <w:rsid w:val="00E82235"/>
    <w:rsid w:val="00E82553"/>
    <w:rsid w:val="00E83349"/>
    <w:rsid w:val="00E84E12"/>
    <w:rsid w:val="00E85A6F"/>
    <w:rsid w:val="00E866C4"/>
    <w:rsid w:val="00E867ED"/>
    <w:rsid w:val="00E90C5B"/>
    <w:rsid w:val="00E90D7D"/>
    <w:rsid w:val="00E90DA3"/>
    <w:rsid w:val="00E90E2A"/>
    <w:rsid w:val="00E917C0"/>
    <w:rsid w:val="00E92A96"/>
    <w:rsid w:val="00E92D0C"/>
    <w:rsid w:val="00E930EF"/>
    <w:rsid w:val="00E93DBD"/>
    <w:rsid w:val="00E9408E"/>
    <w:rsid w:val="00E94EF5"/>
    <w:rsid w:val="00E95770"/>
    <w:rsid w:val="00E96A3D"/>
    <w:rsid w:val="00E96CA0"/>
    <w:rsid w:val="00E97C78"/>
    <w:rsid w:val="00EA043C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B01A6"/>
    <w:rsid w:val="00EB0AF3"/>
    <w:rsid w:val="00EB0BA4"/>
    <w:rsid w:val="00EB12AA"/>
    <w:rsid w:val="00EB1A4F"/>
    <w:rsid w:val="00EB2772"/>
    <w:rsid w:val="00EB34A2"/>
    <w:rsid w:val="00EB47AE"/>
    <w:rsid w:val="00EB4C57"/>
    <w:rsid w:val="00EB5069"/>
    <w:rsid w:val="00EB5636"/>
    <w:rsid w:val="00EB5ADB"/>
    <w:rsid w:val="00EB617C"/>
    <w:rsid w:val="00EB61A8"/>
    <w:rsid w:val="00EB69C9"/>
    <w:rsid w:val="00EB79A4"/>
    <w:rsid w:val="00EC0511"/>
    <w:rsid w:val="00EC0899"/>
    <w:rsid w:val="00EC145B"/>
    <w:rsid w:val="00EC209D"/>
    <w:rsid w:val="00EC2126"/>
    <w:rsid w:val="00EC22E1"/>
    <w:rsid w:val="00EC2C3A"/>
    <w:rsid w:val="00EC34B1"/>
    <w:rsid w:val="00EC6112"/>
    <w:rsid w:val="00EC639E"/>
    <w:rsid w:val="00ED0844"/>
    <w:rsid w:val="00ED138F"/>
    <w:rsid w:val="00ED1834"/>
    <w:rsid w:val="00ED1888"/>
    <w:rsid w:val="00ED24EC"/>
    <w:rsid w:val="00ED3B5A"/>
    <w:rsid w:val="00ED3BDC"/>
    <w:rsid w:val="00ED3DED"/>
    <w:rsid w:val="00ED42CF"/>
    <w:rsid w:val="00ED44B2"/>
    <w:rsid w:val="00ED4BAE"/>
    <w:rsid w:val="00ED57D8"/>
    <w:rsid w:val="00ED7B39"/>
    <w:rsid w:val="00EE13A7"/>
    <w:rsid w:val="00EE148F"/>
    <w:rsid w:val="00EE18BD"/>
    <w:rsid w:val="00EE23B2"/>
    <w:rsid w:val="00EE286C"/>
    <w:rsid w:val="00EE2A32"/>
    <w:rsid w:val="00EE32AA"/>
    <w:rsid w:val="00EE374B"/>
    <w:rsid w:val="00EE397C"/>
    <w:rsid w:val="00EE52E2"/>
    <w:rsid w:val="00EE537D"/>
    <w:rsid w:val="00EE5CE4"/>
    <w:rsid w:val="00EE659D"/>
    <w:rsid w:val="00EE6798"/>
    <w:rsid w:val="00EE7DE1"/>
    <w:rsid w:val="00EF0C5C"/>
    <w:rsid w:val="00EF0F79"/>
    <w:rsid w:val="00EF1B10"/>
    <w:rsid w:val="00EF2154"/>
    <w:rsid w:val="00EF27ED"/>
    <w:rsid w:val="00EF43FC"/>
    <w:rsid w:val="00EF4B52"/>
    <w:rsid w:val="00EF4CE2"/>
    <w:rsid w:val="00EF5363"/>
    <w:rsid w:val="00EF7C72"/>
    <w:rsid w:val="00F013C6"/>
    <w:rsid w:val="00F01C19"/>
    <w:rsid w:val="00F02836"/>
    <w:rsid w:val="00F02FE8"/>
    <w:rsid w:val="00F03B87"/>
    <w:rsid w:val="00F03DDE"/>
    <w:rsid w:val="00F05F2B"/>
    <w:rsid w:val="00F07042"/>
    <w:rsid w:val="00F07369"/>
    <w:rsid w:val="00F078D7"/>
    <w:rsid w:val="00F10A5A"/>
    <w:rsid w:val="00F10ADF"/>
    <w:rsid w:val="00F10DAE"/>
    <w:rsid w:val="00F1189E"/>
    <w:rsid w:val="00F123E5"/>
    <w:rsid w:val="00F12474"/>
    <w:rsid w:val="00F133E5"/>
    <w:rsid w:val="00F13FEE"/>
    <w:rsid w:val="00F201BC"/>
    <w:rsid w:val="00F209E5"/>
    <w:rsid w:val="00F2395E"/>
    <w:rsid w:val="00F23BEF"/>
    <w:rsid w:val="00F2549C"/>
    <w:rsid w:val="00F26690"/>
    <w:rsid w:val="00F27B24"/>
    <w:rsid w:val="00F27D7E"/>
    <w:rsid w:val="00F30021"/>
    <w:rsid w:val="00F3006B"/>
    <w:rsid w:val="00F30D49"/>
    <w:rsid w:val="00F31946"/>
    <w:rsid w:val="00F31DA6"/>
    <w:rsid w:val="00F333E1"/>
    <w:rsid w:val="00F33803"/>
    <w:rsid w:val="00F34896"/>
    <w:rsid w:val="00F3513D"/>
    <w:rsid w:val="00F3514F"/>
    <w:rsid w:val="00F35556"/>
    <w:rsid w:val="00F359F2"/>
    <w:rsid w:val="00F35DDC"/>
    <w:rsid w:val="00F36986"/>
    <w:rsid w:val="00F36FE3"/>
    <w:rsid w:val="00F37B84"/>
    <w:rsid w:val="00F40161"/>
    <w:rsid w:val="00F401CF"/>
    <w:rsid w:val="00F4020C"/>
    <w:rsid w:val="00F40616"/>
    <w:rsid w:val="00F40C0F"/>
    <w:rsid w:val="00F41165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50B00"/>
    <w:rsid w:val="00F51A0B"/>
    <w:rsid w:val="00F51A59"/>
    <w:rsid w:val="00F51E5C"/>
    <w:rsid w:val="00F5264E"/>
    <w:rsid w:val="00F54801"/>
    <w:rsid w:val="00F549DB"/>
    <w:rsid w:val="00F54ACF"/>
    <w:rsid w:val="00F560D3"/>
    <w:rsid w:val="00F56522"/>
    <w:rsid w:val="00F568F1"/>
    <w:rsid w:val="00F56E1B"/>
    <w:rsid w:val="00F57D28"/>
    <w:rsid w:val="00F60818"/>
    <w:rsid w:val="00F609FB"/>
    <w:rsid w:val="00F61298"/>
    <w:rsid w:val="00F615A4"/>
    <w:rsid w:val="00F61B42"/>
    <w:rsid w:val="00F623F1"/>
    <w:rsid w:val="00F62D6C"/>
    <w:rsid w:val="00F63764"/>
    <w:rsid w:val="00F660B7"/>
    <w:rsid w:val="00F66DA9"/>
    <w:rsid w:val="00F67797"/>
    <w:rsid w:val="00F71202"/>
    <w:rsid w:val="00F71A26"/>
    <w:rsid w:val="00F71B14"/>
    <w:rsid w:val="00F74121"/>
    <w:rsid w:val="00F741CA"/>
    <w:rsid w:val="00F7430F"/>
    <w:rsid w:val="00F74DDB"/>
    <w:rsid w:val="00F771C6"/>
    <w:rsid w:val="00F80AAF"/>
    <w:rsid w:val="00F81849"/>
    <w:rsid w:val="00F82837"/>
    <w:rsid w:val="00F828CA"/>
    <w:rsid w:val="00F8398F"/>
    <w:rsid w:val="00F851EB"/>
    <w:rsid w:val="00F87AFF"/>
    <w:rsid w:val="00F90F2A"/>
    <w:rsid w:val="00F90F49"/>
    <w:rsid w:val="00F91867"/>
    <w:rsid w:val="00F91FED"/>
    <w:rsid w:val="00F930EB"/>
    <w:rsid w:val="00F9341D"/>
    <w:rsid w:val="00F93740"/>
    <w:rsid w:val="00F94A5D"/>
    <w:rsid w:val="00F96132"/>
    <w:rsid w:val="00F974BF"/>
    <w:rsid w:val="00FA007D"/>
    <w:rsid w:val="00FA04E6"/>
    <w:rsid w:val="00FA0EBD"/>
    <w:rsid w:val="00FA2CA5"/>
    <w:rsid w:val="00FA328B"/>
    <w:rsid w:val="00FA34F1"/>
    <w:rsid w:val="00FA46D1"/>
    <w:rsid w:val="00FA4F0F"/>
    <w:rsid w:val="00FA6687"/>
    <w:rsid w:val="00FB26EF"/>
    <w:rsid w:val="00FB3A7A"/>
    <w:rsid w:val="00FB4486"/>
    <w:rsid w:val="00FB4645"/>
    <w:rsid w:val="00FB48D0"/>
    <w:rsid w:val="00FB668F"/>
    <w:rsid w:val="00FB6A2C"/>
    <w:rsid w:val="00FB6F53"/>
    <w:rsid w:val="00FB7072"/>
    <w:rsid w:val="00FB77C9"/>
    <w:rsid w:val="00FB7B54"/>
    <w:rsid w:val="00FC1035"/>
    <w:rsid w:val="00FC18F8"/>
    <w:rsid w:val="00FC1AB3"/>
    <w:rsid w:val="00FC257A"/>
    <w:rsid w:val="00FC25F1"/>
    <w:rsid w:val="00FC2AF7"/>
    <w:rsid w:val="00FC2E5C"/>
    <w:rsid w:val="00FC361E"/>
    <w:rsid w:val="00FC36F3"/>
    <w:rsid w:val="00FC40EE"/>
    <w:rsid w:val="00FC6657"/>
    <w:rsid w:val="00FC74BC"/>
    <w:rsid w:val="00FD01EE"/>
    <w:rsid w:val="00FD1393"/>
    <w:rsid w:val="00FD1A0C"/>
    <w:rsid w:val="00FD1C36"/>
    <w:rsid w:val="00FD24DD"/>
    <w:rsid w:val="00FD2B22"/>
    <w:rsid w:val="00FD2E46"/>
    <w:rsid w:val="00FD426B"/>
    <w:rsid w:val="00FD46EA"/>
    <w:rsid w:val="00FD5E69"/>
    <w:rsid w:val="00FD6946"/>
    <w:rsid w:val="00FE0437"/>
    <w:rsid w:val="00FE0ABF"/>
    <w:rsid w:val="00FE0F44"/>
    <w:rsid w:val="00FE101B"/>
    <w:rsid w:val="00FE1240"/>
    <w:rsid w:val="00FE3DFE"/>
    <w:rsid w:val="00FE4272"/>
    <w:rsid w:val="00FE49E1"/>
    <w:rsid w:val="00FE679F"/>
    <w:rsid w:val="00FE73FA"/>
    <w:rsid w:val="00FF00C3"/>
    <w:rsid w:val="00FF2046"/>
    <w:rsid w:val="00FF35D3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67B1DC"/>
  <w15:docId w15:val="{93D44034-3CED-412A-B48A-95618A3A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uiPriority w:val="99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4B3"/>
    <w:rPr>
      <w:vertAlign w:val="superscript"/>
    </w:rPr>
  </w:style>
  <w:style w:type="character" w:customStyle="1" w:styleId="TekstdymkaZnak1">
    <w:name w:val="Tekst dymka Znak1"/>
    <w:semiHidden/>
    <w:rsid w:val="00A43B81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A0E92-B43E-4F3D-B61A-E2F41F46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9</Pages>
  <Words>2726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19048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192</cp:revision>
  <cp:lastPrinted>2026-02-20T10:31:00Z</cp:lastPrinted>
  <dcterms:created xsi:type="dcterms:W3CDTF">2025-07-16T07:14:00Z</dcterms:created>
  <dcterms:modified xsi:type="dcterms:W3CDTF">2026-03-26T20:44:00Z</dcterms:modified>
</cp:coreProperties>
</file>