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C6EF3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Wykaz osób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ych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wraz z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ich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321020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</w:t>
            </w:r>
            <w:bookmarkStart w:id="0" w:name="_GoBack"/>
            <w:bookmarkEnd w:id="0"/>
            <w:r w:rsidRPr="0013108A">
              <w:rPr>
                <w:rFonts w:ascii="Verdana" w:hAnsi="Verdana" w:cs="Arial"/>
                <w:sz w:val="20"/>
                <w:szCs w:val="20"/>
              </w:rPr>
              <w:t>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F3" w:rsidRPr="00FC6EF3" w:rsidRDefault="00FC6EF3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" w:name="_Hlk223687035"/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specjalist</w:t>
            </w:r>
            <w:r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a</w:t>
            </w:r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w zakresie architektury, architektury krajobrazu, urbanistyki, planowania przestrzennego</w:t>
            </w:r>
            <w:bookmarkEnd w:id="1"/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lub zrównoważonego rozwoju</w:t>
            </w:r>
            <w:r w:rsidRPr="00FC6E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*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Pr="00514078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F7EE3" w:rsidRPr="00514078">
              <w:rPr>
                <w:rFonts w:ascii="Verdana" w:hAnsi="Verdana" w:cs="Arial"/>
                <w:sz w:val="20"/>
                <w:szCs w:val="20"/>
              </w:rPr>
              <w:t xml:space="preserve">osoba 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 w:rsidRPr="00514078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 w:rsidRPr="00514078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514078" w:rsidRPr="00FC6EF3" w:rsidRDefault="0005201E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FC6EF3">
              <w:rPr>
                <w:rFonts w:ascii="Verdana" w:hAnsi="Verdana" w:cs="Verdana"/>
                <w:sz w:val="20"/>
                <w:szCs w:val="20"/>
              </w:rPr>
              <w:t xml:space="preserve">posiada </w:t>
            </w:r>
            <w:r w:rsidR="00514078" w:rsidRPr="00FC6EF3">
              <w:rPr>
                <w:rFonts w:ascii="Verdana" w:hAnsi="Verdana" w:cs="Verdana"/>
                <w:sz w:val="20"/>
                <w:szCs w:val="20"/>
              </w:rPr>
              <w:t xml:space="preserve">wykształcenie </w:t>
            </w:r>
            <w:r w:rsidR="00EA721F" w:rsidRPr="00FC6EF3">
              <w:rPr>
                <w:rFonts w:ascii="Verdana" w:hAnsi="Verdana" w:cs="Verdana"/>
                <w:sz w:val="20"/>
                <w:szCs w:val="20"/>
              </w:rPr>
              <w:t xml:space="preserve">wyższe </w:t>
            </w:r>
            <w:r w:rsidR="00FC6EF3"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w zakresie architektury, architektury krajobrazu, urbanistyki, planowania przestrzennego lub zrównoważonego rozwoju</w:t>
            </w:r>
            <w:r w:rsid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 xml:space="preserve"> </w:t>
            </w:r>
            <w:r w:rsidR="00FC6EF3"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(tytuł magistra, magistra inżyniera lub inżyniera</w:t>
            </w:r>
            <w:r w:rsid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)</w:t>
            </w:r>
          </w:p>
          <w:p w:rsidR="00EA721F" w:rsidRPr="00FC6EF3" w:rsidRDefault="00EA721F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FC6EF3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Pr="00FC6EF3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FC6EF3" w:rsidRPr="00FC6EF3" w:rsidRDefault="006F7EE3" w:rsidP="00FC6EF3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 w:cs="Verdana"/>
                <w:sz w:val="22"/>
                <w:szCs w:val="22"/>
                <w:lang w:eastAsia="ar-SA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 w:rsidR="003A16BA">
              <w:rPr>
                <w:rFonts w:ascii="Verdana" w:hAnsi="Verdana" w:cs="Arial"/>
                <w:b w:val="0"/>
                <w:sz w:val="20"/>
                <w:szCs w:val="20"/>
              </w:rPr>
              <w:t xml:space="preserve">ostatnich </w:t>
            </w:r>
            <w:r w:rsidR="00FC6EF3">
              <w:rPr>
                <w:rFonts w:ascii="Verdana" w:hAnsi="Verdana" w:cs="Arial"/>
                <w:b w:val="0"/>
                <w:sz w:val="20"/>
                <w:szCs w:val="20"/>
              </w:rPr>
              <w:t>5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</w:t>
            </w:r>
            <w:r w:rsidR="00E9172D" w:rsidRPr="00514078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 w:rsidRPr="00514078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 w:rsidRPr="00514078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514078"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</w:t>
            </w:r>
            <w:r w:rsidR="00FC6EF3" w:rsidRPr="005B1EF9">
              <w:rPr>
                <w:rFonts w:ascii="Verdana" w:hAnsi="Verdana"/>
                <w:sz w:val="22"/>
                <w:szCs w:val="22"/>
                <w:lang w:eastAsia="ar-SA"/>
              </w:rPr>
              <w:t xml:space="preserve"> </w:t>
            </w:r>
            <w:r w:rsidR="00FC6EF3" w:rsidRPr="00FC6EF3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 xml:space="preserve">dotyczące </w:t>
            </w:r>
            <w:bookmarkStart w:id="2" w:name="_Hlk225408535"/>
            <w:r w:rsidR="00FC6EF3" w:rsidRPr="00FC6EF3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analiz, oceny, opinii, badań, publikacji lub projektów związanych z oświetleniem na terenach zurbanizowanych</w:t>
            </w:r>
            <w:bookmarkEnd w:id="2"/>
            <w:r w:rsidR="009376AC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: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>)</w:t>
            </w:r>
            <w:r w:rsidR="00FC6EF3">
              <w:rPr>
                <w:rFonts w:ascii="Verdana" w:hAnsi="Verdana" w:cs="Arial"/>
                <w:sz w:val="20"/>
                <w:szCs w:val="20"/>
              </w:rPr>
              <w:t>a)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lastRenderedPageBreak/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="00FC6EF3">
              <w:rPr>
                <w:rFonts w:ascii="Verdana" w:hAnsi="Verdana" w:cs="Arial"/>
                <w:sz w:val="20"/>
                <w:szCs w:val="20"/>
              </w:rPr>
              <w:t>a)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  <w:tr w:rsidR="00FC6EF3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F3" w:rsidRPr="00E02CF3" w:rsidRDefault="00FC6EF3" w:rsidP="00FC6EF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F3" w:rsidRDefault="00FC6EF3" w:rsidP="00FC6EF3">
            <w:pPr>
              <w:spacing w:before="120" w:line="360" w:lineRule="auto"/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</w:pPr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specjalist</w:t>
            </w:r>
            <w:r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a</w:t>
            </w:r>
            <w:r w:rsidRPr="00FC6EF3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w zakresie techniki świetlnej, projektowania oświetlenia i iluminacji w warunkach miejskich, uwzględniających zależności pomiędzy oświetleniem, efektywnością energetyczną i oddziaływaniem na środowisko</w:t>
            </w:r>
            <w:r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*</w:t>
            </w:r>
          </w:p>
          <w:p w:rsidR="00FC6EF3" w:rsidRPr="000E0DFD" w:rsidRDefault="00FC6EF3" w:rsidP="00FC6EF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FC6EF3" w:rsidRPr="000E0DFD" w:rsidRDefault="00FC6EF3" w:rsidP="00FC6EF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FC6EF3" w:rsidRPr="000E0DFD" w:rsidRDefault="00FC6EF3" w:rsidP="00FC6EF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FC6EF3" w:rsidRPr="00FC6EF3" w:rsidRDefault="00FC6EF3" w:rsidP="00FC6EF3">
            <w:pPr>
              <w:spacing w:before="120"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F3" w:rsidRPr="00514078" w:rsidRDefault="00FC6EF3" w:rsidP="00FC6EF3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14078">
              <w:rPr>
                <w:rFonts w:ascii="Verdana" w:hAnsi="Verdana" w:cs="Arial"/>
                <w:sz w:val="20"/>
                <w:szCs w:val="20"/>
              </w:rPr>
              <w:t xml:space="preserve">osoba </w:t>
            </w:r>
            <w:r w:rsidRPr="00514078">
              <w:rPr>
                <w:rFonts w:ascii="Verdana" w:hAnsi="Verdana" w:cs="Verdana"/>
                <w:sz w:val="20"/>
                <w:szCs w:val="20"/>
              </w:rPr>
              <w:t>legitymująca się poniższymi kwalifikacjami:</w:t>
            </w:r>
          </w:p>
          <w:p w:rsidR="00FC6EF3" w:rsidRPr="00FC6EF3" w:rsidRDefault="00FC6EF3" w:rsidP="00FC6EF3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FC6EF3">
              <w:rPr>
                <w:rFonts w:ascii="Verdana" w:hAnsi="Verdana" w:cs="Verdana"/>
                <w:sz w:val="20"/>
                <w:szCs w:val="20"/>
              </w:rPr>
              <w:t xml:space="preserve">posiada wykształcenie wyższe </w:t>
            </w:r>
            <w:r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w zakresie techniki świetlnej, projektowania oświetlenia i iluminacji w</w:t>
            </w:r>
            <w:r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 </w:t>
            </w:r>
            <w:r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warunkach miejskich, uwzględniających zależności pomiędzy oświetleniem, efektywnością energetyczną i</w:t>
            </w:r>
            <w:r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 </w:t>
            </w:r>
            <w:r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oddziaływaniem na środowisko</w:t>
            </w:r>
            <w:r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 xml:space="preserve"> </w:t>
            </w:r>
            <w:r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(tytuł magistra, magistra inżyniera lub inżyniera</w:t>
            </w:r>
            <w:r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)</w:t>
            </w:r>
          </w:p>
          <w:p w:rsidR="00FC6EF3" w:rsidRPr="00FC6EF3" w:rsidRDefault="00FC6EF3" w:rsidP="00FC6EF3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FC6EF3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Pr="00FC6EF3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FC6EF3" w:rsidRPr="00FC6EF3" w:rsidRDefault="00FC6EF3" w:rsidP="00FC6EF3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 w:cs="Verdana"/>
                <w:sz w:val="22"/>
                <w:szCs w:val="22"/>
                <w:lang w:eastAsia="ar-SA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B. </w:t>
            </w:r>
            <w:r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>
              <w:rPr>
                <w:rFonts w:ascii="Verdana" w:hAnsi="Verdana" w:cs="Arial"/>
                <w:b w:val="0"/>
                <w:sz w:val="20"/>
                <w:szCs w:val="20"/>
              </w:rPr>
              <w:t>ostatnich 5</w:t>
            </w:r>
            <w:r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lat przed upływem terminu składania ofert,</w:t>
            </w:r>
            <w:r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- w tym okresie, </w:t>
            </w:r>
            <w:r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</w:t>
            </w:r>
            <w:r w:rsidRPr="005B1EF9">
              <w:rPr>
                <w:rFonts w:ascii="Verdana" w:hAnsi="Verdana"/>
                <w:sz w:val="22"/>
                <w:szCs w:val="22"/>
                <w:lang w:eastAsia="ar-SA"/>
              </w:rPr>
              <w:t xml:space="preserve"> </w:t>
            </w:r>
            <w:r w:rsidR="009376AC" w:rsidRPr="009376AC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dotyczące analiz, oceny, opinii, badań, publikacji lub projektów związanych z oświetleniem na terenach zurbanizowanych</w:t>
            </w:r>
            <w:r w:rsidR="009376AC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:</w:t>
            </w:r>
          </w:p>
          <w:p w:rsidR="00FC6EF3" w:rsidRPr="00FC6EF3" w:rsidRDefault="00FC6EF3" w:rsidP="00FC6EF3">
            <w:pPr>
              <w:pStyle w:val="Akapitzlist"/>
              <w:numPr>
                <w:ilvl w:val="0"/>
                <w:numId w:val="27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FC6E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FC6EF3">
              <w:rPr>
                <w:rFonts w:ascii="Verdana" w:hAnsi="Verdana" w:cs="Arial"/>
                <w:sz w:val="20"/>
                <w:szCs w:val="20"/>
              </w:rPr>
              <w:t>potwierdzające wykazanie spełniania warunku udziału, o którym mowa w pkt III. 2.2)</w:t>
            </w:r>
            <w:r>
              <w:rPr>
                <w:rFonts w:ascii="Verdana" w:hAnsi="Verdana" w:cs="Arial"/>
                <w:sz w:val="20"/>
                <w:szCs w:val="20"/>
              </w:rPr>
              <w:t>b</w:t>
            </w:r>
            <w:r w:rsidRPr="00FC6EF3">
              <w:rPr>
                <w:rFonts w:ascii="Verdana" w:hAnsi="Verdana" w:cs="Arial"/>
                <w:sz w:val="20"/>
                <w:szCs w:val="20"/>
              </w:rPr>
              <w:t>) Zapytania ofertowego.</w:t>
            </w:r>
          </w:p>
          <w:p w:rsidR="00FC6EF3" w:rsidRPr="006B0EAE" w:rsidRDefault="00FC6EF3" w:rsidP="00FC6EF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6EF3" w:rsidRDefault="00FC6EF3" w:rsidP="00FC6EF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FC6EF3" w:rsidRPr="00FC6EF3" w:rsidRDefault="00FC6EF3" w:rsidP="00FC6EF3">
            <w:pPr>
              <w:pStyle w:val="Akapitzlist"/>
              <w:numPr>
                <w:ilvl w:val="0"/>
                <w:numId w:val="27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FC6EF3">
              <w:rPr>
                <w:rFonts w:ascii="Verdana" w:hAnsi="Verdana"/>
                <w:sz w:val="20"/>
                <w:szCs w:val="20"/>
              </w:rPr>
              <w:t xml:space="preserve">Opis zamówienia (nazwa, zakres, podmiot na </w:t>
            </w:r>
            <w:r w:rsidRPr="00FC6EF3">
              <w:rPr>
                <w:rFonts w:ascii="Verdana" w:hAnsi="Verdana"/>
                <w:sz w:val="20"/>
                <w:szCs w:val="20"/>
              </w:rPr>
              <w:lastRenderedPageBreak/>
              <w:t xml:space="preserve">rzecz którego zamówienie zostało wykonane </w:t>
            </w:r>
            <w:r w:rsidRPr="00FC6EF3">
              <w:rPr>
                <w:rFonts w:ascii="Verdana" w:hAnsi="Verdana" w:cs="Arial"/>
                <w:sz w:val="20"/>
                <w:szCs w:val="20"/>
              </w:rPr>
              <w:t>potwierdzające wykazanie spełniania warunku udziału, o którym mowa w pkt III. 2.2)</w:t>
            </w:r>
            <w:r>
              <w:rPr>
                <w:rFonts w:ascii="Verdana" w:hAnsi="Verdana" w:cs="Arial"/>
                <w:sz w:val="20"/>
                <w:szCs w:val="20"/>
              </w:rPr>
              <w:t>b</w:t>
            </w:r>
            <w:r w:rsidRPr="00FC6EF3">
              <w:rPr>
                <w:rFonts w:ascii="Verdana" w:hAnsi="Verdana" w:cs="Arial"/>
                <w:sz w:val="20"/>
                <w:szCs w:val="20"/>
              </w:rPr>
              <w:t>) Zapytania ofertowego.</w:t>
            </w:r>
          </w:p>
          <w:p w:rsidR="00FC6EF3" w:rsidRPr="006B0EAE" w:rsidRDefault="00FC6EF3" w:rsidP="00FC6EF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6EF3" w:rsidRPr="005F375F" w:rsidRDefault="00FC6EF3" w:rsidP="00FC6EF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  <w:tr w:rsidR="009376AC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6AC" w:rsidRPr="00E02CF3" w:rsidRDefault="009376AC" w:rsidP="009376AC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6AC" w:rsidRPr="00A214F2" w:rsidRDefault="00A214F2" w:rsidP="009376AC">
            <w:pPr>
              <w:spacing w:before="120" w:line="360" w:lineRule="auto"/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</w:pPr>
            <w:r w:rsidRPr="00A214F2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specjalist</w:t>
            </w:r>
            <w:r w:rsidRPr="00A214F2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a</w:t>
            </w:r>
            <w:r w:rsidRPr="00A214F2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w zakresie nauk biologicznych, w szczególności biologii, botaniki, zoologii, uwzględniających zależności pomiędzy oświetleniem, a bioróżnorodnością</w:t>
            </w:r>
            <w:r w:rsidRPr="00A214F2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376AC" w:rsidRPr="00A214F2">
              <w:rPr>
                <w:rFonts w:ascii="Verdana" w:hAnsi="Verdana" w:cs="Verdana,Bold"/>
                <w:b/>
                <w:bCs/>
                <w:sz w:val="20"/>
                <w:szCs w:val="20"/>
                <w:lang w:eastAsia="ar-SA"/>
              </w:rPr>
              <w:t>*</w:t>
            </w:r>
          </w:p>
          <w:p w:rsidR="009376AC" w:rsidRPr="00A214F2" w:rsidRDefault="009376AC" w:rsidP="009376AC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A214F2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9376AC" w:rsidRPr="00A214F2" w:rsidRDefault="009376AC" w:rsidP="009376AC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A214F2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9376AC" w:rsidRPr="00A214F2" w:rsidRDefault="009376AC" w:rsidP="009376AC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A214F2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9376AC" w:rsidRPr="00A214F2" w:rsidRDefault="009376AC" w:rsidP="009376AC">
            <w:pPr>
              <w:spacing w:before="120"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6AC" w:rsidRPr="00514078" w:rsidRDefault="009376AC" w:rsidP="009376AC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14078">
              <w:rPr>
                <w:rFonts w:ascii="Verdana" w:hAnsi="Verdana" w:cs="Arial"/>
                <w:sz w:val="20"/>
                <w:szCs w:val="20"/>
              </w:rPr>
              <w:t xml:space="preserve">osoba </w:t>
            </w:r>
            <w:r w:rsidRPr="00514078">
              <w:rPr>
                <w:rFonts w:ascii="Verdana" w:hAnsi="Verdana" w:cs="Verdana"/>
                <w:sz w:val="20"/>
                <w:szCs w:val="20"/>
              </w:rPr>
              <w:t>legitymująca się poniższymi kwalifikacjami:</w:t>
            </w:r>
          </w:p>
          <w:p w:rsidR="009376AC" w:rsidRPr="00FC6EF3" w:rsidRDefault="009376AC" w:rsidP="009376AC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FC6EF3">
              <w:rPr>
                <w:rFonts w:ascii="Verdana" w:hAnsi="Verdana" w:cs="Verdana"/>
                <w:sz w:val="20"/>
                <w:szCs w:val="20"/>
              </w:rPr>
              <w:t xml:space="preserve">posiada wykształcenie wyższe </w:t>
            </w:r>
            <w:r w:rsidR="00A214F2" w:rsidRPr="00A214F2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w zakresie nauk biologicznych, w szczególności biologii, botaniki, zoologii, uwzględniających zależności pomiędzy oświetleniem, a bioróżnorodnością</w:t>
            </w:r>
            <w:r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 xml:space="preserve"> </w:t>
            </w:r>
            <w:r w:rsidRPr="00FC6EF3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(tytuł magistra, magistra inżyniera lub inżyniera</w:t>
            </w:r>
            <w:r w:rsidR="00A214F2">
              <w:rPr>
                <w:rFonts w:ascii="Verdana" w:hAnsi="Verdana" w:cs="Verdana,Bold"/>
                <w:bCs/>
                <w:sz w:val="20"/>
                <w:szCs w:val="20"/>
                <w:lang w:eastAsia="ar-SA"/>
              </w:rPr>
              <w:t>)</w:t>
            </w:r>
          </w:p>
          <w:p w:rsidR="009376AC" w:rsidRPr="00FC6EF3" w:rsidRDefault="009376AC" w:rsidP="009376AC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FC6EF3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Pr="00FC6EF3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9376AC" w:rsidRPr="00FC6EF3" w:rsidRDefault="009376AC" w:rsidP="009376AC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 w:cs="Verdana"/>
                <w:sz w:val="22"/>
                <w:szCs w:val="22"/>
                <w:lang w:eastAsia="ar-SA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B. </w:t>
            </w:r>
            <w:r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>
              <w:rPr>
                <w:rFonts w:ascii="Verdana" w:hAnsi="Verdana" w:cs="Arial"/>
                <w:b w:val="0"/>
                <w:sz w:val="20"/>
                <w:szCs w:val="20"/>
              </w:rPr>
              <w:t>ostatnich 5</w:t>
            </w:r>
            <w:r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lat przed upływem terminu składania ofert,</w:t>
            </w:r>
            <w:r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- w tym okresie, </w:t>
            </w:r>
            <w:r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</w:t>
            </w:r>
            <w:r w:rsidRPr="005B1EF9">
              <w:rPr>
                <w:rFonts w:ascii="Verdana" w:hAnsi="Verdana"/>
                <w:sz w:val="22"/>
                <w:szCs w:val="22"/>
                <w:lang w:eastAsia="ar-SA"/>
              </w:rPr>
              <w:t xml:space="preserve"> </w:t>
            </w:r>
            <w:r w:rsidRPr="00FC6EF3">
              <w:rPr>
                <w:rFonts w:ascii="Verdana" w:hAnsi="Verdana"/>
                <w:b w:val="0"/>
                <w:sz w:val="20"/>
                <w:szCs w:val="20"/>
                <w:lang w:eastAsia="ar-SA"/>
              </w:rPr>
              <w:t>dotyczące analiz, oceny, opinii, badań, publikacji lub projektów związanych z oświetleniem na terenach zurbanizowanych;</w:t>
            </w:r>
          </w:p>
          <w:p w:rsidR="009376AC" w:rsidRPr="009376AC" w:rsidRDefault="009376AC" w:rsidP="009376AC">
            <w:pPr>
              <w:pStyle w:val="Akapitzlist"/>
              <w:numPr>
                <w:ilvl w:val="0"/>
                <w:numId w:val="28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376AC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376AC">
              <w:rPr>
                <w:rFonts w:ascii="Verdana" w:hAnsi="Verdana" w:cs="Arial"/>
                <w:sz w:val="20"/>
                <w:szCs w:val="20"/>
              </w:rPr>
              <w:t>potwierdzające wykazanie spełniania warunku udziału, o którym mowa w pkt III. 2.2)</w:t>
            </w: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Pr="009376AC">
              <w:rPr>
                <w:rFonts w:ascii="Verdana" w:hAnsi="Verdana" w:cs="Arial"/>
                <w:sz w:val="20"/>
                <w:szCs w:val="20"/>
              </w:rPr>
              <w:t>) Zapytania ofertowego.</w:t>
            </w:r>
          </w:p>
          <w:p w:rsidR="009376AC" w:rsidRPr="006B0EAE" w:rsidRDefault="009376AC" w:rsidP="009376A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376AC" w:rsidRDefault="009376AC" w:rsidP="009376AC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9376AC" w:rsidRPr="006B0EAE" w:rsidRDefault="009376AC" w:rsidP="009376AC">
            <w:pPr>
              <w:pStyle w:val="Akapitzlist"/>
              <w:numPr>
                <w:ilvl w:val="0"/>
                <w:numId w:val="28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0EAE">
              <w:rPr>
                <w:rFonts w:ascii="Verdana" w:hAnsi="Verdana" w:cs="Arial"/>
                <w:sz w:val="20"/>
                <w:szCs w:val="20"/>
              </w:rPr>
              <w:lastRenderedPageBreak/>
              <w:t>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>c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9376AC" w:rsidRPr="006B0EAE" w:rsidRDefault="009376AC" w:rsidP="009376A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376AC" w:rsidRPr="005F375F" w:rsidRDefault="009376AC" w:rsidP="009376AC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5F375F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0D5064" w:rsidRDefault="003C207C" w:rsidP="005F375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sectPr w:rsidR="003C207C" w:rsidRPr="000D5064" w:rsidSect="007C390A">
      <w:headerReference w:type="even" r:id="rId8"/>
      <w:footerReference w:type="default" r:id="rId9"/>
      <w:headerReference w:type="first" r:id="rId10"/>
      <w:pgSz w:w="11906" w:h="16838" w:code="9"/>
      <w:pgMar w:top="1079" w:right="1814" w:bottom="851" w:left="1701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2E" w:rsidRDefault="0031032E">
      <w:r>
        <w:separator/>
      </w:r>
    </w:p>
  </w:endnote>
  <w:endnote w:type="continuationSeparator" w:id="0">
    <w:p w:rsidR="0031032E" w:rsidRDefault="0031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2E" w:rsidRDefault="0031032E">
      <w:r>
        <w:separator/>
      </w:r>
    </w:p>
  </w:footnote>
  <w:footnote w:type="continuationSeparator" w:id="0">
    <w:p w:rsidR="0031032E" w:rsidRDefault="0031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31032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924099" w:rsidRPr="00924099" w:rsidRDefault="00924099" w:rsidP="00F62D9D">
    <w:pPr>
      <w:tabs>
        <w:tab w:val="left" w:pos="6048"/>
      </w:tabs>
    </w:pPr>
    <w:r w:rsidRPr="00924099">
      <w:rPr>
        <w:noProof/>
      </w:rPr>
      <w:drawing>
        <wp:anchor distT="0" distB="0" distL="114300" distR="114300" simplePos="0" relativeHeight="251659264" behindDoc="1" locked="0" layoutInCell="1" allowOverlap="1" wp14:anchorId="2294E66E" wp14:editId="4558D005">
          <wp:simplePos x="0" y="0"/>
          <wp:positionH relativeFrom="column">
            <wp:posOffset>4450080</wp:posOffset>
          </wp:positionH>
          <wp:positionV relativeFrom="paragraph">
            <wp:posOffset>-177800</wp:posOffset>
          </wp:positionV>
          <wp:extent cx="1342390" cy="570230"/>
          <wp:effectExtent l="0" t="0" r="0" b="1270"/>
          <wp:wrapTight wrapText="bothSides">
            <wp:wrapPolygon edited="0">
              <wp:start x="0" y="0"/>
              <wp:lineTo x="0" y="20927"/>
              <wp:lineTo x="21150" y="20927"/>
              <wp:lineTo x="21150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099">
      <w:rPr>
        <w:noProof/>
      </w:rPr>
      <w:drawing>
        <wp:anchor distT="0" distB="0" distL="114300" distR="114300" simplePos="0" relativeHeight="251657216" behindDoc="1" locked="0" layoutInCell="1" allowOverlap="1" wp14:anchorId="7B312349" wp14:editId="27238EB3">
          <wp:simplePos x="0" y="0"/>
          <wp:positionH relativeFrom="margin">
            <wp:posOffset>266700</wp:posOffset>
          </wp:positionH>
          <wp:positionV relativeFrom="paragraph">
            <wp:posOffset>7620</wp:posOffset>
          </wp:positionV>
          <wp:extent cx="1877695" cy="237490"/>
          <wp:effectExtent l="0" t="0" r="8255" b="0"/>
          <wp:wrapTight wrapText="bothSides">
            <wp:wrapPolygon edited="0">
              <wp:start x="0" y="0"/>
              <wp:lineTo x="0" y="19059"/>
              <wp:lineTo x="21476" y="19059"/>
              <wp:lineTo x="21476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099">
      <w:t xml:space="preserve">                                                         </w:t>
    </w:r>
  </w:p>
  <w:p w:rsidR="00BF793D" w:rsidRDefault="00BF7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15004A0"/>
    <w:multiLevelType w:val="hybridMultilevel"/>
    <w:tmpl w:val="4A0E74DA"/>
    <w:lvl w:ilvl="0" w:tplc="8B5CE3A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B649E"/>
    <w:multiLevelType w:val="hybridMultilevel"/>
    <w:tmpl w:val="F03AA3C6"/>
    <w:lvl w:ilvl="0" w:tplc="3E96506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58160CF2"/>
    <w:multiLevelType w:val="hybridMultilevel"/>
    <w:tmpl w:val="C5026556"/>
    <w:lvl w:ilvl="0" w:tplc="C4A45D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6"/>
  </w:num>
  <w:num w:numId="3">
    <w:abstractNumId w:val="17"/>
  </w:num>
  <w:num w:numId="4">
    <w:abstractNumId w:val="12"/>
  </w:num>
  <w:num w:numId="5">
    <w:abstractNumId w:val="20"/>
  </w:num>
  <w:num w:numId="6">
    <w:abstractNumId w:val="5"/>
  </w:num>
  <w:num w:numId="7">
    <w:abstractNumId w:val="27"/>
  </w:num>
  <w:num w:numId="8">
    <w:abstractNumId w:val="2"/>
  </w:num>
  <w:num w:numId="9">
    <w:abstractNumId w:val="0"/>
  </w:num>
  <w:num w:numId="10">
    <w:abstractNumId w:val="14"/>
  </w:num>
  <w:num w:numId="11">
    <w:abstractNumId w:val="26"/>
  </w:num>
  <w:num w:numId="12">
    <w:abstractNumId w:val="22"/>
  </w:num>
  <w:num w:numId="13">
    <w:abstractNumId w:val="25"/>
  </w:num>
  <w:num w:numId="14">
    <w:abstractNumId w:val="6"/>
  </w:num>
  <w:num w:numId="15">
    <w:abstractNumId w:val="21"/>
  </w:num>
  <w:num w:numId="16">
    <w:abstractNumId w:val="24"/>
  </w:num>
  <w:num w:numId="17">
    <w:abstractNumId w:val="7"/>
  </w:num>
  <w:num w:numId="18">
    <w:abstractNumId w:val="23"/>
  </w:num>
  <w:num w:numId="19">
    <w:abstractNumId w:val="15"/>
  </w:num>
  <w:num w:numId="20">
    <w:abstractNumId w:val="8"/>
  </w:num>
  <w:num w:numId="21">
    <w:abstractNumId w:val="18"/>
  </w:num>
  <w:num w:numId="22">
    <w:abstractNumId w:val="13"/>
  </w:num>
  <w:num w:numId="23">
    <w:abstractNumId w:val="1"/>
  </w:num>
  <w:num w:numId="24">
    <w:abstractNumId w:val="3"/>
  </w:num>
  <w:num w:numId="25">
    <w:abstractNumId w:val="11"/>
  </w:num>
  <w:num w:numId="26">
    <w:abstractNumId w:val="9"/>
  </w:num>
  <w:num w:numId="27">
    <w:abstractNumId w:val="19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75F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032E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B54DC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4078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390A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4099"/>
    <w:rsid w:val="009256A8"/>
    <w:rsid w:val="009263E4"/>
    <w:rsid w:val="009358C9"/>
    <w:rsid w:val="009360C5"/>
    <w:rsid w:val="009376AC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14F2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331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3A46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2D9D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6EF3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72C27C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,L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L Znak"/>
    <w:link w:val="Akapitzlist"/>
    <w:uiPriority w:val="34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EB62E-1660-4ABC-AC8B-9021E18C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181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35</cp:revision>
  <cp:lastPrinted>2024-08-21T12:18:00Z</cp:lastPrinted>
  <dcterms:created xsi:type="dcterms:W3CDTF">2022-08-18T10:54:00Z</dcterms:created>
  <dcterms:modified xsi:type="dcterms:W3CDTF">2026-03-31T11:36:00Z</dcterms:modified>
</cp:coreProperties>
</file>