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90DD0" w14:textId="12569EF2" w:rsidR="00AD3F08" w:rsidRPr="003D455E" w:rsidRDefault="00AD3F08" w:rsidP="003D455E">
      <w:pPr>
        <w:pStyle w:val="Tytu"/>
        <w:spacing w:line="360" w:lineRule="auto"/>
        <w:rPr>
          <w:rFonts w:ascii="Verdana" w:hAnsi="Verdana"/>
          <w:sz w:val="22"/>
          <w:szCs w:val="22"/>
        </w:rPr>
      </w:pPr>
      <w:r w:rsidRPr="003D455E">
        <w:rPr>
          <w:rFonts w:ascii="Verdana" w:hAnsi="Verdana"/>
          <w:sz w:val="22"/>
          <w:szCs w:val="22"/>
        </w:rPr>
        <w:t>UCHWAŁA NR 2</w:t>
      </w:r>
      <w:r w:rsidR="00D54F74" w:rsidRPr="003D455E">
        <w:rPr>
          <w:rFonts w:ascii="Verdana" w:hAnsi="Verdana"/>
          <w:sz w:val="22"/>
          <w:szCs w:val="22"/>
        </w:rPr>
        <w:t>3</w:t>
      </w:r>
      <w:r w:rsidRPr="003D455E">
        <w:rPr>
          <w:rFonts w:ascii="Verdana" w:hAnsi="Verdana"/>
          <w:sz w:val="22"/>
          <w:szCs w:val="22"/>
        </w:rPr>
        <w:t>/ZWZ/202</w:t>
      </w:r>
      <w:r w:rsidR="00D54F74" w:rsidRPr="003D455E">
        <w:rPr>
          <w:rFonts w:ascii="Verdana" w:hAnsi="Verdana"/>
          <w:sz w:val="22"/>
          <w:szCs w:val="22"/>
        </w:rPr>
        <w:t>6</w:t>
      </w:r>
    </w:p>
    <w:p w14:paraId="03B3C047" w14:textId="77777777" w:rsidR="00AD3F08" w:rsidRPr="003D455E" w:rsidRDefault="00AD3F08" w:rsidP="003D455E">
      <w:pPr>
        <w:pStyle w:val="Tytu"/>
        <w:spacing w:line="360" w:lineRule="auto"/>
        <w:rPr>
          <w:rFonts w:ascii="Verdana" w:hAnsi="Verdana"/>
          <w:sz w:val="22"/>
          <w:szCs w:val="22"/>
        </w:rPr>
      </w:pPr>
      <w:r w:rsidRPr="003D455E">
        <w:rPr>
          <w:rFonts w:ascii="Verdana" w:hAnsi="Verdana"/>
          <w:sz w:val="22"/>
          <w:szCs w:val="22"/>
        </w:rPr>
        <w:t>Zwyczajnego Walnego Zgromadzenia</w:t>
      </w:r>
    </w:p>
    <w:p w14:paraId="21E423DC" w14:textId="77777777" w:rsidR="00AD3F08" w:rsidRPr="003D455E" w:rsidRDefault="00AD3F08" w:rsidP="003D455E">
      <w:pPr>
        <w:pStyle w:val="Tytu"/>
        <w:spacing w:line="360" w:lineRule="auto"/>
        <w:rPr>
          <w:rFonts w:ascii="Verdana" w:hAnsi="Verdana"/>
          <w:sz w:val="22"/>
          <w:szCs w:val="22"/>
        </w:rPr>
      </w:pPr>
      <w:r w:rsidRPr="003D455E">
        <w:rPr>
          <w:rFonts w:ascii="Verdana" w:hAnsi="Verdana"/>
          <w:sz w:val="22"/>
          <w:szCs w:val="22"/>
        </w:rPr>
        <w:t>spółki Agencja Rozwoju Aglomeracji Wrocławskiej Spółka Akcyjna</w:t>
      </w:r>
    </w:p>
    <w:p w14:paraId="062A0726" w14:textId="76D16437" w:rsidR="001B7153" w:rsidRPr="003D455E" w:rsidRDefault="001B7153" w:rsidP="003D455E">
      <w:pPr>
        <w:pStyle w:val="Tytu"/>
        <w:spacing w:line="360" w:lineRule="auto"/>
        <w:rPr>
          <w:rFonts w:ascii="Verdana" w:hAnsi="Verdana"/>
          <w:sz w:val="22"/>
          <w:szCs w:val="22"/>
        </w:rPr>
      </w:pPr>
      <w:r w:rsidRPr="003D455E">
        <w:rPr>
          <w:rFonts w:ascii="Verdana" w:hAnsi="Verdana"/>
          <w:sz w:val="22"/>
          <w:szCs w:val="22"/>
        </w:rPr>
        <w:t>z siedzibą we Wrocławiu</w:t>
      </w:r>
    </w:p>
    <w:p w14:paraId="48406E03" w14:textId="14070DD4" w:rsidR="00AD3F08" w:rsidRPr="003D455E" w:rsidRDefault="00AD3F08" w:rsidP="003D455E">
      <w:pPr>
        <w:pStyle w:val="Tytu"/>
        <w:spacing w:line="360" w:lineRule="auto"/>
        <w:rPr>
          <w:rFonts w:ascii="Verdana" w:hAnsi="Verdana"/>
          <w:sz w:val="22"/>
          <w:szCs w:val="22"/>
        </w:rPr>
      </w:pPr>
      <w:r w:rsidRPr="003D455E">
        <w:rPr>
          <w:rFonts w:ascii="Verdana" w:hAnsi="Verdana"/>
          <w:sz w:val="22"/>
          <w:szCs w:val="22"/>
        </w:rPr>
        <w:t>z dnia 1</w:t>
      </w:r>
      <w:r w:rsidR="00D54F74" w:rsidRPr="003D455E">
        <w:rPr>
          <w:rFonts w:ascii="Verdana" w:hAnsi="Verdana"/>
          <w:sz w:val="22"/>
          <w:szCs w:val="22"/>
        </w:rPr>
        <w:t>3</w:t>
      </w:r>
      <w:r w:rsidRPr="003D455E">
        <w:rPr>
          <w:rFonts w:ascii="Verdana" w:hAnsi="Verdana"/>
          <w:sz w:val="22"/>
          <w:szCs w:val="22"/>
        </w:rPr>
        <w:t xml:space="preserve"> </w:t>
      </w:r>
      <w:r w:rsidR="00D54F74" w:rsidRPr="003D455E">
        <w:rPr>
          <w:rFonts w:ascii="Verdana" w:hAnsi="Verdana"/>
          <w:sz w:val="22"/>
          <w:szCs w:val="22"/>
        </w:rPr>
        <w:t>marca</w:t>
      </w:r>
      <w:r w:rsidRPr="003D455E">
        <w:rPr>
          <w:rFonts w:ascii="Verdana" w:hAnsi="Verdana"/>
          <w:sz w:val="22"/>
          <w:szCs w:val="22"/>
        </w:rPr>
        <w:t xml:space="preserve"> 202</w:t>
      </w:r>
      <w:r w:rsidR="00D54F74" w:rsidRPr="003D455E">
        <w:rPr>
          <w:rFonts w:ascii="Verdana" w:hAnsi="Verdana"/>
          <w:sz w:val="22"/>
          <w:szCs w:val="22"/>
        </w:rPr>
        <w:t>6</w:t>
      </w:r>
      <w:r w:rsidRPr="003D455E">
        <w:rPr>
          <w:rFonts w:ascii="Verdana" w:hAnsi="Verdana"/>
          <w:sz w:val="22"/>
          <w:szCs w:val="22"/>
        </w:rPr>
        <w:t xml:space="preserve"> roku</w:t>
      </w:r>
    </w:p>
    <w:p w14:paraId="6DAA3E60" w14:textId="77777777" w:rsidR="003D455E" w:rsidRPr="003D455E" w:rsidRDefault="003D455E" w:rsidP="003D455E">
      <w:pPr>
        <w:spacing w:line="360" w:lineRule="auto"/>
        <w:jc w:val="center"/>
        <w:rPr>
          <w:rFonts w:ascii="Verdana" w:hAnsi="Verdana"/>
          <w:b/>
          <w:bCs/>
          <w:sz w:val="22"/>
          <w:szCs w:val="22"/>
        </w:rPr>
      </w:pPr>
    </w:p>
    <w:p w14:paraId="10521581" w14:textId="187F51C4" w:rsidR="00635E7A" w:rsidRPr="003D455E" w:rsidRDefault="00D36FC2" w:rsidP="003D455E">
      <w:pPr>
        <w:tabs>
          <w:tab w:val="left" w:pos="4962"/>
        </w:tabs>
        <w:spacing w:after="100" w:afterAutospacing="1" w:line="360" w:lineRule="auto"/>
        <w:rPr>
          <w:rFonts w:ascii="Verdana" w:hAnsi="Verdana"/>
          <w:b/>
          <w:sz w:val="22"/>
          <w:szCs w:val="22"/>
        </w:rPr>
      </w:pPr>
      <w:r w:rsidRPr="003D455E">
        <w:rPr>
          <w:rFonts w:ascii="Verdana" w:hAnsi="Verdana"/>
          <w:b/>
          <w:bCs/>
          <w:sz w:val="22"/>
          <w:szCs w:val="22"/>
        </w:rPr>
        <w:t>zmieniająca uchwałę nr 1</w:t>
      </w:r>
      <w:r w:rsidR="002D1CF9" w:rsidRPr="003D455E">
        <w:rPr>
          <w:rFonts w:ascii="Verdana" w:hAnsi="Verdana"/>
          <w:b/>
          <w:bCs/>
          <w:sz w:val="22"/>
          <w:szCs w:val="22"/>
        </w:rPr>
        <w:t>5/ZWZ</w:t>
      </w:r>
      <w:r w:rsidRPr="003D455E">
        <w:rPr>
          <w:rFonts w:ascii="Verdana" w:hAnsi="Verdana"/>
          <w:b/>
          <w:bCs/>
          <w:sz w:val="22"/>
          <w:szCs w:val="22"/>
        </w:rPr>
        <w:t>/</w:t>
      </w:r>
      <w:r w:rsidR="002D1CF9" w:rsidRPr="003D455E">
        <w:rPr>
          <w:rFonts w:ascii="Verdana" w:hAnsi="Verdana"/>
          <w:b/>
          <w:bCs/>
          <w:sz w:val="22"/>
          <w:szCs w:val="22"/>
        </w:rPr>
        <w:t>20</w:t>
      </w:r>
      <w:r w:rsidRPr="003D455E">
        <w:rPr>
          <w:rFonts w:ascii="Verdana" w:hAnsi="Verdana"/>
          <w:b/>
          <w:bCs/>
          <w:sz w:val="22"/>
          <w:szCs w:val="22"/>
        </w:rPr>
        <w:t xml:space="preserve">17 Zwyczajnego </w:t>
      </w:r>
      <w:r w:rsidR="002D1CF9" w:rsidRPr="003D455E">
        <w:rPr>
          <w:rFonts w:ascii="Verdana" w:hAnsi="Verdana"/>
          <w:b/>
          <w:bCs/>
          <w:sz w:val="22"/>
          <w:szCs w:val="22"/>
        </w:rPr>
        <w:t>Walnego Zgromadzenia</w:t>
      </w:r>
      <w:r w:rsidRPr="003D455E">
        <w:rPr>
          <w:rFonts w:ascii="Verdana" w:hAnsi="Verdana"/>
          <w:b/>
          <w:bCs/>
          <w:sz w:val="22"/>
          <w:szCs w:val="22"/>
        </w:rPr>
        <w:t xml:space="preserve"> </w:t>
      </w:r>
      <w:r w:rsidR="00635E7A" w:rsidRPr="003D455E">
        <w:rPr>
          <w:rFonts w:ascii="Verdana" w:hAnsi="Verdana"/>
          <w:b/>
          <w:sz w:val="22"/>
          <w:szCs w:val="22"/>
        </w:rPr>
        <w:t>Agencji Rozwoju Aglomeracji Wrocławskiej S</w:t>
      </w:r>
      <w:r w:rsidR="003D37C3" w:rsidRPr="003D455E">
        <w:rPr>
          <w:rFonts w:ascii="Verdana" w:hAnsi="Verdana"/>
          <w:b/>
          <w:sz w:val="22"/>
          <w:szCs w:val="22"/>
        </w:rPr>
        <w:t xml:space="preserve">półka </w:t>
      </w:r>
      <w:r w:rsidR="00635E7A" w:rsidRPr="003D455E">
        <w:rPr>
          <w:rFonts w:ascii="Verdana" w:hAnsi="Verdana"/>
          <w:b/>
          <w:sz w:val="22"/>
          <w:szCs w:val="22"/>
        </w:rPr>
        <w:t>A</w:t>
      </w:r>
      <w:r w:rsidR="003D37C3" w:rsidRPr="003D455E">
        <w:rPr>
          <w:rFonts w:ascii="Verdana" w:hAnsi="Verdana"/>
          <w:b/>
          <w:sz w:val="22"/>
          <w:szCs w:val="22"/>
        </w:rPr>
        <w:t>kcyjna</w:t>
      </w:r>
      <w:r w:rsidR="00635E7A" w:rsidRPr="003D455E">
        <w:rPr>
          <w:rFonts w:ascii="Verdana" w:hAnsi="Verdana"/>
          <w:b/>
          <w:sz w:val="22"/>
          <w:szCs w:val="22"/>
        </w:rPr>
        <w:t xml:space="preserve"> </w:t>
      </w:r>
      <w:r w:rsidRPr="003D455E">
        <w:rPr>
          <w:rFonts w:ascii="Verdana" w:hAnsi="Verdana"/>
          <w:b/>
          <w:sz w:val="22"/>
          <w:szCs w:val="22"/>
        </w:rPr>
        <w:t xml:space="preserve">z dnia </w:t>
      </w:r>
      <w:r w:rsidR="00635E7A" w:rsidRPr="003D455E">
        <w:rPr>
          <w:rFonts w:ascii="Verdana" w:hAnsi="Verdana"/>
          <w:b/>
          <w:sz w:val="22"/>
          <w:szCs w:val="22"/>
        </w:rPr>
        <w:t>28</w:t>
      </w:r>
      <w:r w:rsidRPr="003D455E">
        <w:rPr>
          <w:rFonts w:ascii="Verdana" w:hAnsi="Verdana"/>
          <w:b/>
          <w:sz w:val="22"/>
          <w:szCs w:val="22"/>
        </w:rPr>
        <w:t xml:space="preserve"> czerwca 2017 roku </w:t>
      </w:r>
      <w:r w:rsidRPr="003D455E">
        <w:rPr>
          <w:rFonts w:ascii="Verdana" w:hAnsi="Verdana"/>
          <w:b/>
          <w:bCs/>
          <w:sz w:val="22"/>
          <w:szCs w:val="22"/>
        </w:rPr>
        <w:t xml:space="preserve">w sprawie zasad kształtowania wynagrodzenia Członków Zarządu </w:t>
      </w:r>
      <w:r w:rsidR="00635E7A" w:rsidRPr="003D455E">
        <w:rPr>
          <w:rFonts w:ascii="Verdana" w:hAnsi="Verdana"/>
          <w:b/>
          <w:sz w:val="22"/>
          <w:szCs w:val="22"/>
        </w:rPr>
        <w:t>Agencj</w:t>
      </w:r>
      <w:r w:rsidR="001B7153" w:rsidRPr="003D455E">
        <w:rPr>
          <w:rFonts w:ascii="Verdana" w:hAnsi="Verdana"/>
          <w:b/>
          <w:sz w:val="22"/>
          <w:szCs w:val="22"/>
        </w:rPr>
        <w:t>i</w:t>
      </w:r>
      <w:r w:rsidR="00635E7A" w:rsidRPr="003D455E">
        <w:rPr>
          <w:rFonts w:ascii="Verdana" w:hAnsi="Verdana"/>
          <w:b/>
          <w:sz w:val="22"/>
          <w:szCs w:val="22"/>
        </w:rPr>
        <w:t xml:space="preserve"> Rozwoju Aglomeracji Wrocławskiej S. A. z siedzibą we Wrocławiu</w:t>
      </w:r>
    </w:p>
    <w:p w14:paraId="380FBBB2" w14:textId="11509427" w:rsidR="00BD74EA" w:rsidRPr="003D455E" w:rsidRDefault="00BD74EA" w:rsidP="003D455E">
      <w:pPr>
        <w:pStyle w:val="BodyText1"/>
        <w:tabs>
          <w:tab w:val="left" w:leader="hyphen" w:pos="9072"/>
        </w:tabs>
        <w:spacing w:after="120" w:line="360" w:lineRule="auto"/>
        <w:ind w:left="0"/>
        <w:jc w:val="left"/>
        <w:rPr>
          <w:rFonts w:ascii="Verdana" w:hAnsi="Verdana" w:cs="Arial"/>
          <w:sz w:val="22"/>
          <w:szCs w:val="22"/>
          <w:lang w:val="pl-PL" w:eastAsia="zh-CN"/>
        </w:rPr>
      </w:pPr>
      <w:r w:rsidRPr="003D455E">
        <w:rPr>
          <w:rFonts w:ascii="Verdana" w:hAnsi="Verdana" w:cs="Arial"/>
          <w:sz w:val="22"/>
          <w:szCs w:val="22"/>
          <w:lang w:val="pl-PL" w:eastAsia="zh-CN"/>
        </w:rPr>
        <w:t xml:space="preserve">Na podstawie § 33 pkt 6) Statutu Spółki (w brzmieniu tekstu jednolitego przyjętego uchwałą nr </w:t>
      </w:r>
      <w:r w:rsidR="002C22F6" w:rsidRPr="003D455E">
        <w:rPr>
          <w:rFonts w:ascii="Verdana" w:hAnsi="Verdana" w:cs="Arial"/>
          <w:sz w:val="22"/>
          <w:szCs w:val="22"/>
          <w:lang w:val="pl-PL" w:eastAsia="zh-CN"/>
        </w:rPr>
        <w:t>1</w:t>
      </w:r>
      <w:r w:rsidR="00D54F74" w:rsidRPr="003D455E">
        <w:rPr>
          <w:rFonts w:ascii="Verdana" w:hAnsi="Verdana" w:cs="Arial"/>
          <w:sz w:val="22"/>
          <w:szCs w:val="22"/>
          <w:lang w:val="pl-PL" w:eastAsia="zh-CN"/>
        </w:rPr>
        <w:t>7</w:t>
      </w:r>
      <w:r w:rsidR="00A06CDD" w:rsidRPr="003D455E">
        <w:rPr>
          <w:rFonts w:ascii="Verdana" w:hAnsi="Verdana" w:cs="Arial"/>
          <w:sz w:val="22"/>
          <w:szCs w:val="22"/>
          <w:lang w:val="pl-PL" w:eastAsia="zh-CN"/>
        </w:rPr>
        <w:t>/V</w:t>
      </w:r>
      <w:r w:rsidR="0007698B" w:rsidRPr="003D455E">
        <w:rPr>
          <w:rFonts w:ascii="Verdana" w:hAnsi="Verdana" w:cs="Arial"/>
          <w:sz w:val="22"/>
          <w:szCs w:val="22"/>
          <w:lang w:val="pl-PL" w:eastAsia="zh-CN"/>
        </w:rPr>
        <w:t>I</w:t>
      </w:r>
      <w:r w:rsidRPr="003D455E">
        <w:rPr>
          <w:rFonts w:ascii="Verdana" w:hAnsi="Verdana" w:cs="Arial"/>
          <w:sz w:val="22"/>
          <w:szCs w:val="22"/>
          <w:lang w:val="pl-PL" w:eastAsia="zh-CN"/>
        </w:rPr>
        <w:t>/202</w:t>
      </w:r>
      <w:r w:rsidR="00D54F74" w:rsidRPr="003D455E">
        <w:rPr>
          <w:rFonts w:ascii="Verdana" w:hAnsi="Verdana" w:cs="Arial"/>
          <w:sz w:val="22"/>
          <w:szCs w:val="22"/>
          <w:lang w:val="pl-PL" w:eastAsia="zh-CN"/>
        </w:rPr>
        <w:t>5</w:t>
      </w:r>
      <w:r w:rsidRPr="003D455E">
        <w:rPr>
          <w:rFonts w:ascii="Verdana" w:hAnsi="Verdana" w:cs="Arial"/>
          <w:sz w:val="22"/>
          <w:szCs w:val="22"/>
          <w:lang w:val="pl-PL" w:eastAsia="zh-CN"/>
        </w:rPr>
        <w:t xml:space="preserve"> Rady Nadzorczej </w:t>
      </w:r>
      <w:r w:rsidR="009F0B15" w:rsidRPr="003D455E">
        <w:rPr>
          <w:rFonts w:ascii="Verdana" w:hAnsi="Verdana" w:cs="Arial"/>
          <w:sz w:val="22"/>
          <w:szCs w:val="22"/>
          <w:lang w:val="pl-PL" w:eastAsia="zh-CN"/>
        </w:rPr>
        <w:t>Spółki</w:t>
      </w:r>
      <w:r w:rsidRPr="003D455E">
        <w:rPr>
          <w:rFonts w:ascii="Verdana" w:hAnsi="Verdana" w:cs="Arial"/>
          <w:sz w:val="22"/>
          <w:szCs w:val="22"/>
          <w:lang w:val="pl-PL" w:eastAsia="zh-CN"/>
        </w:rPr>
        <w:t xml:space="preserve"> we Wrocławiu z dnia </w:t>
      </w:r>
      <w:r w:rsidR="00D54F74" w:rsidRPr="003D455E">
        <w:rPr>
          <w:rFonts w:ascii="Verdana" w:hAnsi="Verdana" w:cs="Arial"/>
          <w:sz w:val="22"/>
          <w:szCs w:val="22"/>
          <w:lang w:val="pl-PL" w:eastAsia="zh-CN"/>
        </w:rPr>
        <w:t>24</w:t>
      </w:r>
      <w:r w:rsidR="002C22F6" w:rsidRPr="003D455E">
        <w:rPr>
          <w:rFonts w:ascii="Verdana" w:hAnsi="Verdana" w:cs="Arial"/>
          <w:sz w:val="22"/>
          <w:szCs w:val="22"/>
          <w:lang w:val="pl-PL" w:eastAsia="zh-CN"/>
        </w:rPr>
        <w:t xml:space="preserve"> </w:t>
      </w:r>
      <w:r w:rsidR="00D54F74" w:rsidRPr="003D455E">
        <w:rPr>
          <w:rFonts w:ascii="Verdana" w:hAnsi="Verdana" w:cs="Arial"/>
          <w:sz w:val="22"/>
          <w:szCs w:val="22"/>
          <w:lang w:val="pl-PL" w:eastAsia="zh-CN"/>
        </w:rPr>
        <w:t>kwietnia</w:t>
      </w:r>
      <w:r w:rsidRPr="003D455E">
        <w:rPr>
          <w:rFonts w:ascii="Verdana" w:hAnsi="Verdana" w:cs="Arial"/>
          <w:sz w:val="22"/>
          <w:szCs w:val="22"/>
          <w:lang w:val="pl-PL" w:eastAsia="zh-CN"/>
        </w:rPr>
        <w:t xml:space="preserve"> 202</w:t>
      </w:r>
      <w:r w:rsidR="00D54F74" w:rsidRPr="003D455E">
        <w:rPr>
          <w:rFonts w:ascii="Verdana" w:hAnsi="Verdana" w:cs="Arial"/>
          <w:sz w:val="22"/>
          <w:szCs w:val="22"/>
          <w:lang w:val="pl-PL" w:eastAsia="zh-CN"/>
        </w:rPr>
        <w:t>5</w:t>
      </w:r>
      <w:r w:rsidRPr="003D455E">
        <w:rPr>
          <w:rFonts w:ascii="Verdana" w:hAnsi="Verdana" w:cs="Arial"/>
          <w:sz w:val="22"/>
          <w:szCs w:val="22"/>
          <w:lang w:val="pl-PL" w:eastAsia="zh-CN"/>
        </w:rPr>
        <w:t xml:space="preserve"> r.), </w:t>
      </w:r>
      <w:r w:rsidRPr="003D455E">
        <w:rPr>
          <w:rFonts w:ascii="Verdana" w:hAnsi="Verdana" w:cs="Arial"/>
          <w:sz w:val="22"/>
          <w:szCs w:val="22"/>
          <w:lang w:val="pl-PL"/>
        </w:rPr>
        <w:t>w</w:t>
      </w:r>
      <w:r w:rsidRPr="003D455E">
        <w:rPr>
          <w:rFonts w:ascii="Verdana" w:hAnsi="Verdana" w:cs="Arial"/>
          <w:bCs/>
          <w:sz w:val="22"/>
          <w:szCs w:val="22"/>
          <w:lang w:val="pl-PL"/>
        </w:rPr>
        <w:t xml:space="preserve"> zw</w:t>
      </w:r>
      <w:r w:rsidR="00D20242" w:rsidRPr="003D455E">
        <w:rPr>
          <w:rFonts w:ascii="Verdana" w:hAnsi="Verdana" w:cs="Arial"/>
          <w:bCs/>
          <w:sz w:val="22"/>
          <w:szCs w:val="22"/>
          <w:lang w:val="pl-PL"/>
        </w:rPr>
        <w:t>iązku</w:t>
      </w:r>
      <w:r w:rsidRPr="003D455E">
        <w:rPr>
          <w:rFonts w:ascii="Verdana" w:hAnsi="Verdana" w:cs="Arial"/>
          <w:bCs/>
          <w:sz w:val="22"/>
          <w:szCs w:val="22"/>
          <w:lang w:val="pl-PL"/>
        </w:rPr>
        <w:t xml:space="preserve"> z art. 4-7 ustawy z dnia 9 czerwca 2016 r. o zasadach kształtowania wynagrodzeń</w:t>
      </w:r>
      <w:r w:rsidRPr="003D455E">
        <w:rPr>
          <w:rFonts w:ascii="Verdana" w:hAnsi="Verdana" w:cs="Arial"/>
          <w:sz w:val="22"/>
          <w:szCs w:val="22"/>
          <w:lang w:val="pl-PL"/>
        </w:rPr>
        <w:t xml:space="preserve"> osób kierujących niektórymi spółkami (Dz. U. z 2020 r., poz. 1907 ze zm.), </w:t>
      </w:r>
      <w:r w:rsidR="00AD3F08" w:rsidRPr="003D455E">
        <w:rPr>
          <w:rFonts w:ascii="Verdana" w:hAnsi="Verdana" w:cs="Arial"/>
          <w:sz w:val="22"/>
          <w:szCs w:val="22"/>
          <w:lang w:val="pl-PL"/>
        </w:rPr>
        <w:t xml:space="preserve">Zwyczajne </w:t>
      </w:r>
      <w:r w:rsidRPr="003D455E">
        <w:rPr>
          <w:rFonts w:ascii="Verdana" w:hAnsi="Verdana" w:cs="Arial"/>
          <w:sz w:val="22"/>
          <w:szCs w:val="22"/>
          <w:lang w:val="pl-PL" w:eastAsia="zh-CN"/>
        </w:rPr>
        <w:t xml:space="preserve">Walne Zgromadzenie spółki </w:t>
      </w:r>
      <w:r w:rsidRPr="003D455E">
        <w:rPr>
          <w:rFonts w:ascii="Verdana" w:hAnsi="Verdana" w:cs="Arial"/>
          <w:sz w:val="22"/>
          <w:szCs w:val="22"/>
          <w:lang w:val="pl-PL"/>
        </w:rPr>
        <w:t>Agencja Rozwoju Aglomeracji Wrocławskiej</w:t>
      </w:r>
      <w:r w:rsidRPr="003D455E">
        <w:rPr>
          <w:rFonts w:ascii="Verdana" w:hAnsi="Verdana" w:cs="Arial"/>
          <w:sz w:val="22"/>
          <w:szCs w:val="22"/>
          <w:lang w:val="pl-PL" w:eastAsia="zh-CN"/>
        </w:rPr>
        <w:t xml:space="preserve"> Spółka Akcyjna uchwala, co następuje:</w:t>
      </w:r>
    </w:p>
    <w:p w14:paraId="4EA08098" w14:textId="77777777" w:rsidR="00D36FC2" w:rsidRPr="003D455E" w:rsidRDefault="00D36FC2" w:rsidP="003D455E">
      <w:pPr>
        <w:tabs>
          <w:tab w:val="left" w:pos="426"/>
        </w:tabs>
        <w:spacing w:before="100" w:beforeAutospacing="1" w:after="120" w:line="360" w:lineRule="auto"/>
        <w:jc w:val="center"/>
        <w:rPr>
          <w:rFonts w:ascii="Verdana" w:hAnsi="Verdana"/>
          <w:bCs/>
          <w:sz w:val="22"/>
          <w:szCs w:val="22"/>
        </w:rPr>
      </w:pPr>
      <w:r w:rsidRPr="003D455E">
        <w:rPr>
          <w:rFonts w:ascii="Verdana" w:hAnsi="Verdana"/>
          <w:bCs/>
          <w:sz w:val="22"/>
          <w:szCs w:val="22"/>
        </w:rPr>
        <w:t>§ 1</w:t>
      </w:r>
    </w:p>
    <w:p w14:paraId="7E721464" w14:textId="1417AA5D" w:rsidR="00D36FC2" w:rsidRPr="003D455E" w:rsidRDefault="00D36FC2" w:rsidP="003D455E">
      <w:pPr>
        <w:spacing w:line="360" w:lineRule="auto"/>
        <w:rPr>
          <w:rFonts w:ascii="Verdana" w:hAnsi="Verdana"/>
          <w:sz w:val="22"/>
          <w:szCs w:val="22"/>
        </w:rPr>
      </w:pPr>
      <w:r w:rsidRPr="003D455E">
        <w:rPr>
          <w:rFonts w:ascii="Verdana" w:hAnsi="Verdana"/>
          <w:sz w:val="22"/>
          <w:szCs w:val="22"/>
        </w:rPr>
        <w:t xml:space="preserve">W uchwale </w:t>
      </w:r>
      <w:r w:rsidRPr="003D455E">
        <w:rPr>
          <w:rFonts w:ascii="Verdana" w:hAnsi="Verdana"/>
          <w:bCs/>
          <w:sz w:val="22"/>
          <w:szCs w:val="22"/>
        </w:rPr>
        <w:t>nr 1</w:t>
      </w:r>
      <w:r w:rsidR="00635E7A" w:rsidRPr="003D455E">
        <w:rPr>
          <w:rFonts w:ascii="Verdana" w:hAnsi="Verdana"/>
          <w:bCs/>
          <w:sz w:val="22"/>
          <w:szCs w:val="22"/>
        </w:rPr>
        <w:t>5/ZWZ</w:t>
      </w:r>
      <w:r w:rsidRPr="003D455E">
        <w:rPr>
          <w:rFonts w:ascii="Verdana" w:hAnsi="Verdana"/>
          <w:bCs/>
          <w:sz w:val="22"/>
          <w:szCs w:val="22"/>
        </w:rPr>
        <w:t xml:space="preserve">/17 </w:t>
      </w:r>
      <w:r w:rsidR="00635E7A" w:rsidRPr="003D455E">
        <w:rPr>
          <w:rFonts w:ascii="Verdana" w:hAnsi="Verdana"/>
          <w:bCs/>
          <w:sz w:val="22"/>
          <w:szCs w:val="22"/>
        </w:rPr>
        <w:t xml:space="preserve">Zwyczajnego Walnego Zgromadzenia </w:t>
      </w:r>
      <w:r w:rsidR="00635E7A" w:rsidRPr="003D455E">
        <w:rPr>
          <w:rFonts w:ascii="Verdana" w:hAnsi="Verdana"/>
          <w:sz w:val="22"/>
          <w:szCs w:val="22"/>
        </w:rPr>
        <w:t>Agencji Rozwoju Aglomeracji Wrocławskiej S</w:t>
      </w:r>
      <w:r w:rsidR="003D37C3" w:rsidRPr="003D455E">
        <w:rPr>
          <w:rFonts w:ascii="Verdana" w:hAnsi="Verdana"/>
          <w:sz w:val="22"/>
          <w:szCs w:val="22"/>
        </w:rPr>
        <w:t>półka</w:t>
      </w:r>
      <w:r w:rsidR="00635E7A" w:rsidRPr="003D455E">
        <w:rPr>
          <w:rFonts w:ascii="Verdana" w:hAnsi="Verdana"/>
          <w:sz w:val="22"/>
          <w:szCs w:val="22"/>
        </w:rPr>
        <w:t xml:space="preserve"> A</w:t>
      </w:r>
      <w:r w:rsidR="003D37C3" w:rsidRPr="003D455E">
        <w:rPr>
          <w:rFonts w:ascii="Verdana" w:hAnsi="Verdana"/>
          <w:sz w:val="22"/>
          <w:szCs w:val="22"/>
        </w:rPr>
        <w:t>kcyjna</w:t>
      </w:r>
      <w:r w:rsidR="00635E7A" w:rsidRPr="003D455E">
        <w:rPr>
          <w:rFonts w:ascii="Verdana" w:hAnsi="Verdana"/>
          <w:sz w:val="22"/>
          <w:szCs w:val="22"/>
        </w:rPr>
        <w:t xml:space="preserve"> z dnia 28 czerwca 2017 roku </w:t>
      </w:r>
      <w:r w:rsidR="00635E7A" w:rsidRPr="003D455E">
        <w:rPr>
          <w:rFonts w:ascii="Verdana" w:hAnsi="Verdana"/>
          <w:bCs/>
          <w:sz w:val="22"/>
          <w:szCs w:val="22"/>
        </w:rPr>
        <w:t xml:space="preserve">w sprawie zasad kształtowania wynagrodzenia Członków Zarządu spółki </w:t>
      </w:r>
      <w:r w:rsidR="00635E7A" w:rsidRPr="003D455E">
        <w:rPr>
          <w:rFonts w:ascii="Verdana" w:hAnsi="Verdana"/>
          <w:sz w:val="22"/>
          <w:szCs w:val="22"/>
        </w:rPr>
        <w:t>Agencja Rozwoju Aglomeracji Wrocławskiej S. A. z siedzibą we Wrocławiu</w:t>
      </w:r>
      <w:r w:rsidRPr="003D455E">
        <w:rPr>
          <w:rFonts w:ascii="Verdana" w:hAnsi="Verdana"/>
          <w:sz w:val="22"/>
          <w:szCs w:val="22"/>
        </w:rPr>
        <w:t xml:space="preserve"> </w:t>
      </w:r>
      <w:r w:rsidR="009F0B15" w:rsidRPr="003D455E">
        <w:rPr>
          <w:rFonts w:ascii="Verdana" w:hAnsi="Verdana"/>
          <w:sz w:val="22"/>
          <w:szCs w:val="22"/>
        </w:rPr>
        <w:t>(</w:t>
      </w:r>
      <w:r w:rsidR="00EC62C3" w:rsidRPr="003D455E">
        <w:rPr>
          <w:rFonts w:ascii="Verdana" w:hAnsi="Verdana"/>
          <w:sz w:val="22"/>
          <w:szCs w:val="22"/>
        </w:rPr>
        <w:t>w brzmieniu tekstu jednolitego przyjętego</w:t>
      </w:r>
      <w:r w:rsidR="00BD74EA" w:rsidRPr="003D455E">
        <w:rPr>
          <w:rFonts w:ascii="Verdana" w:hAnsi="Verdana"/>
          <w:sz w:val="22"/>
          <w:szCs w:val="22"/>
        </w:rPr>
        <w:t xml:space="preserve"> uchwał</w:t>
      </w:r>
      <w:r w:rsidR="00EC62C3" w:rsidRPr="003D455E">
        <w:rPr>
          <w:rFonts w:ascii="Verdana" w:hAnsi="Verdana"/>
          <w:sz w:val="22"/>
          <w:szCs w:val="22"/>
        </w:rPr>
        <w:t>ą</w:t>
      </w:r>
      <w:r w:rsidR="00BD74EA" w:rsidRPr="003D455E">
        <w:rPr>
          <w:rFonts w:ascii="Verdana" w:hAnsi="Verdana"/>
          <w:sz w:val="22"/>
          <w:szCs w:val="22"/>
        </w:rPr>
        <w:t xml:space="preserve"> </w:t>
      </w:r>
      <w:r w:rsidR="009F0B15" w:rsidRPr="003D455E">
        <w:rPr>
          <w:rFonts w:ascii="Verdana" w:hAnsi="Verdana"/>
          <w:sz w:val="22"/>
          <w:szCs w:val="22"/>
        </w:rPr>
        <w:t xml:space="preserve">nr 5/NWZ/2022 </w:t>
      </w:r>
      <w:r w:rsidR="00BD74EA" w:rsidRPr="003D455E">
        <w:rPr>
          <w:rFonts w:ascii="Verdana" w:hAnsi="Verdana"/>
          <w:sz w:val="22"/>
          <w:szCs w:val="22"/>
        </w:rPr>
        <w:t xml:space="preserve">Nadzwyczajnego Walnego Zgromadzenia </w:t>
      </w:r>
      <w:r w:rsidR="009F0B15" w:rsidRPr="003D455E">
        <w:rPr>
          <w:rFonts w:ascii="Verdana" w:hAnsi="Verdana"/>
          <w:sz w:val="22"/>
          <w:szCs w:val="22"/>
        </w:rPr>
        <w:t>Spółki</w:t>
      </w:r>
      <w:r w:rsidR="00BD74EA" w:rsidRPr="003D455E">
        <w:rPr>
          <w:rFonts w:ascii="Verdana" w:hAnsi="Verdana"/>
          <w:sz w:val="22"/>
          <w:szCs w:val="22"/>
        </w:rPr>
        <w:t xml:space="preserve"> z dnia </w:t>
      </w:r>
      <w:r w:rsidR="00EC62C3" w:rsidRPr="003D455E">
        <w:rPr>
          <w:rFonts w:ascii="Verdana" w:hAnsi="Verdana"/>
          <w:sz w:val="22"/>
          <w:szCs w:val="22"/>
        </w:rPr>
        <w:t>2</w:t>
      </w:r>
      <w:r w:rsidR="00BD74EA" w:rsidRPr="003D455E">
        <w:rPr>
          <w:rFonts w:ascii="Verdana" w:hAnsi="Verdana"/>
          <w:sz w:val="22"/>
          <w:szCs w:val="22"/>
        </w:rPr>
        <w:t xml:space="preserve"> </w:t>
      </w:r>
      <w:r w:rsidR="00EC62C3" w:rsidRPr="003D455E">
        <w:rPr>
          <w:rFonts w:ascii="Verdana" w:hAnsi="Verdana"/>
          <w:sz w:val="22"/>
          <w:szCs w:val="22"/>
        </w:rPr>
        <w:t>sierpnia</w:t>
      </w:r>
      <w:r w:rsidR="00BD74EA" w:rsidRPr="003D455E">
        <w:rPr>
          <w:rFonts w:ascii="Verdana" w:hAnsi="Verdana"/>
          <w:sz w:val="22"/>
          <w:szCs w:val="22"/>
        </w:rPr>
        <w:t xml:space="preserve"> 20</w:t>
      </w:r>
      <w:r w:rsidR="00EC62C3" w:rsidRPr="003D455E">
        <w:rPr>
          <w:rFonts w:ascii="Verdana" w:hAnsi="Verdana"/>
          <w:sz w:val="22"/>
          <w:szCs w:val="22"/>
        </w:rPr>
        <w:t>22</w:t>
      </w:r>
      <w:r w:rsidR="00BD74EA" w:rsidRPr="003D455E">
        <w:rPr>
          <w:rFonts w:ascii="Verdana" w:hAnsi="Verdana"/>
          <w:sz w:val="22"/>
          <w:szCs w:val="22"/>
        </w:rPr>
        <w:t xml:space="preserve"> r.</w:t>
      </w:r>
      <w:r w:rsidR="00806163" w:rsidRPr="003D455E">
        <w:rPr>
          <w:rFonts w:ascii="Verdana" w:hAnsi="Verdana"/>
          <w:sz w:val="22"/>
          <w:szCs w:val="22"/>
        </w:rPr>
        <w:t xml:space="preserve">, </w:t>
      </w:r>
      <w:r w:rsidR="001205F8" w:rsidRPr="003D455E">
        <w:rPr>
          <w:rFonts w:ascii="Verdana" w:eastAsia="Arial" w:hAnsi="Verdana"/>
          <w:sz w:val="22"/>
          <w:szCs w:val="22"/>
        </w:rPr>
        <w:t xml:space="preserve">zmienionego uchwałą nr 21/ZWZ/2023 Zwyczajnego Walnego Zgromadzenia spółki Agencja Rozwoju Aglomeracji Wrocławskiej Spółka Akcyjna z dnia 30 maja 2023 r. </w:t>
      </w:r>
      <w:r w:rsidR="00F241A3" w:rsidRPr="003D455E">
        <w:rPr>
          <w:rFonts w:ascii="Verdana" w:eastAsia="Arial" w:hAnsi="Verdana"/>
          <w:sz w:val="22"/>
          <w:szCs w:val="22"/>
        </w:rPr>
        <w:t>oraz</w:t>
      </w:r>
      <w:r w:rsidR="001205F8" w:rsidRPr="003D455E">
        <w:rPr>
          <w:rFonts w:ascii="Verdana" w:eastAsia="Arial" w:hAnsi="Verdana"/>
          <w:sz w:val="22"/>
          <w:szCs w:val="22"/>
        </w:rPr>
        <w:t xml:space="preserve"> uchwałą nr 6/NWZ/2024 Nadzwyczajnego Walnego Zgromadzenia spółki Agencja Rozwoju Aglomeracji Wrocławskiej Spółka Akcyjna z siedzibą we Wrocławiu z dnia 9 sierpnia 2024 roku </w:t>
      </w:r>
      <w:r w:rsidR="00F241A3" w:rsidRPr="003D455E">
        <w:rPr>
          <w:rFonts w:ascii="Verdana" w:eastAsia="Arial" w:hAnsi="Verdana"/>
          <w:sz w:val="22"/>
          <w:szCs w:val="22"/>
        </w:rPr>
        <w:t>i</w:t>
      </w:r>
      <w:r w:rsidR="001205F8" w:rsidRPr="003D455E">
        <w:rPr>
          <w:rFonts w:ascii="Verdana" w:eastAsia="Arial" w:hAnsi="Verdana"/>
          <w:sz w:val="22"/>
          <w:szCs w:val="22"/>
        </w:rPr>
        <w:t xml:space="preserve"> uchwałą nr </w:t>
      </w:r>
      <w:r w:rsidR="001205F8" w:rsidRPr="003D455E">
        <w:rPr>
          <w:rFonts w:ascii="Verdana" w:hAnsi="Verdana"/>
          <w:sz w:val="22"/>
          <w:szCs w:val="22"/>
        </w:rPr>
        <w:t xml:space="preserve">21/ZWZ/2025 Zwyczajnego Walnego Zgromadzenia </w:t>
      </w:r>
      <w:r w:rsidR="008A1C8E" w:rsidRPr="003D455E">
        <w:rPr>
          <w:rFonts w:ascii="Verdana" w:hAnsi="Verdana"/>
          <w:sz w:val="22"/>
          <w:szCs w:val="22"/>
        </w:rPr>
        <w:t>s</w:t>
      </w:r>
      <w:r w:rsidR="001205F8" w:rsidRPr="003D455E">
        <w:rPr>
          <w:rFonts w:ascii="Verdana" w:hAnsi="Verdana"/>
          <w:sz w:val="22"/>
          <w:szCs w:val="22"/>
        </w:rPr>
        <w:t xml:space="preserve">półki </w:t>
      </w:r>
      <w:r w:rsidR="008A1C8E" w:rsidRPr="003D455E">
        <w:rPr>
          <w:rFonts w:ascii="Verdana" w:eastAsia="Arial" w:hAnsi="Verdana"/>
          <w:sz w:val="22"/>
          <w:szCs w:val="22"/>
        </w:rPr>
        <w:t xml:space="preserve">Agencja Rozwoju Aglomeracji Wrocławskiej Spółka Akcyjna </w:t>
      </w:r>
      <w:r w:rsidR="001205F8" w:rsidRPr="003D455E">
        <w:rPr>
          <w:rFonts w:ascii="Verdana" w:hAnsi="Verdana"/>
          <w:sz w:val="22"/>
          <w:szCs w:val="22"/>
        </w:rPr>
        <w:t>z dnia 11 kwietnia 2025 r.</w:t>
      </w:r>
      <w:r w:rsidR="00806163" w:rsidRPr="003D455E">
        <w:rPr>
          <w:rFonts w:ascii="Verdana" w:hAnsi="Verdana"/>
          <w:sz w:val="22"/>
          <w:szCs w:val="22"/>
        </w:rPr>
        <w:t>)</w:t>
      </w:r>
      <w:r w:rsidR="001205F8" w:rsidRPr="003D455E">
        <w:rPr>
          <w:rFonts w:ascii="Verdana" w:hAnsi="Verdana"/>
          <w:sz w:val="22"/>
          <w:szCs w:val="22"/>
        </w:rPr>
        <w:t>,</w:t>
      </w:r>
      <w:r w:rsidR="001205F8" w:rsidRPr="003D455E">
        <w:rPr>
          <w:rFonts w:ascii="Verdana" w:eastAsia="Arial" w:hAnsi="Verdana"/>
          <w:sz w:val="22"/>
          <w:szCs w:val="22"/>
        </w:rPr>
        <w:t xml:space="preserve"> </w:t>
      </w:r>
      <w:r w:rsidRPr="003D455E">
        <w:rPr>
          <w:rFonts w:ascii="Verdana" w:hAnsi="Verdana"/>
          <w:sz w:val="22"/>
          <w:szCs w:val="22"/>
        </w:rPr>
        <w:t>wprowadza się następując</w:t>
      </w:r>
      <w:r w:rsidR="00BD1BE3" w:rsidRPr="003D455E">
        <w:rPr>
          <w:rFonts w:ascii="Verdana" w:hAnsi="Verdana"/>
          <w:sz w:val="22"/>
          <w:szCs w:val="22"/>
        </w:rPr>
        <w:t>e</w:t>
      </w:r>
      <w:r w:rsidRPr="003D455E">
        <w:rPr>
          <w:rFonts w:ascii="Verdana" w:hAnsi="Verdana"/>
          <w:sz w:val="22"/>
          <w:szCs w:val="22"/>
        </w:rPr>
        <w:t xml:space="preserve"> zmian</w:t>
      </w:r>
      <w:r w:rsidR="00BD1BE3" w:rsidRPr="003D455E">
        <w:rPr>
          <w:rFonts w:ascii="Verdana" w:hAnsi="Verdana"/>
          <w:sz w:val="22"/>
          <w:szCs w:val="22"/>
        </w:rPr>
        <w:t>y</w:t>
      </w:r>
      <w:r w:rsidRPr="003D455E">
        <w:rPr>
          <w:rFonts w:ascii="Verdana" w:hAnsi="Verdana"/>
          <w:sz w:val="22"/>
          <w:szCs w:val="22"/>
        </w:rPr>
        <w:t>:</w:t>
      </w:r>
    </w:p>
    <w:p w14:paraId="798543F9" w14:textId="6A7ECC28" w:rsidR="00BF5FFF" w:rsidRPr="003D455E" w:rsidRDefault="00BD74EA" w:rsidP="003D455E">
      <w:pPr>
        <w:pStyle w:val="Akapitzlist"/>
        <w:widowControl/>
        <w:numPr>
          <w:ilvl w:val="0"/>
          <w:numId w:val="10"/>
        </w:numPr>
        <w:tabs>
          <w:tab w:val="left" w:pos="284"/>
        </w:tabs>
        <w:suppressAutoHyphens w:val="0"/>
        <w:spacing w:before="100" w:beforeAutospacing="1" w:after="120" w:line="360" w:lineRule="auto"/>
        <w:rPr>
          <w:rFonts w:ascii="Verdana" w:hAnsi="Verdana"/>
          <w:bCs/>
          <w:sz w:val="22"/>
          <w:szCs w:val="22"/>
        </w:rPr>
      </w:pPr>
      <w:r w:rsidRPr="003D455E">
        <w:rPr>
          <w:rFonts w:ascii="Verdana" w:hAnsi="Verdana"/>
          <w:bCs/>
          <w:sz w:val="22"/>
          <w:szCs w:val="22"/>
        </w:rPr>
        <w:t xml:space="preserve"> </w:t>
      </w:r>
      <w:r w:rsidR="00BF5FFF" w:rsidRPr="003D455E">
        <w:rPr>
          <w:rFonts w:ascii="Verdana" w:hAnsi="Verdana"/>
          <w:bCs/>
          <w:sz w:val="22"/>
          <w:szCs w:val="22"/>
        </w:rPr>
        <w:t xml:space="preserve">§ </w:t>
      </w:r>
      <w:r w:rsidR="001205F8" w:rsidRPr="003D455E">
        <w:rPr>
          <w:rFonts w:ascii="Verdana" w:hAnsi="Verdana"/>
          <w:bCs/>
          <w:sz w:val="22"/>
          <w:szCs w:val="22"/>
        </w:rPr>
        <w:t xml:space="preserve">3 </w:t>
      </w:r>
      <w:r w:rsidR="00BF5FFF" w:rsidRPr="003D455E">
        <w:rPr>
          <w:rFonts w:ascii="Verdana" w:hAnsi="Verdana"/>
          <w:bCs/>
          <w:sz w:val="22"/>
          <w:szCs w:val="22"/>
        </w:rPr>
        <w:t>otrzymuj</w:t>
      </w:r>
      <w:r w:rsidR="003315B8" w:rsidRPr="003D455E">
        <w:rPr>
          <w:rFonts w:ascii="Verdana" w:hAnsi="Verdana"/>
          <w:bCs/>
          <w:sz w:val="22"/>
          <w:szCs w:val="22"/>
        </w:rPr>
        <w:t>e</w:t>
      </w:r>
      <w:r w:rsidR="00BF5FFF" w:rsidRPr="003D455E">
        <w:rPr>
          <w:rFonts w:ascii="Verdana" w:hAnsi="Verdana"/>
          <w:bCs/>
          <w:sz w:val="22"/>
          <w:szCs w:val="22"/>
        </w:rPr>
        <w:t xml:space="preserve"> brzmienie:</w:t>
      </w:r>
    </w:p>
    <w:p w14:paraId="5671350F" w14:textId="4DF33501" w:rsidR="00C52A28" w:rsidRPr="003D455E" w:rsidRDefault="001C555F" w:rsidP="003D455E">
      <w:pPr>
        <w:pStyle w:val="Default"/>
        <w:spacing w:after="120" w:line="360" w:lineRule="auto"/>
        <w:ind w:left="344" w:firstLine="708"/>
        <w:rPr>
          <w:rFonts w:cs="Arial"/>
          <w:i/>
          <w:iCs/>
          <w:color w:val="auto"/>
          <w:sz w:val="22"/>
          <w:szCs w:val="22"/>
        </w:rPr>
      </w:pPr>
      <w:r w:rsidRPr="003D455E">
        <w:rPr>
          <w:rFonts w:cs="Arial"/>
          <w:i/>
          <w:iCs/>
          <w:color w:val="auto"/>
          <w:sz w:val="22"/>
          <w:szCs w:val="22"/>
        </w:rPr>
        <w:lastRenderedPageBreak/>
        <w:t>„§</w:t>
      </w:r>
      <w:r w:rsidR="00C95C1F" w:rsidRPr="003D455E">
        <w:rPr>
          <w:rFonts w:cs="Arial"/>
          <w:i/>
          <w:iCs/>
          <w:color w:val="auto"/>
          <w:sz w:val="22"/>
          <w:szCs w:val="22"/>
        </w:rPr>
        <w:t xml:space="preserve"> </w:t>
      </w:r>
      <w:r w:rsidRPr="003D455E">
        <w:rPr>
          <w:rFonts w:cs="Arial"/>
          <w:i/>
          <w:iCs/>
          <w:color w:val="auto"/>
          <w:sz w:val="22"/>
          <w:szCs w:val="22"/>
        </w:rPr>
        <w:t xml:space="preserve">3 </w:t>
      </w:r>
      <w:r w:rsidR="00D92768" w:rsidRPr="003D455E">
        <w:rPr>
          <w:rFonts w:cs="Arial"/>
          <w:i/>
          <w:iCs/>
          <w:color w:val="auto"/>
          <w:sz w:val="22"/>
          <w:szCs w:val="22"/>
        </w:rPr>
        <w:t>Wynagrodzenie podstawowe dla:</w:t>
      </w:r>
    </w:p>
    <w:p w14:paraId="027FBE74" w14:textId="236FC7D9" w:rsidR="00D92768" w:rsidRPr="003D455E" w:rsidRDefault="00D92768" w:rsidP="003D455E">
      <w:pPr>
        <w:pStyle w:val="Default"/>
        <w:numPr>
          <w:ilvl w:val="0"/>
          <w:numId w:val="9"/>
        </w:numPr>
        <w:spacing w:after="120" w:line="360" w:lineRule="auto"/>
        <w:rPr>
          <w:rFonts w:cs="Arial"/>
          <w:i/>
          <w:iCs/>
          <w:color w:val="auto"/>
          <w:sz w:val="22"/>
          <w:szCs w:val="22"/>
        </w:rPr>
      </w:pPr>
      <w:r w:rsidRPr="003D455E">
        <w:rPr>
          <w:rFonts w:cs="Arial"/>
          <w:i/>
          <w:iCs/>
          <w:color w:val="auto"/>
          <w:sz w:val="22"/>
          <w:szCs w:val="22"/>
        </w:rPr>
        <w:t xml:space="preserve">Prezesa </w:t>
      </w:r>
      <w:r w:rsidR="008A1C8E" w:rsidRPr="003D455E">
        <w:rPr>
          <w:rFonts w:cs="Arial"/>
          <w:i/>
          <w:iCs/>
          <w:color w:val="auto"/>
          <w:sz w:val="22"/>
          <w:szCs w:val="22"/>
        </w:rPr>
        <w:t>Z</w:t>
      </w:r>
      <w:r w:rsidRPr="003D455E">
        <w:rPr>
          <w:rFonts w:cs="Arial"/>
          <w:i/>
          <w:iCs/>
          <w:color w:val="auto"/>
          <w:sz w:val="22"/>
          <w:szCs w:val="22"/>
        </w:rPr>
        <w:t xml:space="preserve">arządu wynosi nie więcej niż </w:t>
      </w:r>
      <w:r w:rsidR="001C555F" w:rsidRPr="003D455E">
        <w:rPr>
          <w:rFonts w:cs="Arial"/>
          <w:i/>
          <w:iCs/>
          <w:color w:val="auto"/>
          <w:sz w:val="22"/>
          <w:szCs w:val="22"/>
        </w:rPr>
        <w:t>31.000,00</w:t>
      </w:r>
      <w:r w:rsidRPr="003D455E">
        <w:rPr>
          <w:rFonts w:cs="Arial"/>
          <w:i/>
          <w:iCs/>
          <w:color w:val="auto"/>
          <w:sz w:val="22"/>
          <w:szCs w:val="22"/>
        </w:rPr>
        <w:t xml:space="preserve"> zł (słownie: </w:t>
      </w:r>
      <w:r w:rsidR="001C555F" w:rsidRPr="003D455E">
        <w:rPr>
          <w:rFonts w:cs="Arial"/>
          <w:i/>
          <w:iCs/>
          <w:color w:val="auto"/>
          <w:sz w:val="22"/>
          <w:szCs w:val="22"/>
        </w:rPr>
        <w:t>trzydzieści jeden tysięcy złotych</w:t>
      </w:r>
      <w:r w:rsidRPr="003D455E">
        <w:rPr>
          <w:rFonts w:cs="Arial"/>
          <w:i/>
          <w:iCs/>
          <w:color w:val="auto"/>
          <w:sz w:val="22"/>
          <w:szCs w:val="22"/>
        </w:rPr>
        <w:t>) miesięcznie;</w:t>
      </w:r>
    </w:p>
    <w:p w14:paraId="25FAE04C" w14:textId="4DEA17CD" w:rsidR="00D92768" w:rsidRPr="003D455E" w:rsidRDefault="00D92768" w:rsidP="003D455E">
      <w:pPr>
        <w:pStyle w:val="Default"/>
        <w:numPr>
          <w:ilvl w:val="0"/>
          <w:numId w:val="9"/>
        </w:numPr>
        <w:spacing w:after="120" w:line="360" w:lineRule="auto"/>
        <w:rPr>
          <w:rFonts w:cs="Arial"/>
          <w:i/>
          <w:iCs/>
          <w:color w:val="auto"/>
          <w:sz w:val="22"/>
          <w:szCs w:val="22"/>
        </w:rPr>
      </w:pPr>
      <w:r w:rsidRPr="003D455E">
        <w:rPr>
          <w:rFonts w:cs="Arial"/>
          <w:i/>
          <w:iCs/>
          <w:color w:val="auto"/>
          <w:sz w:val="22"/>
          <w:szCs w:val="22"/>
        </w:rPr>
        <w:t xml:space="preserve">Wiceprezesa Zarządu wynosi nie więcej niż </w:t>
      </w:r>
      <w:r w:rsidR="001C555F" w:rsidRPr="003D455E">
        <w:rPr>
          <w:rFonts w:cs="Arial"/>
          <w:i/>
          <w:iCs/>
          <w:color w:val="auto"/>
          <w:sz w:val="22"/>
          <w:szCs w:val="22"/>
        </w:rPr>
        <w:t>28.000,00 zł</w:t>
      </w:r>
      <w:r w:rsidRPr="003D455E">
        <w:rPr>
          <w:rFonts w:cs="Arial"/>
          <w:i/>
          <w:iCs/>
          <w:color w:val="auto"/>
          <w:sz w:val="22"/>
          <w:szCs w:val="22"/>
        </w:rPr>
        <w:t xml:space="preserve"> (słownie: </w:t>
      </w:r>
      <w:r w:rsidR="001C555F" w:rsidRPr="003D455E">
        <w:rPr>
          <w:rFonts w:cs="Arial"/>
          <w:i/>
          <w:iCs/>
          <w:color w:val="auto"/>
          <w:sz w:val="22"/>
          <w:szCs w:val="22"/>
        </w:rPr>
        <w:t>dwadzieścia osiem tysięcy złotych</w:t>
      </w:r>
      <w:r w:rsidRPr="003D455E">
        <w:rPr>
          <w:rFonts w:cs="Arial"/>
          <w:i/>
          <w:iCs/>
          <w:color w:val="auto"/>
          <w:sz w:val="22"/>
          <w:szCs w:val="22"/>
        </w:rPr>
        <w:t>) miesięcznie.</w:t>
      </w:r>
      <w:r w:rsidR="001C555F" w:rsidRPr="003D455E">
        <w:rPr>
          <w:rFonts w:cs="Arial"/>
          <w:i/>
          <w:iCs/>
          <w:color w:val="auto"/>
          <w:sz w:val="22"/>
          <w:szCs w:val="22"/>
        </w:rPr>
        <w:t>”</w:t>
      </w:r>
      <w:r w:rsidR="00CA63C2" w:rsidRPr="003D455E">
        <w:rPr>
          <w:rFonts w:cs="Arial"/>
          <w:i/>
          <w:iCs/>
          <w:color w:val="auto"/>
          <w:sz w:val="22"/>
          <w:szCs w:val="22"/>
        </w:rPr>
        <w:t>;</w:t>
      </w:r>
    </w:p>
    <w:p w14:paraId="2C70BDBC" w14:textId="1D6B02C2" w:rsidR="001C555F" w:rsidRPr="003D455E" w:rsidRDefault="004620C4" w:rsidP="003D455E">
      <w:pPr>
        <w:pStyle w:val="Akapitzlist"/>
        <w:widowControl/>
        <w:numPr>
          <w:ilvl w:val="0"/>
          <w:numId w:val="10"/>
        </w:numPr>
        <w:tabs>
          <w:tab w:val="left" w:pos="284"/>
        </w:tabs>
        <w:suppressAutoHyphens w:val="0"/>
        <w:spacing w:before="100" w:beforeAutospacing="1" w:after="120" w:line="360" w:lineRule="auto"/>
        <w:rPr>
          <w:rFonts w:ascii="Verdana" w:hAnsi="Verdana"/>
          <w:bCs/>
          <w:sz w:val="22"/>
          <w:szCs w:val="22"/>
        </w:rPr>
      </w:pPr>
      <w:r w:rsidRPr="003D455E">
        <w:rPr>
          <w:rFonts w:ascii="Verdana" w:hAnsi="Verdana"/>
          <w:bCs/>
          <w:sz w:val="22"/>
          <w:szCs w:val="22"/>
        </w:rPr>
        <w:t xml:space="preserve">w § 4 ust. 1 otrzymuje brzmienie: </w:t>
      </w:r>
    </w:p>
    <w:p w14:paraId="318641C5" w14:textId="05746B16" w:rsidR="00C95C1F" w:rsidRPr="003D455E" w:rsidRDefault="00C95C1F" w:rsidP="003D455E">
      <w:pPr>
        <w:pStyle w:val="Akapitzlist"/>
        <w:widowControl/>
        <w:tabs>
          <w:tab w:val="left" w:pos="284"/>
        </w:tabs>
        <w:suppressAutoHyphens w:val="0"/>
        <w:spacing w:before="100" w:beforeAutospacing="1" w:after="120" w:line="360" w:lineRule="auto"/>
        <w:ind w:left="1052"/>
        <w:rPr>
          <w:rFonts w:ascii="Verdana" w:hAnsi="Verdana"/>
          <w:bCs/>
          <w:i/>
          <w:iCs/>
          <w:sz w:val="22"/>
          <w:szCs w:val="22"/>
        </w:rPr>
      </w:pPr>
      <w:r w:rsidRPr="003D455E">
        <w:rPr>
          <w:rFonts w:ascii="Verdana" w:hAnsi="Verdana"/>
          <w:bCs/>
          <w:i/>
          <w:iCs/>
          <w:sz w:val="22"/>
          <w:szCs w:val="22"/>
        </w:rPr>
        <w:t>„1. Wynagrodzenie uzupełniające uzależnione jest od poziomu realizacji celów zarządczych i nie może przekroczyć 35% Wynagrodzenia podstawowego Członka Zarządu w poprzednim roku obrotowym.”.</w:t>
      </w:r>
    </w:p>
    <w:p w14:paraId="29D9C02E" w14:textId="77777777" w:rsidR="00B27674" w:rsidRPr="003D455E" w:rsidRDefault="00B27674" w:rsidP="003D455E">
      <w:pPr>
        <w:tabs>
          <w:tab w:val="left" w:pos="426"/>
        </w:tabs>
        <w:spacing w:before="100" w:beforeAutospacing="1" w:after="120" w:line="360" w:lineRule="auto"/>
        <w:jc w:val="center"/>
        <w:rPr>
          <w:rFonts w:ascii="Verdana" w:hAnsi="Verdana"/>
          <w:bCs/>
          <w:sz w:val="22"/>
          <w:szCs w:val="22"/>
        </w:rPr>
      </w:pPr>
      <w:r w:rsidRPr="003D455E">
        <w:rPr>
          <w:rFonts w:ascii="Verdana" w:hAnsi="Verdana"/>
          <w:bCs/>
          <w:sz w:val="22"/>
          <w:szCs w:val="22"/>
        </w:rPr>
        <w:t>§ 2</w:t>
      </w:r>
    </w:p>
    <w:p w14:paraId="5768D1BB" w14:textId="6AEF7D16" w:rsidR="000F6C2D" w:rsidRDefault="00B27674" w:rsidP="003D455E">
      <w:pPr>
        <w:spacing w:line="360" w:lineRule="auto"/>
        <w:rPr>
          <w:rFonts w:ascii="Verdana" w:hAnsi="Verdana"/>
          <w:sz w:val="22"/>
          <w:szCs w:val="22"/>
        </w:rPr>
      </w:pPr>
      <w:r w:rsidRPr="003D455E">
        <w:rPr>
          <w:rFonts w:ascii="Verdana" w:hAnsi="Verdana"/>
          <w:sz w:val="22"/>
          <w:szCs w:val="22"/>
        </w:rPr>
        <w:t xml:space="preserve">Uchwała wchodzi w życie z dniem </w:t>
      </w:r>
      <w:r w:rsidR="00635E7A" w:rsidRPr="003D455E">
        <w:rPr>
          <w:rFonts w:ascii="Verdana" w:hAnsi="Verdana"/>
          <w:sz w:val="22"/>
          <w:szCs w:val="22"/>
        </w:rPr>
        <w:t>podjęcia</w:t>
      </w:r>
      <w:r w:rsidR="000F6C2D" w:rsidRPr="003D455E">
        <w:rPr>
          <w:rFonts w:ascii="Verdana" w:hAnsi="Verdana"/>
          <w:sz w:val="22"/>
          <w:szCs w:val="22"/>
        </w:rPr>
        <w:t>.</w:t>
      </w:r>
    </w:p>
    <w:p w14:paraId="26FB2E64" w14:textId="74CD760C" w:rsidR="003D455E" w:rsidRDefault="003D455E" w:rsidP="003D455E">
      <w:pPr>
        <w:spacing w:before="100" w:beforeAutospacing="1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podpisała:</w:t>
      </w:r>
    </w:p>
    <w:p w14:paraId="3E740CE4" w14:textId="004ED70A" w:rsidR="003D455E" w:rsidRPr="003D455E" w:rsidRDefault="003D455E" w:rsidP="003D455E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Przewodnicząca Walnego Zgromadzenia Edyta </w:t>
      </w:r>
      <w:proofErr w:type="spellStart"/>
      <w:r>
        <w:rPr>
          <w:rFonts w:ascii="Verdana" w:hAnsi="Verdana"/>
          <w:sz w:val="22"/>
          <w:szCs w:val="22"/>
        </w:rPr>
        <w:t>Olechno</w:t>
      </w:r>
      <w:proofErr w:type="spellEnd"/>
    </w:p>
    <w:sectPr w:rsidR="003D455E" w:rsidRPr="003D455E" w:rsidSect="00644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E1952"/>
    <w:multiLevelType w:val="hybridMultilevel"/>
    <w:tmpl w:val="E9D66824"/>
    <w:lvl w:ilvl="0" w:tplc="5E2C38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DA4B8A"/>
    <w:multiLevelType w:val="hybridMultilevel"/>
    <w:tmpl w:val="E67CB832"/>
    <w:lvl w:ilvl="0" w:tplc="06D4512E">
      <w:start w:val="1"/>
      <w:numFmt w:val="decimal"/>
      <w:lvlText w:val="%1)"/>
      <w:lvlJc w:val="left"/>
      <w:pPr>
        <w:ind w:left="72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F32526"/>
    <w:multiLevelType w:val="hybridMultilevel"/>
    <w:tmpl w:val="B10470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14258"/>
    <w:multiLevelType w:val="hybridMultilevel"/>
    <w:tmpl w:val="F424993E"/>
    <w:lvl w:ilvl="0" w:tplc="91D626FC">
      <w:start w:val="1"/>
      <w:numFmt w:val="decimal"/>
      <w:lvlText w:val="%1)"/>
      <w:lvlJc w:val="left"/>
      <w:pPr>
        <w:ind w:left="10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2" w:hanging="360"/>
      </w:pPr>
    </w:lvl>
    <w:lvl w:ilvl="2" w:tplc="0415001B" w:tentative="1">
      <w:start w:val="1"/>
      <w:numFmt w:val="lowerRoman"/>
      <w:lvlText w:val="%3."/>
      <w:lvlJc w:val="right"/>
      <w:pPr>
        <w:ind w:left="2492" w:hanging="180"/>
      </w:pPr>
    </w:lvl>
    <w:lvl w:ilvl="3" w:tplc="0415000F" w:tentative="1">
      <w:start w:val="1"/>
      <w:numFmt w:val="decimal"/>
      <w:lvlText w:val="%4."/>
      <w:lvlJc w:val="left"/>
      <w:pPr>
        <w:ind w:left="3212" w:hanging="360"/>
      </w:pPr>
    </w:lvl>
    <w:lvl w:ilvl="4" w:tplc="04150019" w:tentative="1">
      <w:start w:val="1"/>
      <w:numFmt w:val="lowerLetter"/>
      <w:lvlText w:val="%5."/>
      <w:lvlJc w:val="left"/>
      <w:pPr>
        <w:ind w:left="3932" w:hanging="360"/>
      </w:pPr>
    </w:lvl>
    <w:lvl w:ilvl="5" w:tplc="0415001B" w:tentative="1">
      <w:start w:val="1"/>
      <w:numFmt w:val="lowerRoman"/>
      <w:lvlText w:val="%6."/>
      <w:lvlJc w:val="right"/>
      <w:pPr>
        <w:ind w:left="4652" w:hanging="180"/>
      </w:pPr>
    </w:lvl>
    <w:lvl w:ilvl="6" w:tplc="0415000F" w:tentative="1">
      <w:start w:val="1"/>
      <w:numFmt w:val="decimal"/>
      <w:lvlText w:val="%7."/>
      <w:lvlJc w:val="left"/>
      <w:pPr>
        <w:ind w:left="5372" w:hanging="360"/>
      </w:pPr>
    </w:lvl>
    <w:lvl w:ilvl="7" w:tplc="04150019" w:tentative="1">
      <w:start w:val="1"/>
      <w:numFmt w:val="lowerLetter"/>
      <w:lvlText w:val="%8."/>
      <w:lvlJc w:val="left"/>
      <w:pPr>
        <w:ind w:left="6092" w:hanging="360"/>
      </w:pPr>
    </w:lvl>
    <w:lvl w:ilvl="8" w:tplc="0415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4" w15:restartNumberingAfterBreak="0">
    <w:nsid w:val="63BD2364"/>
    <w:multiLevelType w:val="hybridMultilevel"/>
    <w:tmpl w:val="D08C0DD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640E4A1D"/>
    <w:multiLevelType w:val="hybridMultilevel"/>
    <w:tmpl w:val="B9A8FEFA"/>
    <w:lvl w:ilvl="0" w:tplc="B7A8480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68B3FD6"/>
    <w:multiLevelType w:val="hybridMultilevel"/>
    <w:tmpl w:val="FD7C24D6"/>
    <w:lvl w:ilvl="0" w:tplc="04150011">
      <w:start w:val="1"/>
      <w:numFmt w:val="decimal"/>
      <w:lvlText w:val="%1)"/>
      <w:lvlJc w:val="left"/>
      <w:pPr>
        <w:ind w:left="8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2" w:hanging="360"/>
      </w:pPr>
    </w:lvl>
    <w:lvl w:ilvl="2" w:tplc="0415001B" w:tentative="1">
      <w:start w:val="1"/>
      <w:numFmt w:val="lowerRoman"/>
      <w:lvlText w:val="%3."/>
      <w:lvlJc w:val="right"/>
      <w:pPr>
        <w:ind w:left="2312" w:hanging="180"/>
      </w:pPr>
    </w:lvl>
    <w:lvl w:ilvl="3" w:tplc="0415000F" w:tentative="1">
      <w:start w:val="1"/>
      <w:numFmt w:val="decimal"/>
      <w:lvlText w:val="%4."/>
      <w:lvlJc w:val="left"/>
      <w:pPr>
        <w:ind w:left="3032" w:hanging="360"/>
      </w:pPr>
    </w:lvl>
    <w:lvl w:ilvl="4" w:tplc="04150019" w:tentative="1">
      <w:start w:val="1"/>
      <w:numFmt w:val="lowerLetter"/>
      <w:lvlText w:val="%5."/>
      <w:lvlJc w:val="left"/>
      <w:pPr>
        <w:ind w:left="3752" w:hanging="360"/>
      </w:pPr>
    </w:lvl>
    <w:lvl w:ilvl="5" w:tplc="0415001B" w:tentative="1">
      <w:start w:val="1"/>
      <w:numFmt w:val="lowerRoman"/>
      <w:lvlText w:val="%6."/>
      <w:lvlJc w:val="right"/>
      <w:pPr>
        <w:ind w:left="4472" w:hanging="180"/>
      </w:pPr>
    </w:lvl>
    <w:lvl w:ilvl="6" w:tplc="0415000F" w:tentative="1">
      <w:start w:val="1"/>
      <w:numFmt w:val="decimal"/>
      <w:lvlText w:val="%7."/>
      <w:lvlJc w:val="left"/>
      <w:pPr>
        <w:ind w:left="5192" w:hanging="360"/>
      </w:pPr>
    </w:lvl>
    <w:lvl w:ilvl="7" w:tplc="04150019" w:tentative="1">
      <w:start w:val="1"/>
      <w:numFmt w:val="lowerLetter"/>
      <w:lvlText w:val="%8."/>
      <w:lvlJc w:val="left"/>
      <w:pPr>
        <w:ind w:left="5912" w:hanging="360"/>
      </w:pPr>
    </w:lvl>
    <w:lvl w:ilvl="8" w:tplc="041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7" w15:restartNumberingAfterBreak="0">
    <w:nsid w:val="72F45494"/>
    <w:multiLevelType w:val="hybridMultilevel"/>
    <w:tmpl w:val="D618DFA4"/>
    <w:lvl w:ilvl="0" w:tplc="04150011">
      <w:start w:val="1"/>
      <w:numFmt w:val="decimal"/>
      <w:lvlText w:val="%1)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753675C3"/>
    <w:multiLevelType w:val="hybridMultilevel"/>
    <w:tmpl w:val="06AE7C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A93561"/>
    <w:multiLevelType w:val="hybridMultilevel"/>
    <w:tmpl w:val="9CF27522"/>
    <w:lvl w:ilvl="0" w:tplc="6A802750">
      <w:start w:val="1"/>
      <w:numFmt w:val="decimal"/>
      <w:lvlText w:val="%1)"/>
      <w:lvlJc w:val="left"/>
      <w:pPr>
        <w:ind w:left="17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2" w:hanging="360"/>
      </w:pPr>
    </w:lvl>
    <w:lvl w:ilvl="2" w:tplc="0415001B" w:tentative="1">
      <w:start w:val="1"/>
      <w:numFmt w:val="lowerRoman"/>
      <w:lvlText w:val="%3."/>
      <w:lvlJc w:val="right"/>
      <w:pPr>
        <w:ind w:left="3212" w:hanging="180"/>
      </w:pPr>
    </w:lvl>
    <w:lvl w:ilvl="3" w:tplc="0415000F" w:tentative="1">
      <w:start w:val="1"/>
      <w:numFmt w:val="decimal"/>
      <w:lvlText w:val="%4."/>
      <w:lvlJc w:val="left"/>
      <w:pPr>
        <w:ind w:left="3932" w:hanging="360"/>
      </w:pPr>
    </w:lvl>
    <w:lvl w:ilvl="4" w:tplc="04150019" w:tentative="1">
      <w:start w:val="1"/>
      <w:numFmt w:val="lowerLetter"/>
      <w:lvlText w:val="%5."/>
      <w:lvlJc w:val="left"/>
      <w:pPr>
        <w:ind w:left="4652" w:hanging="360"/>
      </w:pPr>
    </w:lvl>
    <w:lvl w:ilvl="5" w:tplc="0415001B" w:tentative="1">
      <w:start w:val="1"/>
      <w:numFmt w:val="lowerRoman"/>
      <w:lvlText w:val="%6."/>
      <w:lvlJc w:val="right"/>
      <w:pPr>
        <w:ind w:left="5372" w:hanging="180"/>
      </w:pPr>
    </w:lvl>
    <w:lvl w:ilvl="6" w:tplc="0415000F" w:tentative="1">
      <w:start w:val="1"/>
      <w:numFmt w:val="decimal"/>
      <w:lvlText w:val="%7."/>
      <w:lvlJc w:val="left"/>
      <w:pPr>
        <w:ind w:left="6092" w:hanging="360"/>
      </w:pPr>
    </w:lvl>
    <w:lvl w:ilvl="7" w:tplc="04150019" w:tentative="1">
      <w:start w:val="1"/>
      <w:numFmt w:val="lowerLetter"/>
      <w:lvlText w:val="%8."/>
      <w:lvlJc w:val="left"/>
      <w:pPr>
        <w:ind w:left="6812" w:hanging="360"/>
      </w:pPr>
    </w:lvl>
    <w:lvl w:ilvl="8" w:tplc="0415001B" w:tentative="1">
      <w:start w:val="1"/>
      <w:numFmt w:val="lowerRoman"/>
      <w:lvlText w:val="%9."/>
      <w:lvlJc w:val="right"/>
      <w:pPr>
        <w:ind w:left="7532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FC2"/>
    <w:rsid w:val="00052364"/>
    <w:rsid w:val="00064BFC"/>
    <w:rsid w:val="0007698B"/>
    <w:rsid w:val="000E036A"/>
    <w:rsid w:val="000E495D"/>
    <w:rsid w:val="000F6C2D"/>
    <w:rsid w:val="001205F8"/>
    <w:rsid w:val="001B7153"/>
    <w:rsid w:val="001C555F"/>
    <w:rsid w:val="00287571"/>
    <w:rsid w:val="002A3DC2"/>
    <w:rsid w:val="002B78F8"/>
    <w:rsid w:val="002C1087"/>
    <w:rsid w:val="002C22F6"/>
    <w:rsid w:val="002D1CF9"/>
    <w:rsid w:val="003315B8"/>
    <w:rsid w:val="003D37C3"/>
    <w:rsid w:val="003D455E"/>
    <w:rsid w:val="004620C4"/>
    <w:rsid w:val="004C4D84"/>
    <w:rsid w:val="00591062"/>
    <w:rsid w:val="005C1728"/>
    <w:rsid w:val="005E7262"/>
    <w:rsid w:val="00635E7A"/>
    <w:rsid w:val="0064477E"/>
    <w:rsid w:val="00647059"/>
    <w:rsid w:val="00722FE2"/>
    <w:rsid w:val="0074220E"/>
    <w:rsid w:val="00761702"/>
    <w:rsid w:val="007623DB"/>
    <w:rsid w:val="00800C0E"/>
    <w:rsid w:val="008019CF"/>
    <w:rsid w:val="00806163"/>
    <w:rsid w:val="008A1C8E"/>
    <w:rsid w:val="008A56EA"/>
    <w:rsid w:val="008C0986"/>
    <w:rsid w:val="008D75FB"/>
    <w:rsid w:val="00907196"/>
    <w:rsid w:val="0092738F"/>
    <w:rsid w:val="00934DFE"/>
    <w:rsid w:val="009D7293"/>
    <w:rsid w:val="009F0B15"/>
    <w:rsid w:val="00A06CDD"/>
    <w:rsid w:val="00A123C4"/>
    <w:rsid w:val="00AD3F08"/>
    <w:rsid w:val="00B1130F"/>
    <w:rsid w:val="00B27674"/>
    <w:rsid w:val="00BD1BE3"/>
    <w:rsid w:val="00BD74EA"/>
    <w:rsid w:val="00BF5FFF"/>
    <w:rsid w:val="00C52A28"/>
    <w:rsid w:val="00C95C1F"/>
    <w:rsid w:val="00CA63C2"/>
    <w:rsid w:val="00D16B49"/>
    <w:rsid w:val="00D20242"/>
    <w:rsid w:val="00D3261B"/>
    <w:rsid w:val="00D33845"/>
    <w:rsid w:val="00D354D9"/>
    <w:rsid w:val="00D36FC2"/>
    <w:rsid w:val="00D54F74"/>
    <w:rsid w:val="00D92768"/>
    <w:rsid w:val="00DA4499"/>
    <w:rsid w:val="00E051B5"/>
    <w:rsid w:val="00E63288"/>
    <w:rsid w:val="00EC62C3"/>
    <w:rsid w:val="00F241A3"/>
    <w:rsid w:val="00F738BB"/>
    <w:rsid w:val="00FB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E8B2E"/>
  <w15:docId w15:val="{1CC44D6A-CDD8-4862-BEC8-8636DF7E8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6FC2"/>
    <w:pPr>
      <w:widowControl w:val="0"/>
      <w:suppressAutoHyphens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37C3"/>
    <w:pPr>
      <w:keepNext/>
      <w:spacing w:before="240" w:after="60"/>
      <w:outlineLvl w:val="0"/>
    </w:pPr>
    <w:rPr>
      <w:rFonts w:ascii="Cambria" w:eastAsia="Times New Roman" w:hAnsi="Cambria" w:cs="Mangal"/>
      <w:b/>
      <w:bCs/>
      <w:kern w:val="32"/>
      <w:sz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6FC2"/>
    <w:pPr>
      <w:ind w:left="720"/>
      <w:contextualSpacing/>
    </w:pPr>
    <w:rPr>
      <w:rFonts w:cs="Mangal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3D37C3"/>
    <w:rPr>
      <w:rFonts w:ascii="Cambria" w:eastAsia="Times New Roman" w:hAnsi="Cambria" w:cs="Mangal"/>
      <w:b/>
      <w:bCs/>
      <w:kern w:val="32"/>
      <w:sz w:val="32"/>
      <w:szCs w:val="29"/>
      <w:lang w:eastAsia="zh-CN" w:bidi="hi-IN"/>
    </w:rPr>
  </w:style>
  <w:style w:type="paragraph" w:customStyle="1" w:styleId="BodyText1">
    <w:name w:val="Body Text 1"/>
    <w:basedOn w:val="Normalny"/>
    <w:rsid w:val="00BD74EA"/>
    <w:pPr>
      <w:widowControl/>
      <w:suppressAutoHyphens w:val="0"/>
      <w:spacing w:after="240"/>
      <w:ind w:left="720"/>
      <w:jc w:val="both"/>
    </w:pPr>
    <w:rPr>
      <w:rFonts w:ascii="Times New Roman" w:hAnsi="Times New Roman" w:cs="Times New Roman"/>
      <w:kern w:val="0"/>
      <w:lang w:val="en-GB" w:eastAsia="en-GB" w:bidi="ar-AE"/>
    </w:rPr>
  </w:style>
  <w:style w:type="paragraph" w:customStyle="1" w:styleId="Default">
    <w:name w:val="Default"/>
    <w:rsid w:val="00C52A28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Tytu">
    <w:name w:val="Title"/>
    <w:basedOn w:val="Normalny"/>
    <w:link w:val="TytuZnak"/>
    <w:qFormat/>
    <w:rsid w:val="00AD3F08"/>
    <w:pPr>
      <w:widowControl/>
      <w:suppressAutoHyphens w:val="0"/>
      <w:jc w:val="center"/>
    </w:pPr>
    <w:rPr>
      <w:rFonts w:ascii="Times New Roman" w:eastAsia="Times New Roman" w:hAnsi="Times New Roman" w:cs="Times New Roman"/>
      <w:b/>
      <w:bCs/>
      <w:kern w:val="0"/>
      <w:lang w:eastAsia="pl-PL" w:bidi="ar-SA"/>
    </w:rPr>
  </w:style>
  <w:style w:type="character" w:customStyle="1" w:styleId="TytuZnak">
    <w:name w:val="Tytuł Znak"/>
    <w:basedOn w:val="Domylnaczcionkaakapitu"/>
    <w:link w:val="Tytu"/>
    <w:rsid w:val="00AD3F08"/>
    <w:rPr>
      <w:rFonts w:ascii="Times New Roman" w:eastAsia="Times New Roman" w:hAnsi="Times New Roman"/>
      <w:b/>
      <w:bCs/>
      <w:sz w:val="24"/>
      <w:szCs w:val="24"/>
    </w:rPr>
  </w:style>
  <w:style w:type="paragraph" w:styleId="Podtytu">
    <w:name w:val="Subtitle"/>
    <w:basedOn w:val="Normalny"/>
    <w:link w:val="PodtytuZnak"/>
    <w:qFormat/>
    <w:rsid w:val="00AD3F08"/>
    <w:pPr>
      <w:widowControl/>
      <w:suppressAutoHyphens w:val="0"/>
      <w:jc w:val="center"/>
    </w:pPr>
    <w:rPr>
      <w:rFonts w:ascii="Verdana" w:eastAsia="Times New Roman" w:hAnsi="Verdana" w:cs="Times New Roman"/>
      <w:b/>
      <w:kern w:val="0"/>
      <w:sz w:val="22"/>
      <w:lang w:eastAsia="pl-PL" w:bidi="ar-SA"/>
    </w:rPr>
  </w:style>
  <w:style w:type="character" w:customStyle="1" w:styleId="PodtytuZnak">
    <w:name w:val="Podtytuł Znak"/>
    <w:basedOn w:val="Domylnaczcionkaakapitu"/>
    <w:link w:val="Podtytu"/>
    <w:rsid w:val="00AD3F08"/>
    <w:rPr>
      <w:rFonts w:ascii="Verdana" w:eastAsia="Times New Roman" w:hAnsi="Verdana"/>
      <w:b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0B392-85BC-4363-A4DB-7616AFA82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352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umkawe02</dc:creator>
  <cp:lastModifiedBy>Ochman Elżbieta</cp:lastModifiedBy>
  <cp:revision>16</cp:revision>
  <cp:lastPrinted>2025-03-28T11:33:00Z</cp:lastPrinted>
  <dcterms:created xsi:type="dcterms:W3CDTF">2025-04-01T08:03:00Z</dcterms:created>
  <dcterms:modified xsi:type="dcterms:W3CDTF">2026-03-31T08:27:00Z</dcterms:modified>
</cp:coreProperties>
</file>