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3A1022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72420">
        <w:rPr>
          <w:sz w:val="24"/>
          <w:szCs w:val="24"/>
        </w:rPr>
        <w:t>30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6B141C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72420" w:rsidRPr="00472420">
        <w:rPr>
          <w:rFonts w:ascii="Verdana" w:hAnsi="Verdana"/>
          <w:sz w:val="24"/>
          <w:szCs w:val="24"/>
        </w:rPr>
        <w:t>Stowarzyszeni</w:t>
      </w:r>
      <w:r w:rsidR="00472420">
        <w:rPr>
          <w:rFonts w:ascii="Verdana" w:hAnsi="Verdana"/>
          <w:sz w:val="24"/>
          <w:szCs w:val="24"/>
        </w:rPr>
        <w:t>a</w:t>
      </w:r>
      <w:r w:rsidR="00472420" w:rsidRPr="00472420">
        <w:rPr>
          <w:rFonts w:ascii="Verdana" w:hAnsi="Verdana"/>
          <w:sz w:val="24"/>
          <w:szCs w:val="24"/>
        </w:rPr>
        <w:t xml:space="preserve"> Charytatywne </w:t>
      </w:r>
      <w:r w:rsidR="00472420">
        <w:rPr>
          <w:rFonts w:ascii="Verdana" w:hAnsi="Verdana"/>
          <w:sz w:val="24"/>
          <w:szCs w:val="24"/>
        </w:rPr>
        <w:t>i</w:t>
      </w:r>
      <w:r w:rsidR="00472420" w:rsidRPr="00472420">
        <w:rPr>
          <w:rFonts w:ascii="Verdana" w:hAnsi="Verdana"/>
          <w:sz w:val="24"/>
          <w:szCs w:val="24"/>
        </w:rPr>
        <w:t>m. Ludgardy Torbus</w:t>
      </w:r>
      <w:r w:rsidR="002F347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72420" w:rsidRPr="00472420">
        <w:rPr>
          <w:rFonts w:ascii="Verdana" w:hAnsi="Verdana"/>
          <w:sz w:val="24"/>
          <w:szCs w:val="24"/>
        </w:rPr>
        <w:t>Aktywny senior - integracja i nauka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A1F4876" w14:textId="3BC116A8" w:rsidR="00472420" w:rsidRDefault="00E7660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77B9E0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171</cp:revision>
  <cp:lastPrinted>2026-03-30T08:41:00Z</cp:lastPrinted>
  <dcterms:created xsi:type="dcterms:W3CDTF">2025-02-05T07:38:00Z</dcterms:created>
  <dcterms:modified xsi:type="dcterms:W3CDTF">2026-03-30T11:29:00Z</dcterms:modified>
</cp:coreProperties>
</file>