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52" w:rsidRDefault="00F05552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26357590" wp14:editId="6BEBE509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75" w:rsidRPr="00BC3075" w:rsidRDefault="00BC3075" w:rsidP="00BC3075">
      <w:pPr>
        <w:spacing w:line="360" w:lineRule="auto"/>
        <w:rPr>
          <w:rFonts w:ascii="Verdana" w:hAnsi="Verdana"/>
          <w:b/>
          <w:sz w:val="22"/>
          <w:szCs w:val="22"/>
        </w:rPr>
      </w:pPr>
      <w:r w:rsidRPr="00BC3075">
        <w:rPr>
          <w:rFonts w:ascii="Verdana" w:hAnsi="Verdana"/>
          <w:b/>
          <w:sz w:val="22"/>
          <w:szCs w:val="22"/>
        </w:rPr>
        <w:t>Do Wykonawców</w:t>
      </w:r>
    </w:p>
    <w:p w:rsidR="00BC3075" w:rsidRDefault="00BC3075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89333A" w:rsidRPr="00BC3075">
        <w:rPr>
          <w:rFonts w:ascii="Verdana" w:hAnsi="Verdana"/>
          <w:sz w:val="22"/>
          <w:szCs w:val="22"/>
        </w:rPr>
        <w:t>1</w:t>
      </w:r>
      <w:r w:rsidR="000674AA" w:rsidRPr="00BC3075">
        <w:rPr>
          <w:rFonts w:ascii="Verdana" w:hAnsi="Verdana"/>
          <w:sz w:val="22"/>
          <w:szCs w:val="22"/>
        </w:rPr>
        <w:t>9</w:t>
      </w:r>
      <w:r w:rsidRPr="00BC3075">
        <w:rPr>
          <w:rFonts w:ascii="Verdana" w:hAnsi="Verdana"/>
          <w:sz w:val="22"/>
          <w:szCs w:val="22"/>
        </w:rPr>
        <w:t>.</w:t>
      </w:r>
      <w:r w:rsidR="006863F4" w:rsidRPr="00BC3075">
        <w:rPr>
          <w:rFonts w:ascii="Verdana" w:hAnsi="Verdana"/>
          <w:sz w:val="22"/>
          <w:szCs w:val="22"/>
        </w:rPr>
        <w:t>0</w:t>
      </w:r>
      <w:r w:rsidR="00F05552" w:rsidRPr="00BC3075">
        <w:rPr>
          <w:rFonts w:ascii="Verdana" w:hAnsi="Verdana"/>
          <w:sz w:val="22"/>
          <w:szCs w:val="22"/>
        </w:rPr>
        <w:t>3</w:t>
      </w:r>
      <w:r w:rsidRPr="00BC3075">
        <w:rPr>
          <w:rFonts w:ascii="Verdana" w:hAnsi="Verdana"/>
          <w:sz w:val="22"/>
          <w:szCs w:val="22"/>
        </w:rPr>
        <w:t>.202</w:t>
      </w:r>
      <w:r w:rsidR="00EE4AC0" w:rsidRPr="00BC3075">
        <w:rPr>
          <w:rFonts w:ascii="Verdana" w:hAnsi="Verdana"/>
          <w:sz w:val="22"/>
          <w:szCs w:val="22"/>
        </w:rPr>
        <w:t>6</w:t>
      </w:r>
      <w:r w:rsidRPr="00BC3075"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BC3075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Odpowiedzi na pytania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BC3075">
        <w:rPr>
          <w:rFonts w:ascii="Verdana" w:hAnsi="Verdana" w:cs="Arial"/>
          <w:b/>
          <w:sz w:val="22"/>
          <w:szCs w:val="22"/>
        </w:rPr>
        <w:t>P</w:t>
      </w:r>
      <w:r w:rsidR="00BC3075" w:rsidRPr="00E250EE">
        <w:rPr>
          <w:rFonts w:ascii="Verdana" w:hAnsi="Verdana" w:cs="Arial"/>
          <w:b/>
          <w:sz w:val="22"/>
          <w:szCs w:val="22"/>
        </w:rPr>
        <w:t>ełnieni</w:t>
      </w:r>
      <w:r w:rsidR="00BC3075">
        <w:rPr>
          <w:rFonts w:ascii="Verdana" w:hAnsi="Verdana" w:cs="Arial"/>
          <w:b/>
          <w:sz w:val="22"/>
          <w:szCs w:val="22"/>
        </w:rPr>
        <w:t>e</w:t>
      </w:r>
      <w:r w:rsidR="00BC3075" w:rsidRPr="00E250EE">
        <w:rPr>
          <w:rFonts w:ascii="Verdana" w:hAnsi="Verdana" w:cs="Arial"/>
          <w:b/>
          <w:sz w:val="22"/>
          <w:szCs w:val="22"/>
        </w:rPr>
        <w:t xml:space="preserve"> funkcji inspektora nadzoru terenów zieleni w ramach zadania pn. „Działania adaptacyjne w</w:t>
      </w:r>
      <w:r w:rsidR="00BC3075">
        <w:rPr>
          <w:rFonts w:ascii="Verdana" w:hAnsi="Verdana" w:cs="Arial"/>
          <w:b/>
          <w:sz w:val="22"/>
          <w:szCs w:val="22"/>
        </w:rPr>
        <w:t> </w:t>
      </w:r>
      <w:r w:rsidR="00BC3075" w:rsidRPr="00E250EE">
        <w:rPr>
          <w:rFonts w:ascii="Verdana" w:hAnsi="Verdana" w:cs="Arial"/>
          <w:b/>
          <w:sz w:val="22"/>
          <w:szCs w:val="22"/>
        </w:rPr>
        <w:t>zakresie zielononiebieskiej infrastruktury w placówkach oświatowych”</w:t>
      </w:r>
      <w:r w:rsidR="00BC3075" w:rsidRPr="00E250EE">
        <w:rPr>
          <w:rFonts w:ascii="Verdana" w:hAnsi="Verdana" w:cs="Verdana"/>
          <w:b/>
          <w:bCs/>
          <w:color w:val="000000"/>
          <w:sz w:val="22"/>
          <w:szCs w:val="22"/>
        </w:rPr>
        <w:t>.</w:t>
      </w:r>
    </w:p>
    <w:bookmarkEnd w:id="0"/>
    <w:p w:rsidR="00191DDB" w:rsidRPr="008E5256" w:rsidRDefault="005D2723" w:rsidP="00BC3075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8E5256">
        <w:rPr>
          <w:rFonts w:ascii="Verdana" w:hAnsi="Verdana"/>
          <w:sz w:val="22"/>
          <w:szCs w:val="22"/>
        </w:rPr>
        <w:t xml:space="preserve">Zamawiający </w:t>
      </w:r>
      <w:r w:rsidR="00BC3075" w:rsidRPr="008E5256">
        <w:rPr>
          <w:rFonts w:ascii="Verdana" w:hAnsi="Verdana"/>
          <w:sz w:val="22"/>
          <w:szCs w:val="22"/>
        </w:rPr>
        <w:t>udziela wyjaśnień na zadane w dniu 18 marca 2026 r. pytania:</w:t>
      </w:r>
      <w:r w:rsidRPr="008E5256">
        <w:rPr>
          <w:rFonts w:ascii="Verdana" w:hAnsi="Verdana"/>
          <w:sz w:val="22"/>
          <w:szCs w:val="22"/>
        </w:rPr>
        <w:t xml:space="preserve"> </w:t>
      </w:r>
    </w:p>
    <w:p w:rsidR="00BC3075" w:rsidRPr="008E5256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E5256">
        <w:rPr>
          <w:rFonts w:ascii="Verdana" w:hAnsi="Verdana"/>
          <w:b/>
          <w:sz w:val="22"/>
          <w:szCs w:val="22"/>
        </w:rPr>
        <w:t xml:space="preserve">Pytanie nr 1: 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BC3075">
        <w:rPr>
          <w:rFonts w:ascii="Verdana" w:hAnsi="Verdana"/>
          <w:b/>
          <w:sz w:val="22"/>
          <w:szCs w:val="22"/>
        </w:rPr>
        <w:t>co dokładnie kryje się pod pojęciem poniżej, o jakiego rodzaju dokumentacji tutaj mówimy?: 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/>
          <w:i/>
          <w:iCs/>
          <w:sz w:val="22"/>
          <w:szCs w:val="22"/>
        </w:rPr>
      </w:pPr>
      <w:r w:rsidRPr="008E5256">
        <w:rPr>
          <w:rFonts w:ascii="Verdana" w:hAnsi="Verdana"/>
          <w:b/>
          <w:i/>
          <w:iCs/>
          <w:sz w:val="22"/>
          <w:szCs w:val="22"/>
        </w:rPr>
        <w:t>„</w:t>
      </w:r>
      <w:r w:rsidRPr="00BC3075">
        <w:rPr>
          <w:rFonts w:ascii="Verdana" w:hAnsi="Verdana"/>
          <w:b/>
          <w:i/>
          <w:iCs/>
          <w:sz w:val="22"/>
          <w:szCs w:val="22"/>
        </w:rPr>
        <w:t>przygotowanie merytorycznej części dokumentacji przetargowej na wyłonienie wykonawcy prac objętych dokumentacj</w:t>
      </w:r>
      <w:r w:rsidRPr="008E5256">
        <w:rPr>
          <w:rFonts w:ascii="Verdana" w:hAnsi="Verdana"/>
          <w:b/>
          <w:i/>
          <w:iCs/>
          <w:sz w:val="22"/>
          <w:szCs w:val="22"/>
        </w:rPr>
        <w:t>ą</w:t>
      </w:r>
      <w:r w:rsidRPr="00BC3075">
        <w:rPr>
          <w:rFonts w:ascii="Verdana" w:hAnsi="Verdana"/>
          <w:b/>
          <w:i/>
          <w:iCs/>
          <w:sz w:val="22"/>
          <w:szCs w:val="22"/>
        </w:rPr>
        <w:t xml:space="preserve"> projektową w</w:t>
      </w:r>
      <w:r w:rsidRPr="008E5256">
        <w:rPr>
          <w:rFonts w:ascii="Verdana" w:hAnsi="Verdana"/>
          <w:b/>
          <w:i/>
          <w:iCs/>
          <w:sz w:val="22"/>
          <w:szCs w:val="22"/>
        </w:rPr>
        <w:t> </w:t>
      </w:r>
      <w:r w:rsidRPr="00BC3075">
        <w:rPr>
          <w:rFonts w:ascii="Verdana" w:hAnsi="Verdana"/>
          <w:b/>
          <w:i/>
          <w:iCs/>
          <w:sz w:val="22"/>
          <w:szCs w:val="22"/>
        </w:rPr>
        <w:t>zakresie zieleni i obiektów małej architektury ogrodowej "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BC3075" w:rsidRPr="008E5256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eastAsiaTheme="minorHAnsi" w:hAnsi="Verdana" w:cstheme="minorBidi"/>
          <w:b/>
          <w:sz w:val="22"/>
          <w:szCs w:val="22"/>
          <w:lang w:eastAsia="en-US"/>
        </w:rPr>
      </w:pPr>
      <w:r w:rsidRPr="008E5256">
        <w:rPr>
          <w:rFonts w:ascii="Verdana" w:eastAsiaTheme="minorHAnsi" w:hAnsi="Verdana" w:cstheme="minorBidi"/>
          <w:b/>
          <w:sz w:val="22"/>
          <w:szCs w:val="22"/>
          <w:lang w:eastAsia="en-US"/>
        </w:rPr>
        <w:t>Odpowiedź 1: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>Praca ta polegać będzie na przygotowaniu:</w:t>
      </w:r>
    </w:p>
    <w:p w:rsidR="00BC3075" w:rsidRPr="00BC3075" w:rsidRDefault="00BC3075" w:rsidP="00BC3075">
      <w:pPr>
        <w:widowControl w:val="0"/>
        <w:numPr>
          <w:ilvl w:val="0"/>
          <w:numId w:val="3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>wsadu do opracowanego przez Zamawiającego Opisu przedmiotu zamówienia zawierającego wylistowany na podstawie dokumentacji projektowej zakres prac w zakresie zieleni i małej architektury</w:t>
      </w:r>
    </w:p>
    <w:p w:rsidR="00BC3075" w:rsidRPr="00BC3075" w:rsidRDefault="00BC3075" w:rsidP="00BC3075">
      <w:pPr>
        <w:widowControl w:val="0"/>
        <w:numPr>
          <w:ilvl w:val="0"/>
          <w:numId w:val="3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 xml:space="preserve">wsadu do opracowanej przez Zamawiającego Specyfikacji Warunków Zamówienia zawierającego opis warunków udziału w postępowaniu (wymagane doświadczenie Wykonawcy) oraz propozycję  kryteriów oceny </w:t>
      </w: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lastRenderedPageBreak/>
        <w:t>ofert niezbędnych do udzielenie zamówienia publicznego na wykonanie prac</w:t>
      </w:r>
      <w:r w:rsidR="008E5256">
        <w:rPr>
          <w:rFonts w:ascii="Verdana" w:eastAsiaTheme="minorHAnsi" w:hAnsi="Verdana" w:cstheme="minorBidi"/>
          <w:sz w:val="22"/>
          <w:szCs w:val="22"/>
          <w:lang w:eastAsia="en-US"/>
        </w:rPr>
        <w:t>.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BC3075" w:rsidRPr="008E5256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E5256">
        <w:rPr>
          <w:rFonts w:ascii="Verdana" w:hAnsi="Verdana"/>
          <w:b/>
          <w:sz w:val="22"/>
          <w:szCs w:val="22"/>
        </w:rPr>
        <w:t>Pytanie nr 2:</w:t>
      </w: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BC3075">
        <w:rPr>
          <w:rFonts w:ascii="Verdana" w:hAnsi="Verdana"/>
          <w:b/>
          <w:sz w:val="22"/>
          <w:szCs w:val="22"/>
        </w:rPr>
        <w:t xml:space="preserve">czy opracowany ma być tylko </w:t>
      </w:r>
      <w:proofErr w:type="spellStart"/>
      <w:r w:rsidRPr="00BC3075">
        <w:rPr>
          <w:rFonts w:ascii="Verdana" w:hAnsi="Verdana"/>
          <w:b/>
          <w:sz w:val="22"/>
          <w:szCs w:val="22"/>
        </w:rPr>
        <w:t>STWiOR</w:t>
      </w:r>
      <w:proofErr w:type="spellEnd"/>
      <w:r w:rsidRPr="00BC3075">
        <w:rPr>
          <w:rFonts w:ascii="Verdana" w:hAnsi="Verdana"/>
          <w:b/>
          <w:sz w:val="22"/>
          <w:szCs w:val="22"/>
        </w:rPr>
        <w:t xml:space="preserve"> wraz z przedmiarem czy kosztorys Inwestorski także?</w:t>
      </w:r>
    </w:p>
    <w:p w:rsidR="00BC3075" w:rsidRPr="008E5256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:rsidR="00BC3075" w:rsidRPr="00BC3075" w:rsidRDefault="00BC3075" w:rsidP="00BC3075">
      <w:pPr>
        <w:widowControl w:val="0"/>
        <w:suppressAutoHyphens/>
        <w:spacing w:before="120" w:line="360" w:lineRule="auto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E5256">
        <w:rPr>
          <w:rFonts w:ascii="Verdana" w:eastAsiaTheme="minorHAnsi" w:hAnsi="Verdana" w:cstheme="minorBidi"/>
          <w:b/>
          <w:sz w:val="22"/>
          <w:szCs w:val="22"/>
          <w:lang w:eastAsia="en-US"/>
        </w:rPr>
        <w:t>Odpowiedź 2:</w:t>
      </w:r>
      <w:r w:rsidRPr="008E5256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 xml:space="preserve">Zakres zamówienia obejmuje tylko opracowanie </w:t>
      </w:r>
      <w:proofErr w:type="spellStart"/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>STW</w:t>
      </w:r>
      <w:r w:rsidRPr="008E5256">
        <w:rPr>
          <w:rFonts w:ascii="Verdana" w:eastAsiaTheme="minorHAnsi" w:hAnsi="Verdana" w:cstheme="minorBidi"/>
          <w:sz w:val="22"/>
          <w:szCs w:val="22"/>
          <w:lang w:eastAsia="en-US"/>
        </w:rPr>
        <w:t>i</w:t>
      </w:r>
      <w:r w:rsidRPr="00BC3075">
        <w:rPr>
          <w:rFonts w:ascii="Verdana" w:eastAsiaTheme="minorHAnsi" w:hAnsi="Verdana" w:cstheme="minorBidi"/>
          <w:sz w:val="22"/>
          <w:szCs w:val="22"/>
          <w:lang w:eastAsia="en-US"/>
        </w:rPr>
        <w:t>OR</w:t>
      </w:r>
      <w:proofErr w:type="spellEnd"/>
    </w:p>
    <w:p w:rsidR="008E5256" w:rsidRPr="008E5256" w:rsidRDefault="008E5256" w:rsidP="008E5256">
      <w:pPr>
        <w:spacing w:line="360" w:lineRule="auto"/>
        <w:rPr>
          <w:rFonts w:ascii="Verdana" w:hAnsi="Verdana"/>
          <w:sz w:val="22"/>
          <w:szCs w:val="22"/>
        </w:rPr>
      </w:pPr>
    </w:p>
    <w:p w:rsidR="008E5256" w:rsidRPr="008E5256" w:rsidRDefault="008E5256" w:rsidP="008E5256">
      <w:pPr>
        <w:spacing w:line="360" w:lineRule="auto"/>
        <w:rPr>
          <w:rFonts w:ascii="Verdana" w:hAnsi="Verdana"/>
          <w:sz w:val="22"/>
          <w:szCs w:val="22"/>
        </w:rPr>
      </w:pPr>
      <w:r w:rsidRPr="008E5256">
        <w:rPr>
          <w:rFonts w:ascii="Verdana" w:hAnsi="Verdana"/>
          <w:sz w:val="22"/>
          <w:szCs w:val="22"/>
        </w:rPr>
        <w:t>Dyrektor Wydziału Klimatu i Energii</w:t>
      </w:r>
    </w:p>
    <w:p w:rsidR="008E5256" w:rsidRPr="008E5256" w:rsidRDefault="008E5256" w:rsidP="008E5256">
      <w:pPr>
        <w:spacing w:line="360" w:lineRule="auto"/>
        <w:rPr>
          <w:rFonts w:ascii="Verdana" w:hAnsi="Verdana"/>
          <w:sz w:val="22"/>
          <w:szCs w:val="22"/>
        </w:rPr>
      </w:pPr>
      <w:r w:rsidRPr="008E5256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8E5256">
        <w:rPr>
          <w:rFonts w:ascii="Verdana" w:hAnsi="Verdana"/>
          <w:sz w:val="22"/>
          <w:szCs w:val="22"/>
        </w:rPr>
        <w:t>Brykarz</w:t>
      </w:r>
      <w:proofErr w:type="spellEnd"/>
    </w:p>
    <w:p w:rsidR="00BC3075" w:rsidRPr="00EE4AC0" w:rsidRDefault="00BC3075" w:rsidP="00BC3075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color w:val="FFFFFF" w:themeColor="background1"/>
          <w:sz w:val="22"/>
          <w:szCs w:val="22"/>
        </w:rPr>
      </w:pPr>
      <w:bookmarkStart w:id="1" w:name="_GoBack"/>
      <w:bookmarkEnd w:id="1"/>
    </w:p>
    <w:sectPr w:rsidR="00BC3075" w:rsidRPr="00EE4AC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50" w:rsidRDefault="00F35550">
      <w:r>
        <w:separator/>
      </w:r>
    </w:p>
  </w:endnote>
  <w:endnote w:type="continuationSeparator" w:id="0">
    <w:p w:rsidR="00F35550" w:rsidRDefault="00F3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50" w:rsidRDefault="00F35550">
      <w:r>
        <w:separator/>
      </w:r>
    </w:p>
  </w:footnote>
  <w:footnote w:type="continuationSeparator" w:id="0">
    <w:p w:rsidR="00F35550" w:rsidRDefault="00F3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F3555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904E57"/>
    <w:multiLevelType w:val="hybridMultilevel"/>
    <w:tmpl w:val="93E66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21A15"/>
    <w:multiLevelType w:val="hybridMultilevel"/>
    <w:tmpl w:val="A7D88C70"/>
    <w:lvl w:ilvl="0" w:tplc="12EE8B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15089"/>
    <w:rsid w:val="000674AA"/>
    <w:rsid w:val="000D73BA"/>
    <w:rsid w:val="00124A61"/>
    <w:rsid w:val="00147E52"/>
    <w:rsid w:val="001606D8"/>
    <w:rsid w:val="00191DDB"/>
    <w:rsid w:val="001B6CC9"/>
    <w:rsid w:val="001C5403"/>
    <w:rsid w:val="001D1295"/>
    <w:rsid w:val="001D735F"/>
    <w:rsid w:val="0023565E"/>
    <w:rsid w:val="00252486"/>
    <w:rsid w:val="002F656C"/>
    <w:rsid w:val="00303D91"/>
    <w:rsid w:val="00346DFC"/>
    <w:rsid w:val="0040261F"/>
    <w:rsid w:val="004967BE"/>
    <w:rsid w:val="004F20BD"/>
    <w:rsid w:val="00550A95"/>
    <w:rsid w:val="00550BC0"/>
    <w:rsid w:val="00582B8D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712FC0"/>
    <w:rsid w:val="007521DD"/>
    <w:rsid w:val="007B4E5C"/>
    <w:rsid w:val="007C420F"/>
    <w:rsid w:val="007D26D7"/>
    <w:rsid w:val="007D4F35"/>
    <w:rsid w:val="00804FD0"/>
    <w:rsid w:val="00820761"/>
    <w:rsid w:val="0082369B"/>
    <w:rsid w:val="008533C9"/>
    <w:rsid w:val="0089333A"/>
    <w:rsid w:val="00897DE2"/>
    <w:rsid w:val="008E5256"/>
    <w:rsid w:val="008E57FA"/>
    <w:rsid w:val="009273EA"/>
    <w:rsid w:val="009D1105"/>
    <w:rsid w:val="009E1AD4"/>
    <w:rsid w:val="009F33C3"/>
    <w:rsid w:val="00A052BD"/>
    <w:rsid w:val="00A05D53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57D76"/>
    <w:rsid w:val="00B647BF"/>
    <w:rsid w:val="00B66EC5"/>
    <w:rsid w:val="00B7309E"/>
    <w:rsid w:val="00B862FB"/>
    <w:rsid w:val="00BC3075"/>
    <w:rsid w:val="00BC5201"/>
    <w:rsid w:val="00C54DB7"/>
    <w:rsid w:val="00C727D4"/>
    <w:rsid w:val="00D378DF"/>
    <w:rsid w:val="00D42AE7"/>
    <w:rsid w:val="00D75278"/>
    <w:rsid w:val="00DD1E51"/>
    <w:rsid w:val="00E75602"/>
    <w:rsid w:val="00EB7429"/>
    <w:rsid w:val="00EE4AC0"/>
    <w:rsid w:val="00EF7E43"/>
    <w:rsid w:val="00F05552"/>
    <w:rsid w:val="00F2227D"/>
    <w:rsid w:val="00F35550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8B2F4A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1359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4</cp:revision>
  <cp:lastPrinted>2026-03-19T12:09:00Z</cp:lastPrinted>
  <dcterms:created xsi:type="dcterms:W3CDTF">2026-03-19T11:58:00Z</dcterms:created>
  <dcterms:modified xsi:type="dcterms:W3CDTF">2026-03-19T12:09:00Z</dcterms:modified>
</cp:coreProperties>
</file>