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337C" w14:textId="14D13BDA" w:rsidR="009E39AA" w:rsidRPr="009914ED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0"/>
          <w:szCs w:val="20"/>
        </w:rPr>
      </w:pPr>
      <w:r w:rsidRPr="009914ED">
        <w:rPr>
          <w:rFonts w:ascii="Verdana" w:eastAsia="Times New Roman" w:hAnsi="Verdana" w:cs="Times New Roman"/>
          <w:sz w:val="20"/>
          <w:szCs w:val="20"/>
        </w:rPr>
        <w:t xml:space="preserve">Załącznik nr </w:t>
      </w:r>
      <w:r w:rsidR="00B13D45" w:rsidRPr="009914ED">
        <w:rPr>
          <w:rFonts w:ascii="Verdana" w:eastAsia="Times New Roman" w:hAnsi="Verdana" w:cs="Times New Roman"/>
          <w:sz w:val="20"/>
          <w:szCs w:val="20"/>
        </w:rPr>
        <w:t>2</w:t>
      </w:r>
      <w:r w:rsidR="00B13D45" w:rsidRPr="009914ED">
        <w:rPr>
          <w:rFonts w:ascii="Verdana" w:eastAsia="Times New Roman" w:hAnsi="Verdana" w:cs="Times New Roman"/>
          <w:b w:val="0"/>
          <w:sz w:val="20"/>
          <w:szCs w:val="20"/>
        </w:rPr>
        <w:t xml:space="preserve"> </w:t>
      </w:r>
      <w:r w:rsidR="00DC3A09">
        <w:rPr>
          <w:rFonts w:ascii="Verdana" w:eastAsia="Times New Roman" w:hAnsi="Verdana" w:cs="Times New Roman"/>
          <w:b w:val="0"/>
          <w:sz w:val="20"/>
          <w:szCs w:val="20"/>
        </w:rPr>
        <w:t xml:space="preserve">do </w:t>
      </w:r>
      <w:r w:rsidR="00B13D45" w:rsidRPr="009914ED">
        <w:rPr>
          <w:rFonts w:ascii="Verdana" w:hAnsi="Verdana" w:cs="Verdana"/>
          <w:b w:val="0"/>
          <w:sz w:val="20"/>
          <w:szCs w:val="20"/>
        </w:rPr>
        <w:t xml:space="preserve">otwartego konkursu </w:t>
      </w:r>
      <w:bookmarkStart w:id="0" w:name="_Hlk117591692"/>
      <w:r w:rsidR="008C6BDC" w:rsidRPr="009914ED">
        <w:rPr>
          <w:rFonts w:ascii="Verdana" w:hAnsi="Verdana" w:cs="Verdana"/>
          <w:b w:val="0"/>
          <w:sz w:val="20"/>
          <w:szCs w:val="20"/>
        </w:rPr>
        <w:t xml:space="preserve">na wybór realizatora zadania publicznego pod </w:t>
      </w:r>
      <w:r w:rsidR="008C6BDC" w:rsidRPr="00D56825">
        <w:rPr>
          <w:rFonts w:ascii="Verdana" w:hAnsi="Verdana" w:cs="Verdana"/>
          <w:b w:val="0"/>
          <w:sz w:val="20"/>
          <w:szCs w:val="20"/>
        </w:rPr>
        <w:t>nazwą „</w:t>
      </w:r>
      <w:r w:rsidR="001D1E0B" w:rsidRPr="00D56825">
        <w:rPr>
          <w:rFonts w:ascii="Verdana" w:hAnsi="Verdana" w:cs="Verdana"/>
          <w:b w:val="0"/>
          <w:sz w:val="20"/>
          <w:szCs w:val="20"/>
        </w:rPr>
        <w:t>Program edukacyjny w zakresie profilaktyki chorób tarczycy dla dorosłych mieszkańców Wrocławia</w:t>
      </w:r>
      <w:r w:rsidR="008C6BDC" w:rsidRPr="00D56825">
        <w:rPr>
          <w:rFonts w:ascii="Verdana" w:hAnsi="Verdana" w:cs="Verdana"/>
          <w:b w:val="0"/>
          <w:sz w:val="20"/>
          <w:szCs w:val="20"/>
        </w:rPr>
        <w:t>”</w:t>
      </w:r>
    </w:p>
    <w:p w14:paraId="16C32AE9" w14:textId="09053399" w:rsidR="00EA6D6C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5288B106" w:rsidR="00384E4D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60FC1C9A" w14:textId="527CC9B4" w:rsidR="008C6BDC" w:rsidRPr="0040288F" w:rsidRDefault="008C6BDC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8C6BDC">
        <w:rPr>
          <w:rFonts w:ascii="Verdana" w:hAnsi="Verdana"/>
        </w:rPr>
        <w:t>Oferent posiada kontrakt z Narodowym Funduszem Zdrowia na rok 202</w:t>
      </w:r>
      <w:r w:rsidR="00870A4F">
        <w:rPr>
          <w:rFonts w:ascii="Verdana" w:hAnsi="Verdana"/>
        </w:rPr>
        <w:t>6</w:t>
      </w:r>
      <w:r w:rsidRPr="008C6BDC">
        <w:rPr>
          <w:rFonts w:ascii="Verdana" w:hAnsi="Verdana"/>
        </w:rPr>
        <w:t xml:space="preserve"> na świadczenia zdrowotne w rodzaju: LECZENIE SZPITALNE, produkt kontraktowy: ŚWIADCZENIA W ZAKRESIE ENDOKRYNOLOGII</w:t>
      </w:r>
      <w:r>
        <w:rPr>
          <w:rFonts w:ascii="Verdana" w:hAnsi="Verdana"/>
        </w:rPr>
        <w:t>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06E17A35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7766A9">
        <w:rPr>
          <w:rFonts w:ascii="Verdana" w:hAnsi="Verdana"/>
        </w:rPr>
        <w:t>specjalistów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1852DE00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  <w:r w:rsidR="009A1758">
        <w:rPr>
          <w:rFonts w:ascii="Verdana" w:hAnsi="Verdana"/>
        </w:rPr>
        <w:t>.</w:t>
      </w:r>
    </w:p>
    <w:p w14:paraId="1EEA8DF5" w14:textId="77777777" w:rsidR="009A1758" w:rsidRDefault="00384E4D" w:rsidP="009A1758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EA6D6C">
        <w:rPr>
          <w:rFonts w:ascii="Verdana" w:hAnsi="Verdana"/>
        </w:rPr>
        <w:t>Oferent zapoznał się z treścią oraz przestrzega podczas realizacji zadania zapisów:</w:t>
      </w:r>
      <w:bookmarkEnd w:id="1"/>
      <w:bookmarkEnd w:id="2"/>
    </w:p>
    <w:p w14:paraId="33F978D4" w14:textId="4A8657FE" w:rsidR="00A45372" w:rsidRPr="009A1758" w:rsidRDefault="00A45372" w:rsidP="009A1758">
      <w:pPr>
        <w:tabs>
          <w:tab w:val="num" w:pos="426"/>
        </w:tabs>
        <w:spacing w:after="120" w:line="360" w:lineRule="auto"/>
        <w:ind w:left="720"/>
        <w:rPr>
          <w:rFonts w:ascii="Verdana" w:hAnsi="Verdana"/>
        </w:rPr>
      </w:pPr>
      <w:r w:rsidRPr="009A1758">
        <w:rPr>
          <w:rFonts w:ascii="Verdana" w:eastAsia="Arial Unicode MS" w:hAnsi="Verdana" w:cs="Arial Unicode MS"/>
          <w:iCs/>
          <w:color w:val="000000"/>
          <w:lang w:eastAsia="pl-PL"/>
        </w:rPr>
        <w:t>ustawy z dnia 13 maja 2016 r. o przeciwdziałaniu zagrożeniom przestępczością na tle seksualnym, w szczególności art. 21: „</w:t>
      </w:r>
      <w:r w:rsidRPr="009A1758">
        <w:rPr>
          <w:rFonts w:ascii="Verdana" w:hAnsi="Verdana"/>
          <w:bCs/>
        </w:rPr>
        <w:t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</w:t>
      </w:r>
      <w:r w:rsidRPr="009A1758">
        <w:rPr>
          <w:rFonts w:ascii="Verdana" w:eastAsia="Arial Unicode MS" w:hAnsi="Verdana" w:cs="Arial Unicode MS"/>
          <w:iCs/>
          <w:color w:val="000000"/>
          <w:lang w:eastAsia="pl-PL"/>
        </w:rPr>
        <w:t>”.</w:t>
      </w:r>
    </w:p>
    <w:p w14:paraId="093F7546" w14:textId="25A26680" w:rsidR="00384E4D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62430840" w14:textId="77777777" w:rsidR="00EA6D6C" w:rsidRDefault="00EA6D6C" w:rsidP="005619C9">
      <w:pPr>
        <w:spacing w:before="720" w:after="240" w:line="360" w:lineRule="auto"/>
        <w:jc w:val="both"/>
        <w:rPr>
          <w:rFonts w:ascii="Verdana" w:hAnsi="Verdana"/>
        </w:rPr>
      </w:pP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 w:rsidSect="00EA6D6C">
      <w:pgSz w:w="11906" w:h="16838"/>
      <w:pgMar w:top="1134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D1E0B"/>
    <w:rsid w:val="001F0819"/>
    <w:rsid w:val="003662CF"/>
    <w:rsid w:val="00384E4D"/>
    <w:rsid w:val="003B140D"/>
    <w:rsid w:val="0040288F"/>
    <w:rsid w:val="0048772D"/>
    <w:rsid w:val="004D2782"/>
    <w:rsid w:val="004E41FF"/>
    <w:rsid w:val="005619C9"/>
    <w:rsid w:val="0057556D"/>
    <w:rsid w:val="00741A1C"/>
    <w:rsid w:val="007766A9"/>
    <w:rsid w:val="00785B72"/>
    <w:rsid w:val="007F572F"/>
    <w:rsid w:val="00870A4F"/>
    <w:rsid w:val="008C6BDC"/>
    <w:rsid w:val="009914ED"/>
    <w:rsid w:val="009A1758"/>
    <w:rsid w:val="009E39AA"/>
    <w:rsid w:val="00A45372"/>
    <w:rsid w:val="00B13D45"/>
    <w:rsid w:val="00BA094C"/>
    <w:rsid w:val="00BE4059"/>
    <w:rsid w:val="00C72102"/>
    <w:rsid w:val="00D50AE8"/>
    <w:rsid w:val="00D56825"/>
    <w:rsid w:val="00D9399A"/>
    <w:rsid w:val="00DB31D3"/>
    <w:rsid w:val="00DC3A09"/>
    <w:rsid w:val="00E3188C"/>
    <w:rsid w:val="00EA6D6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  <w:style w:type="character" w:styleId="Odwoaniedokomentarza">
    <w:name w:val="annotation reference"/>
    <w:basedOn w:val="Domylnaczcionkaakapitu"/>
    <w:uiPriority w:val="99"/>
    <w:semiHidden/>
    <w:unhideWhenUsed/>
    <w:rsid w:val="00A45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372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2026-03-10T10:41:00Z</cp:lastPrinted>
  <dcterms:created xsi:type="dcterms:W3CDTF">2026-03-18T10:30:00Z</dcterms:created>
  <dcterms:modified xsi:type="dcterms:W3CDTF">2026-03-18T10:30:00Z</dcterms:modified>
</cp:coreProperties>
</file>