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D9EB4CC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DB7FEC">
        <w:rPr>
          <w:sz w:val="24"/>
          <w:szCs w:val="24"/>
        </w:rPr>
        <w:t>9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892A0E">
        <w:rPr>
          <w:sz w:val="24"/>
          <w:szCs w:val="24"/>
        </w:rPr>
        <w:t>3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4EF9537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DB7FEC" w:rsidRPr="00DB7FEC">
        <w:rPr>
          <w:rFonts w:ascii="Verdana" w:hAnsi="Verdana"/>
          <w:sz w:val="24"/>
          <w:szCs w:val="24"/>
        </w:rPr>
        <w:t>Fundacj</w:t>
      </w:r>
      <w:r w:rsidR="00DB7FEC">
        <w:rPr>
          <w:rFonts w:ascii="Verdana" w:hAnsi="Verdana"/>
          <w:sz w:val="24"/>
          <w:szCs w:val="24"/>
        </w:rPr>
        <w:t>i</w:t>
      </w:r>
      <w:r w:rsidR="00DB7FEC" w:rsidRPr="00DB7FEC">
        <w:rPr>
          <w:rFonts w:ascii="Verdana" w:hAnsi="Verdana"/>
          <w:sz w:val="24"/>
          <w:szCs w:val="24"/>
        </w:rPr>
        <w:t xml:space="preserve"> Kolorowe Skarpetki</w:t>
      </w:r>
      <w:r w:rsidR="00DB7FEC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DB7FEC" w:rsidRPr="00DB7FEC">
        <w:rPr>
          <w:rFonts w:ascii="Verdana" w:hAnsi="Verdana"/>
          <w:sz w:val="24"/>
          <w:szCs w:val="24"/>
        </w:rPr>
        <w:t>Rodzinne obchody Światowego Dnia Osób z zespołem Downa - nocowanka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7C2C46B0" w14:textId="47C35F69" w:rsidR="00DB7FEC" w:rsidRDefault="00C4549C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C4549C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7BBF701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3D0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84F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2A0E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3CB7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3AB"/>
    <w:rsid w:val="00AC24AA"/>
    <w:rsid w:val="00AC34B2"/>
    <w:rsid w:val="00AC5452"/>
    <w:rsid w:val="00AC6980"/>
    <w:rsid w:val="00AC7AE9"/>
    <w:rsid w:val="00AF3719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49C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55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67015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B7FEC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2476"/>
    <w:rsid w:val="00E55521"/>
    <w:rsid w:val="00E637F7"/>
    <w:rsid w:val="00E65616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04574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160</cp:revision>
  <cp:lastPrinted>2026-03-09T09:28:00Z</cp:lastPrinted>
  <dcterms:created xsi:type="dcterms:W3CDTF">2025-02-05T07:38:00Z</dcterms:created>
  <dcterms:modified xsi:type="dcterms:W3CDTF">2026-03-09T13:46:00Z</dcterms:modified>
</cp:coreProperties>
</file>