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EBD" w14:textId="2201DD8D" w:rsidR="00477AD0" w:rsidRPr="00AA6876" w:rsidRDefault="00C60057" w:rsidP="00477AD0">
      <w:pPr>
        <w:pStyle w:val="Nagwek41"/>
        <w:keepNext/>
        <w:keepLines/>
        <w:shd w:val="clear" w:color="auto" w:fill="auto"/>
        <w:spacing w:line="200" w:lineRule="exact"/>
        <w:rPr>
          <w:rStyle w:val="Teksttreci9"/>
          <w:b/>
          <w:bCs/>
        </w:rPr>
      </w:pPr>
      <w:bookmarkStart w:id="0" w:name="bookmark4"/>
      <w:bookmarkStart w:id="1" w:name="_Hlk215565663"/>
      <w:r>
        <w:t xml:space="preserve"> </w:t>
      </w:r>
      <w:bookmarkEnd w:id="0"/>
    </w:p>
    <w:p w14:paraId="1CD87C61" w14:textId="53168DBB" w:rsidR="00496761" w:rsidRPr="00AE1FB0" w:rsidRDefault="00496761" w:rsidP="00AE1FB0">
      <w:pPr>
        <w:pStyle w:val="Teksttreci91"/>
        <w:shd w:val="clear" w:color="auto" w:fill="auto"/>
        <w:spacing w:line="200" w:lineRule="exact"/>
        <w:ind w:firstLine="0"/>
        <w:rPr>
          <w:rStyle w:val="Teksttreci9"/>
          <w:b/>
          <w:bCs/>
          <w:sz w:val="22"/>
          <w:szCs w:val="22"/>
        </w:rPr>
      </w:pPr>
    </w:p>
    <w:p w14:paraId="382844D2" w14:textId="77777777" w:rsidR="00496761" w:rsidRPr="00AE1FB0" w:rsidRDefault="00496761" w:rsidP="00AE1FB0">
      <w:pPr>
        <w:pStyle w:val="Teksttreci91"/>
        <w:shd w:val="clear" w:color="auto" w:fill="auto"/>
        <w:spacing w:line="200" w:lineRule="exact"/>
        <w:ind w:firstLine="0"/>
        <w:rPr>
          <w:rStyle w:val="Teksttreci9"/>
          <w:b/>
          <w:bCs/>
          <w:sz w:val="22"/>
          <w:szCs w:val="22"/>
        </w:rPr>
      </w:pPr>
    </w:p>
    <w:p w14:paraId="13495F44" w14:textId="77777777" w:rsidR="005C5133" w:rsidRPr="000F6E58" w:rsidRDefault="005C5133" w:rsidP="00AE1FB0">
      <w:pPr>
        <w:pStyle w:val="Teksttreci91"/>
        <w:shd w:val="clear" w:color="auto" w:fill="auto"/>
        <w:spacing w:line="200" w:lineRule="exact"/>
        <w:ind w:left="6559" w:right="425" w:firstLine="0"/>
        <w:rPr>
          <w:rStyle w:val="Teksttreci9"/>
          <w:b/>
          <w:bCs/>
        </w:rPr>
      </w:pPr>
      <w:r w:rsidRPr="000F6E58">
        <w:rPr>
          <w:rStyle w:val="Teksttreci9"/>
          <w:b/>
          <w:bCs/>
        </w:rPr>
        <w:t>AKCEPTUJĘ</w:t>
      </w:r>
    </w:p>
    <w:p w14:paraId="00D87B44" w14:textId="77777777" w:rsidR="005C5133" w:rsidRPr="000F6E58" w:rsidRDefault="005C5133" w:rsidP="00AE1FB0">
      <w:pPr>
        <w:pStyle w:val="Teksttreci91"/>
        <w:shd w:val="clear" w:color="auto" w:fill="auto"/>
        <w:spacing w:line="200" w:lineRule="exact"/>
        <w:ind w:left="6559" w:right="425" w:firstLine="0"/>
      </w:pPr>
      <w:r w:rsidRPr="000F6E58">
        <w:rPr>
          <w:rStyle w:val="Teksttreci9"/>
          <w:b/>
          <w:bCs/>
        </w:rPr>
        <w:t>………………..</w:t>
      </w:r>
    </w:p>
    <w:p w14:paraId="0BFD7EBA" w14:textId="76474060" w:rsidR="005C5133" w:rsidRPr="000F6E58" w:rsidRDefault="005C5133" w:rsidP="00AE1FB0">
      <w:pPr>
        <w:pStyle w:val="Teksttreci61"/>
        <w:shd w:val="clear" w:color="auto" w:fill="auto"/>
        <w:spacing w:line="274" w:lineRule="exact"/>
        <w:ind w:left="6559" w:right="425"/>
        <w:jc w:val="center"/>
        <w:rPr>
          <w:rStyle w:val="Teksttreci9"/>
          <w:b w:val="0"/>
          <w:bCs w:val="0"/>
        </w:rPr>
      </w:pPr>
      <w:r w:rsidRPr="000F6E58">
        <w:rPr>
          <w:rStyle w:val="Teksttreci6"/>
          <w:sz w:val="20"/>
          <w:szCs w:val="20"/>
        </w:rPr>
        <w:t>data, oznaczenie</w:t>
      </w:r>
      <w:r w:rsidRPr="000F6E58">
        <w:rPr>
          <w:rStyle w:val="Teksttreci6"/>
          <w:sz w:val="20"/>
          <w:szCs w:val="20"/>
          <w:vertAlign w:val="superscript"/>
        </w:rPr>
        <w:t xml:space="preserve"> </w:t>
      </w:r>
      <w:r w:rsidR="00AE1FB0" w:rsidRPr="000F6E58">
        <w:rPr>
          <w:rStyle w:val="Teksttreci6"/>
          <w:sz w:val="20"/>
          <w:szCs w:val="20"/>
        </w:rPr>
        <w:t xml:space="preserve">oraz podpis </w:t>
      </w:r>
      <w:r w:rsidRPr="000F6E58">
        <w:rPr>
          <w:rStyle w:val="Teksttreci6"/>
          <w:sz w:val="20"/>
          <w:szCs w:val="20"/>
        </w:rPr>
        <w:t>osoby</w:t>
      </w:r>
      <w:r w:rsidR="000F6E58">
        <w:rPr>
          <w:rStyle w:val="Teksttreci6"/>
          <w:sz w:val="20"/>
          <w:szCs w:val="20"/>
        </w:rPr>
        <w:t xml:space="preserve"> </w:t>
      </w:r>
      <w:r w:rsidRPr="000F6E58">
        <w:rPr>
          <w:rStyle w:val="Teksttreci6"/>
          <w:sz w:val="20"/>
          <w:szCs w:val="20"/>
        </w:rPr>
        <w:t>zatwierdzającej program polityki</w:t>
      </w:r>
      <w:r w:rsidR="000F6E58">
        <w:rPr>
          <w:rStyle w:val="Teksttreci6"/>
          <w:sz w:val="20"/>
          <w:szCs w:val="20"/>
        </w:rPr>
        <w:t xml:space="preserve"> </w:t>
      </w:r>
      <w:r w:rsidRPr="000F6E58">
        <w:rPr>
          <w:rStyle w:val="Teksttreci6"/>
          <w:sz w:val="20"/>
          <w:szCs w:val="20"/>
        </w:rPr>
        <w:t>zdrowotnej do realizacji oraz wskazanie</w:t>
      </w:r>
      <w:r w:rsidRPr="000F6E58">
        <w:rPr>
          <w:rStyle w:val="Teksttreci6"/>
          <w:sz w:val="20"/>
          <w:szCs w:val="20"/>
        </w:rPr>
        <w:br/>
        <w:t>podstawy akceptacji, jeżeli dotyczy</w:t>
      </w:r>
    </w:p>
    <w:p w14:paraId="16F360B1" w14:textId="77777777" w:rsidR="005C5133" w:rsidRPr="00AA6876" w:rsidRDefault="005C5133" w:rsidP="005C5133">
      <w:pPr>
        <w:pStyle w:val="Teksttreci91"/>
        <w:shd w:val="clear" w:color="auto" w:fill="auto"/>
        <w:spacing w:line="200" w:lineRule="exact"/>
        <w:ind w:firstLine="0"/>
        <w:rPr>
          <w:rStyle w:val="Teksttreci9"/>
          <w:b/>
          <w:bCs/>
        </w:rPr>
      </w:pPr>
    </w:p>
    <w:p w14:paraId="7294AD2E" w14:textId="77777777" w:rsidR="00477AD0" w:rsidRDefault="00477AD0" w:rsidP="00477AD0">
      <w:pPr>
        <w:pStyle w:val="Standard"/>
        <w:spacing w:after="0" w:line="360" w:lineRule="auto"/>
        <w:jc w:val="center"/>
        <w:rPr>
          <w:rFonts w:ascii="Verdana" w:eastAsia="Times New Roman" w:hAnsi="Verdana" w:cs="Arial"/>
          <w:b/>
          <w:bCs/>
          <w:kern w:val="0"/>
          <w:sz w:val="32"/>
          <w:szCs w:val="32"/>
        </w:rPr>
      </w:pPr>
    </w:p>
    <w:p w14:paraId="302CE8FC" w14:textId="77777777" w:rsidR="00477AD0" w:rsidRDefault="00477AD0" w:rsidP="00477AD0">
      <w:pPr>
        <w:pStyle w:val="Standard"/>
        <w:spacing w:after="0" w:line="360" w:lineRule="auto"/>
        <w:jc w:val="center"/>
        <w:rPr>
          <w:rFonts w:ascii="Verdana" w:eastAsia="Times New Roman" w:hAnsi="Verdana" w:cs="Arial"/>
          <w:b/>
          <w:bCs/>
          <w:kern w:val="0"/>
          <w:sz w:val="32"/>
          <w:szCs w:val="32"/>
        </w:rPr>
      </w:pPr>
    </w:p>
    <w:p w14:paraId="3D26AEB1" w14:textId="77777777" w:rsidR="005A632F" w:rsidRDefault="005A632F" w:rsidP="00477AD0">
      <w:pPr>
        <w:pStyle w:val="Standard"/>
        <w:spacing w:after="0" w:line="360" w:lineRule="auto"/>
        <w:jc w:val="center"/>
        <w:rPr>
          <w:rFonts w:ascii="Verdana" w:eastAsia="Times New Roman" w:hAnsi="Verdana" w:cs="Arial"/>
          <w:b/>
          <w:bCs/>
          <w:kern w:val="0"/>
          <w:sz w:val="32"/>
          <w:szCs w:val="32"/>
        </w:rPr>
      </w:pPr>
    </w:p>
    <w:p w14:paraId="4668B0F5" w14:textId="77777777" w:rsidR="00477AD0" w:rsidRPr="007D2DCC" w:rsidRDefault="00477AD0" w:rsidP="00477AD0">
      <w:pPr>
        <w:pStyle w:val="Standard"/>
        <w:spacing w:after="0" w:line="360" w:lineRule="auto"/>
        <w:jc w:val="center"/>
        <w:rPr>
          <w:rFonts w:ascii="Verdana" w:eastAsia="Times New Roman" w:hAnsi="Verdana" w:cs="Arial"/>
          <w:b/>
          <w:bCs/>
          <w:kern w:val="0"/>
          <w:sz w:val="32"/>
          <w:szCs w:val="32"/>
        </w:rPr>
      </w:pPr>
      <w:r w:rsidRPr="007D2DCC">
        <w:rPr>
          <w:rFonts w:ascii="Verdana" w:eastAsia="Times New Roman" w:hAnsi="Verdana" w:cs="Arial"/>
          <w:b/>
          <w:bCs/>
          <w:kern w:val="0"/>
          <w:sz w:val="32"/>
          <w:szCs w:val="32"/>
        </w:rPr>
        <w:t xml:space="preserve">Program profilaktyki </w:t>
      </w:r>
      <w:r>
        <w:rPr>
          <w:rFonts w:ascii="Verdana" w:eastAsia="Times New Roman" w:hAnsi="Verdana" w:cs="Arial"/>
          <w:b/>
          <w:bCs/>
          <w:kern w:val="0"/>
          <w:sz w:val="32"/>
          <w:szCs w:val="32"/>
        </w:rPr>
        <w:t>nowotworów skóry dla mieszkańców Wrocławia – Znamiona pod lupą</w:t>
      </w:r>
    </w:p>
    <w:p w14:paraId="15A35E63" w14:textId="50F656F7" w:rsidR="005C5133" w:rsidRPr="004D638F" w:rsidRDefault="00477AD0" w:rsidP="004D638F">
      <w:pPr>
        <w:pStyle w:val="Standard"/>
        <w:spacing w:after="0" w:line="360" w:lineRule="auto"/>
        <w:jc w:val="center"/>
        <w:rPr>
          <w:rStyle w:val="Teksttreci9"/>
          <w:rFonts w:ascii="Verdana" w:eastAsia="SimSun" w:hAnsi="Verdana" w:cs="Arial"/>
          <w:b w:val="0"/>
          <w:bCs w:val="0"/>
          <w:sz w:val="18"/>
          <w:szCs w:val="18"/>
        </w:rPr>
      </w:pPr>
      <w:r w:rsidRPr="007D2DCC">
        <w:rPr>
          <w:rFonts w:ascii="Verdana" w:hAnsi="Verdana" w:cs="Arial"/>
          <w:sz w:val="18"/>
          <w:szCs w:val="18"/>
        </w:rPr>
        <w:t xml:space="preserve">Podstawa prawna: art. 48 ustawy z dnia 27 sierpnia 2004 r. o świadczeniach opieki zdrowotnej finansowanych ze środków publicznych </w:t>
      </w:r>
      <w:r w:rsidR="00246A1B">
        <w:rPr>
          <w:rFonts w:ascii="Verdana" w:hAnsi="Verdana" w:cs="Arial"/>
          <w:sz w:val="18"/>
          <w:szCs w:val="18"/>
        </w:rPr>
        <w:t>(</w:t>
      </w:r>
      <w:r w:rsidRPr="007D2DCC">
        <w:rPr>
          <w:rFonts w:ascii="Verdana" w:hAnsi="Verdana" w:cs="Arial"/>
          <w:sz w:val="18"/>
          <w:szCs w:val="18"/>
        </w:rPr>
        <w:t xml:space="preserve">Dz.U. 2024 poz. 146 z </w:t>
      </w:r>
      <w:proofErr w:type="spellStart"/>
      <w:r w:rsidRPr="007D2DCC">
        <w:rPr>
          <w:rFonts w:ascii="Verdana" w:hAnsi="Verdana" w:cs="Arial"/>
          <w:sz w:val="18"/>
          <w:szCs w:val="18"/>
        </w:rPr>
        <w:t>późn</w:t>
      </w:r>
      <w:proofErr w:type="spellEnd"/>
      <w:r w:rsidRPr="007D2DCC">
        <w:rPr>
          <w:rFonts w:ascii="Verdana" w:hAnsi="Verdana" w:cs="Arial"/>
          <w:sz w:val="18"/>
          <w:szCs w:val="18"/>
        </w:rPr>
        <w:t>. zm.</w:t>
      </w:r>
      <w:r w:rsidR="00246A1B">
        <w:rPr>
          <w:rStyle w:val="Teksttreci9"/>
          <w:rFonts w:eastAsia="SimSun"/>
        </w:rPr>
        <w:t>)</w:t>
      </w:r>
    </w:p>
    <w:p w14:paraId="3768C83E" w14:textId="77777777" w:rsidR="005C5133" w:rsidRPr="00AA6876" w:rsidRDefault="005C5133" w:rsidP="005C5133">
      <w:pPr>
        <w:pStyle w:val="Teksttreci91"/>
        <w:shd w:val="clear" w:color="auto" w:fill="auto"/>
        <w:spacing w:line="499" w:lineRule="exact"/>
        <w:ind w:firstLine="0"/>
        <w:rPr>
          <w:rStyle w:val="Teksttreci9"/>
          <w:b/>
          <w:bCs/>
        </w:rPr>
      </w:pPr>
    </w:p>
    <w:p w14:paraId="49D6C8EA" w14:textId="77777777" w:rsidR="005C5133" w:rsidRPr="00AA6876" w:rsidRDefault="005C5133" w:rsidP="005C5133">
      <w:pPr>
        <w:pStyle w:val="Teksttreci91"/>
        <w:shd w:val="clear" w:color="auto" w:fill="auto"/>
        <w:spacing w:line="499" w:lineRule="exact"/>
        <w:ind w:firstLine="0"/>
        <w:rPr>
          <w:rStyle w:val="Teksttreci9"/>
          <w:b/>
          <w:bCs/>
        </w:rPr>
      </w:pPr>
    </w:p>
    <w:p w14:paraId="4FE6A368" w14:textId="77777777" w:rsidR="005C5133" w:rsidRPr="00AA6876" w:rsidRDefault="005C5133" w:rsidP="005C5133">
      <w:pPr>
        <w:pStyle w:val="Teksttreci91"/>
        <w:shd w:val="clear" w:color="auto" w:fill="auto"/>
        <w:spacing w:line="499" w:lineRule="exact"/>
        <w:ind w:firstLine="0"/>
      </w:pPr>
    </w:p>
    <w:p w14:paraId="5E17A3EC" w14:textId="77777777" w:rsidR="005C5133" w:rsidRPr="00AA6876" w:rsidRDefault="005C5133" w:rsidP="005C5133">
      <w:pPr>
        <w:pStyle w:val="Teksttreci91"/>
        <w:shd w:val="clear" w:color="auto" w:fill="auto"/>
        <w:spacing w:line="200" w:lineRule="exact"/>
        <w:ind w:firstLine="0"/>
        <w:rPr>
          <w:rStyle w:val="Teksttreci9"/>
          <w:b/>
          <w:bCs/>
        </w:rPr>
      </w:pPr>
    </w:p>
    <w:p w14:paraId="79216D67" w14:textId="77777777" w:rsidR="005C5133" w:rsidRPr="00AA6876" w:rsidRDefault="005C5133" w:rsidP="005C5133">
      <w:pPr>
        <w:pStyle w:val="Teksttreci91"/>
        <w:shd w:val="clear" w:color="auto" w:fill="auto"/>
        <w:spacing w:line="200" w:lineRule="exact"/>
        <w:ind w:firstLine="0"/>
        <w:rPr>
          <w:rStyle w:val="Teksttreci9"/>
          <w:b/>
          <w:bCs/>
        </w:rPr>
      </w:pPr>
    </w:p>
    <w:p w14:paraId="126F063A" w14:textId="149A69D1" w:rsidR="005C5133" w:rsidRDefault="005C5133" w:rsidP="005C5133">
      <w:pPr>
        <w:pStyle w:val="Teksttreci91"/>
        <w:shd w:val="clear" w:color="auto" w:fill="auto"/>
        <w:spacing w:line="200" w:lineRule="exact"/>
        <w:ind w:firstLine="0"/>
        <w:rPr>
          <w:rStyle w:val="Teksttreci9"/>
          <w:b/>
          <w:bCs/>
        </w:rPr>
      </w:pPr>
    </w:p>
    <w:p w14:paraId="02DA2995" w14:textId="0679E484" w:rsidR="009144AB" w:rsidRDefault="009144AB" w:rsidP="005C5133">
      <w:pPr>
        <w:pStyle w:val="Teksttreci91"/>
        <w:shd w:val="clear" w:color="auto" w:fill="auto"/>
        <w:spacing w:line="200" w:lineRule="exact"/>
        <w:ind w:firstLine="0"/>
        <w:rPr>
          <w:rStyle w:val="Teksttreci9"/>
          <w:b/>
          <w:bCs/>
        </w:rPr>
      </w:pPr>
    </w:p>
    <w:p w14:paraId="0D4055F4" w14:textId="782E2C5F" w:rsidR="009144AB" w:rsidRDefault="009144AB" w:rsidP="005C5133">
      <w:pPr>
        <w:pStyle w:val="Teksttreci91"/>
        <w:shd w:val="clear" w:color="auto" w:fill="auto"/>
        <w:spacing w:line="200" w:lineRule="exact"/>
        <w:ind w:firstLine="0"/>
        <w:rPr>
          <w:rStyle w:val="Teksttreci9"/>
          <w:b/>
          <w:bCs/>
        </w:rPr>
      </w:pPr>
    </w:p>
    <w:p w14:paraId="1E69390B" w14:textId="45BE2999" w:rsidR="009144AB" w:rsidRDefault="009144AB" w:rsidP="005C5133">
      <w:pPr>
        <w:pStyle w:val="Teksttreci91"/>
        <w:shd w:val="clear" w:color="auto" w:fill="auto"/>
        <w:spacing w:line="200" w:lineRule="exact"/>
        <w:ind w:firstLine="0"/>
        <w:rPr>
          <w:rStyle w:val="Teksttreci9"/>
          <w:b/>
          <w:bCs/>
        </w:rPr>
      </w:pPr>
    </w:p>
    <w:p w14:paraId="2B4E9AD1" w14:textId="0195FB4D" w:rsidR="009144AB" w:rsidRDefault="009144AB" w:rsidP="005C5133">
      <w:pPr>
        <w:pStyle w:val="Teksttreci91"/>
        <w:shd w:val="clear" w:color="auto" w:fill="auto"/>
        <w:spacing w:line="200" w:lineRule="exact"/>
        <w:ind w:firstLine="0"/>
        <w:rPr>
          <w:rStyle w:val="Teksttreci9"/>
          <w:b/>
          <w:bCs/>
        </w:rPr>
      </w:pPr>
    </w:p>
    <w:p w14:paraId="71D6755D" w14:textId="4B615A0F" w:rsidR="009144AB" w:rsidRDefault="009144AB" w:rsidP="005C5133">
      <w:pPr>
        <w:pStyle w:val="Teksttreci91"/>
        <w:shd w:val="clear" w:color="auto" w:fill="auto"/>
        <w:spacing w:line="200" w:lineRule="exact"/>
        <w:ind w:firstLine="0"/>
        <w:rPr>
          <w:rStyle w:val="Teksttreci9"/>
          <w:b/>
          <w:bCs/>
        </w:rPr>
      </w:pPr>
    </w:p>
    <w:p w14:paraId="70C8DEC4" w14:textId="651705EE" w:rsidR="009144AB" w:rsidRDefault="009144AB" w:rsidP="005C5133">
      <w:pPr>
        <w:pStyle w:val="Teksttreci91"/>
        <w:shd w:val="clear" w:color="auto" w:fill="auto"/>
        <w:spacing w:line="200" w:lineRule="exact"/>
        <w:ind w:firstLine="0"/>
        <w:rPr>
          <w:rStyle w:val="Teksttreci9"/>
          <w:b/>
          <w:bCs/>
        </w:rPr>
      </w:pPr>
    </w:p>
    <w:p w14:paraId="3F4B57B3" w14:textId="48703882" w:rsidR="009144AB" w:rsidRDefault="009144AB" w:rsidP="005C5133">
      <w:pPr>
        <w:pStyle w:val="Teksttreci91"/>
        <w:shd w:val="clear" w:color="auto" w:fill="auto"/>
        <w:spacing w:line="200" w:lineRule="exact"/>
        <w:ind w:firstLine="0"/>
        <w:rPr>
          <w:rStyle w:val="Teksttreci9"/>
          <w:b/>
          <w:bCs/>
        </w:rPr>
      </w:pPr>
    </w:p>
    <w:p w14:paraId="14349BD6" w14:textId="414B1498" w:rsidR="009144AB" w:rsidRDefault="009144AB" w:rsidP="005C5133">
      <w:pPr>
        <w:pStyle w:val="Teksttreci91"/>
        <w:shd w:val="clear" w:color="auto" w:fill="auto"/>
        <w:spacing w:line="200" w:lineRule="exact"/>
        <w:ind w:firstLine="0"/>
        <w:rPr>
          <w:rStyle w:val="Teksttreci9"/>
          <w:b/>
          <w:bCs/>
        </w:rPr>
      </w:pPr>
    </w:p>
    <w:p w14:paraId="7861D95E" w14:textId="5CDCD64B" w:rsidR="009144AB" w:rsidRDefault="009144AB" w:rsidP="005C5133">
      <w:pPr>
        <w:pStyle w:val="Teksttreci91"/>
        <w:shd w:val="clear" w:color="auto" w:fill="auto"/>
        <w:spacing w:line="200" w:lineRule="exact"/>
        <w:ind w:firstLine="0"/>
        <w:rPr>
          <w:rStyle w:val="Teksttreci9"/>
          <w:b/>
          <w:bCs/>
        </w:rPr>
      </w:pPr>
    </w:p>
    <w:p w14:paraId="1F15F1DC" w14:textId="27EC4D01" w:rsidR="009144AB" w:rsidRDefault="009144AB" w:rsidP="005C5133">
      <w:pPr>
        <w:pStyle w:val="Teksttreci91"/>
        <w:shd w:val="clear" w:color="auto" w:fill="auto"/>
        <w:spacing w:line="200" w:lineRule="exact"/>
        <w:ind w:firstLine="0"/>
        <w:rPr>
          <w:rStyle w:val="Teksttreci9"/>
          <w:b/>
          <w:bCs/>
        </w:rPr>
      </w:pPr>
    </w:p>
    <w:p w14:paraId="2F52EF2A" w14:textId="1BADE2E5" w:rsidR="009144AB" w:rsidRDefault="009144AB" w:rsidP="005C5133">
      <w:pPr>
        <w:pStyle w:val="Teksttreci91"/>
        <w:shd w:val="clear" w:color="auto" w:fill="auto"/>
        <w:spacing w:line="200" w:lineRule="exact"/>
        <w:ind w:firstLine="0"/>
        <w:rPr>
          <w:rStyle w:val="Teksttreci9"/>
          <w:b/>
          <w:bCs/>
        </w:rPr>
      </w:pPr>
    </w:p>
    <w:p w14:paraId="78E62D5A" w14:textId="3166BE72" w:rsidR="009144AB" w:rsidRDefault="009144AB" w:rsidP="005C5133">
      <w:pPr>
        <w:pStyle w:val="Teksttreci91"/>
        <w:shd w:val="clear" w:color="auto" w:fill="auto"/>
        <w:spacing w:line="200" w:lineRule="exact"/>
        <w:ind w:firstLine="0"/>
        <w:rPr>
          <w:rStyle w:val="Teksttreci9"/>
          <w:b/>
          <w:bCs/>
        </w:rPr>
      </w:pPr>
    </w:p>
    <w:p w14:paraId="0D1BDD69" w14:textId="77777777" w:rsidR="009144AB" w:rsidRPr="00AA6876" w:rsidRDefault="009144AB" w:rsidP="005C5133">
      <w:pPr>
        <w:pStyle w:val="Teksttreci91"/>
        <w:shd w:val="clear" w:color="auto" w:fill="auto"/>
        <w:spacing w:line="200" w:lineRule="exact"/>
        <w:ind w:firstLine="0"/>
        <w:rPr>
          <w:rStyle w:val="Teksttreci9"/>
          <w:b/>
          <w:bCs/>
        </w:rPr>
      </w:pPr>
    </w:p>
    <w:p w14:paraId="484E91A6" w14:textId="77777777" w:rsidR="005C5133" w:rsidRPr="00AA6876" w:rsidRDefault="005C5133" w:rsidP="005C5133">
      <w:pPr>
        <w:pStyle w:val="Teksttreci91"/>
        <w:shd w:val="clear" w:color="auto" w:fill="auto"/>
        <w:spacing w:line="200" w:lineRule="exact"/>
        <w:ind w:firstLine="0"/>
        <w:rPr>
          <w:rStyle w:val="Teksttreci9"/>
          <w:b/>
          <w:bCs/>
        </w:rPr>
      </w:pPr>
    </w:p>
    <w:p w14:paraId="09365816" w14:textId="77777777" w:rsidR="005C5133" w:rsidRPr="00AA6876" w:rsidRDefault="005C5133" w:rsidP="005C5133">
      <w:pPr>
        <w:pStyle w:val="Teksttreci91"/>
        <w:shd w:val="clear" w:color="auto" w:fill="auto"/>
        <w:spacing w:line="200" w:lineRule="exact"/>
        <w:ind w:firstLine="0"/>
        <w:rPr>
          <w:rStyle w:val="Teksttreci9"/>
          <w:b/>
          <w:bCs/>
        </w:rPr>
      </w:pPr>
    </w:p>
    <w:p w14:paraId="04DE021D" w14:textId="77777777" w:rsidR="005C5133" w:rsidRPr="00AA6876" w:rsidRDefault="005C5133" w:rsidP="005C5133">
      <w:pPr>
        <w:pStyle w:val="Teksttreci91"/>
        <w:shd w:val="clear" w:color="auto" w:fill="auto"/>
        <w:spacing w:line="200" w:lineRule="exact"/>
        <w:ind w:firstLine="0"/>
        <w:rPr>
          <w:rStyle w:val="Teksttreci9"/>
          <w:b/>
          <w:bCs/>
        </w:rPr>
      </w:pPr>
    </w:p>
    <w:p w14:paraId="5403B5E7" w14:textId="77777777" w:rsidR="005C5133" w:rsidRPr="00AA6876" w:rsidRDefault="005C5133" w:rsidP="005C5133">
      <w:pPr>
        <w:pStyle w:val="Teksttreci91"/>
        <w:shd w:val="clear" w:color="auto" w:fill="auto"/>
        <w:spacing w:line="200" w:lineRule="exact"/>
        <w:ind w:firstLine="0"/>
        <w:jc w:val="left"/>
        <w:rPr>
          <w:rStyle w:val="Teksttreci9"/>
          <w:b/>
          <w:bCs/>
        </w:rPr>
      </w:pPr>
    </w:p>
    <w:p w14:paraId="191BEC46" w14:textId="6AA82AE5" w:rsidR="00477AD0" w:rsidRDefault="00AE1FB0" w:rsidP="00477AD0">
      <w:pPr>
        <w:pStyle w:val="Standard"/>
        <w:spacing w:before="400" w:after="0" w:line="360" w:lineRule="auto"/>
        <w:jc w:val="center"/>
        <w:rPr>
          <w:rFonts w:ascii="Verdana" w:hAnsi="Verdana" w:cs="Arial"/>
        </w:rPr>
      </w:pPr>
      <w:bookmarkStart w:id="2" w:name="bookmark5"/>
      <w:r w:rsidRPr="007D2DCC">
        <w:rPr>
          <w:rFonts w:ascii="Verdana" w:hAnsi="Verdana" w:cs="Arial"/>
          <w:noProof/>
          <w:sz w:val="18"/>
          <w:szCs w:val="18"/>
          <w:lang w:eastAsia="pl-PL"/>
        </w:rPr>
        <w:drawing>
          <wp:inline distT="0" distB="0" distL="0" distR="0" wp14:anchorId="50829471" wp14:editId="3C85998E">
            <wp:extent cx="2720340" cy="353376"/>
            <wp:effectExtent l="0" t="0" r="3810" b="889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192605" cy="414724"/>
                    </a:xfrm>
                    <a:prstGeom prst="rect">
                      <a:avLst/>
                    </a:prstGeom>
                  </pic:spPr>
                </pic:pic>
              </a:graphicData>
            </a:graphic>
          </wp:inline>
        </w:drawing>
      </w:r>
    </w:p>
    <w:p w14:paraId="235808EB" w14:textId="219BCECD" w:rsidR="00496761" w:rsidRPr="00477AD0" w:rsidRDefault="00477AD0" w:rsidP="00AE1FB0">
      <w:pPr>
        <w:pStyle w:val="Standard"/>
        <w:spacing w:before="400" w:after="0" w:line="360" w:lineRule="auto"/>
        <w:jc w:val="center"/>
        <w:rPr>
          <w:rFonts w:ascii="Verdana" w:hAnsi="Verdana" w:cs="Arial"/>
        </w:rPr>
      </w:pPr>
      <w:r w:rsidRPr="007D2DCC">
        <w:rPr>
          <w:rFonts w:ascii="Verdana" w:hAnsi="Verdana" w:cs="Arial"/>
        </w:rPr>
        <w:t>Wrocław, 2025</w:t>
      </w:r>
    </w:p>
    <w:p w14:paraId="5A5964DD" w14:textId="77777777" w:rsidR="00CB11F7" w:rsidRPr="0082461B" w:rsidRDefault="00496761" w:rsidP="00BC5E65">
      <w:pPr>
        <w:spacing w:line="360" w:lineRule="auto"/>
        <w:rPr>
          <w:rFonts w:ascii="Verdana" w:hAnsi="Verdana" w:cstheme="majorHAnsi"/>
          <w:sz w:val="22"/>
          <w:szCs w:val="22"/>
        </w:rPr>
      </w:pPr>
      <w:r w:rsidRPr="00AA6876">
        <w:rPr>
          <w:rFonts w:ascii="Times New Roman" w:hAnsi="Times New Roman" w:cs="Times New Roman"/>
        </w:rPr>
        <w:br w:type="page"/>
      </w:r>
      <w:bookmarkEnd w:id="2"/>
      <w:r w:rsidR="00CB11F7" w:rsidRPr="0082461B">
        <w:rPr>
          <w:rFonts w:ascii="Verdana" w:hAnsi="Verdana" w:cstheme="majorHAnsi"/>
          <w:b/>
          <w:sz w:val="22"/>
          <w:szCs w:val="22"/>
        </w:rPr>
        <w:lastRenderedPageBreak/>
        <w:t>Nazwa programu</w:t>
      </w:r>
      <w:r w:rsidR="00CB11F7" w:rsidRPr="0082461B">
        <w:rPr>
          <w:rFonts w:ascii="Verdana" w:hAnsi="Verdana" w:cstheme="majorHAnsi"/>
          <w:sz w:val="22"/>
          <w:szCs w:val="22"/>
        </w:rPr>
        <w:t xml:space="preserve">: </w:t>
      </w:r>
    </w:p>
    <w:p w14:paraId="02B660D5" w14:textId="618EDB3D" w:rsidR="002B7C66" w:rsidRPr="00AE1FB0" w:rsidRDefault="002B7C66" w:rsidP="00BC5E65">
      <w:pPr>
        <w:pStyle w:val="Standard"/>
        <w:spacing w:after="0" w:line="360" w:lineRule="auto"/>
        <w:rPr>
          <w:rFonts w:ascii="Verdana" w:eastAsia="Times New Roman" w:hAnsi="Verdana"/>
          <w:kern w:val="0"/>
          <w:sz w:val="22"/>
          <w:szCs w:val="22"/>
        </w:rPr>
      </w:pPr>
      <w:r w:rsidRPr="00AE1FB0">
        <w:rPr>
          <w:rFonts w:ascii="Verdana" w:eastAsia="Times New Roman" w:hAnsi="Verdana"/>
          <w:kern w:val="0"/>
          <w:sz w:val="22"/>
          <w:szCs w:val="22"/>
        </w:rPr>
        <w:t>Program profilaktyki nowotworów skóry dla mieszkańców Wrocławia – Znamiona pod lupą</w:t>
      </w:r>
      <w:r w:rsidR="005A632F">
        <w:rPr>
          <w:rFonts w:ascii="Verdana" w:eastAsia="Times New Roman" w:hAnsi="Verdana"/>
          <w:kern w:val="0"/>
          <w:sz w:val="22"/>
          <w:szCs w:val="22"/>
        </w:rPr>
        <w:t>.</w:t>
      </w:r>
    </w:p>
    <w:p w14:paraId="277D0F0E" w14:textId="2DC1094F" w:rsidR="00CB11F7" w:rsidRPr="00AE1FB0" w:rsidRDefault="00CB11F7" w:rsidP="00BC5E65">
      <w:pPr>
        <w:spacing w:before="200" w:after="200" w:line="360" w:lineRule="auto"/>
        <w:rPr>
          <w:rFonts w:ascii="Verdana" w:hAnsi="Verdana" w:cs="Times New Roman"/>
          <w:sz w:val="22"/>
          <w:szCs w:val="22"/>
        </w:rPr>
      </w:pPr>
      <w:r w:rsidRPr="00AE1FB0">
        <w:rPr>
          <w:rFonts w:ascii="Verdana" w:hAnsi="Verdana" w:cs="Times New Roman"/>
          <w:b/>
          <w:bCs/>
          <w:sz w:val="22"/>
          <w:szCs w:val="22"/>
        </w:rPr>
        <w:t>Okres realizacji programu</w:t>
      </w:r>
      <w:r w:rsidRPr="00AE1FB0">
        <w:rPr>
          <w:rFonts w:ascii="Verdana" w:hAnsi="Verdana" w:cs="Times New Roman"/>
          <w:sz w:val="22"/>
          <w:szCs w:val="22"/>
        </w:rPr>
        <w:t xml:space="preserve">: </w:t>
      </w:r>
      <w:bookmarkStart w:id="3" w:name="_Hlk199227466"/>
      <w:r w:rsidRPr="00AE1FB0">
        <w:rPr>
          <w:rFonts w:ascii="Verdana" w:hAnsi="Verdana" w:cs="Times New Roman"/>
          <w:sz w:val="22"/>
          <w:szCs w:val="22"/>
        </w:rPr>
        <w:t>program wieloletni, realizowany w edycjach rocznych</w:t>
      </w:r>
      <w:bookmarkEnd w:id="3"/>
      <w:r w:rsidR="005A632F">
        <w:rPr>
          <w:rFonts w:ascii="Verdana" w:hAnsi="Verdana" w:cs="Times New Roman"/>
          <w:sz w:val="22"/>
          <w:szCs w:val="22"/>
        </w:rPr>
        <w:t>.</w:t>
      </w:r>
    </w:p>
    <w:p w14:paraId="03B747A8" w14:textId="77777777" w:rsidR="00CB11F7" w:rsidRPr="00AE1FB0" w:rsidRDefault="00CB11F7" w:rsidP="00BC5E65">
      <w:pPr>
        <w:spacing w:before="160" w:line="360" w:lineRule="auto"/>
        <w:rPr>
          <w:rFonts w:ascii="Verdana" w:hAnsi="Verdana" w:cs="Times New Roman"/>
          <w:sz w:val="22"/>
          <w:szCs w:val="22"/>
        </w:rPr>
      </w:pPr>
      <w:r w:rsidRPr="00AE1FB0">
        <w:rPr>
          <w:rFonts w:ascii="Verdana" w:hAnsi="Verdana" w:cs="Times New Roman"/>
          <w:b/>
          <w:bCs/>
          <w:sz w:val="22"/>
          <w:szCs w:val="22"/>
        </w:rPr>
        <w:t xml:space="preserve">Zgodność Programu z Rekomendacją </w:t>
      </w:r>
      <w:proofErr w:type="spellStart"/>
      <w:r w:rsidRPr="00AE1FB0">
        <w:rPr>
          <w:rFonts w:ascii="Verdana" w:hAnsi="Verdana" w:cs="Times New Roman"/>
          <w:b/>
          <w:bCs/>
          <w:sz w:val="22"/>
          <w:szCs w:val="22"/>
        </w:rPr>
        <w:t>AOTMiT</w:t>
      </w:r>
      <w:proofErr w:type="spellEnd"/>
      <w:r w:rsidRPr="00AE1FB0">
        <w:rPr>
          <w:rFonts w:ascii="Verdana" w:hAnsi="Verdana" w:cs="Times New Roman"/>
          <w:b/>
          <w:bCs/>
          <w:sz w:val="22"/>
          <w:szCs w:val="22"/>
        </w:rPr>
        <w:t>:</w:t>
      </w:r>
      <w:r w:rsidRPr="00AE1FB0">
        <w:rPr>
          <w:rFonts w:ascii="Verdana" w:hAnsi="Verdana" w:cs="Times New Roman"/>
          <w:sz w:val="22"/>
          <w:szCs w:val="22"/>
        </w:rPr>
        <w:t xml:space="preserve"> </w:t>
      </w:r>
    </w:p>
    <w:p w14:paraId="2944BB05" w14:textId="563E43EF" w:rsidR="00CB11F7" w:rsidRPr="00AE1FB0" w:rsidRDefault="00CB11F7" w:rsidP="00BC5E65">
      <w:pPr>
        <w:spacing w:before="160" w:line="360" w:lineRule="auto"/>
        <w:rPr>
          <w:rFonts w:ascii="Verdana" w:hAnsi="Verdana" w:cs="Times New Roman"/>
          <w:sz w:val="22"/>
          <w:szCs w:val="22"/>
        </w:rPr>
      </w:pPr>
      <w:r w:rsidRPr="00AE1FB0">
        <w:rPr>
          <w:rFonts w:ascii="Verdana" w:hAnsi="Verdana" w:cs="Times New Roman"/>
          <w:sz w:val="22"/>
          <w:szCs w:val="22"/>
        </w:rPr>
        <w:t xml:space="preserve">Program zgodny z Rekomendacją nr </w:t>
      </w:r>
      <w:r w:rsidR="005C3049" w:rsidRPr="00AE1FB0">
        <w:rPr>
          <w:rFonts w:ascii="Verdana" w:hAnsi="Verdana" w:cs="Times New Roman"/>
          <w:sz w:val="22"/>
          <w:szCs w:val="22"/>
        </w:rPr>
        <w:t>150</w:t>
      </w:r>
      <w:r w:rsidRPr="00AE1FB0">
        <w:rPr>
          <w:rFonts w:ascii="Verdana" w:hAnsi="Verdana" w:cs="Times New Roman"/>
          <w:sz w:val="22"/>
          <w:szCs w:val="22"/>
        </w:rPr>
        <w:t>/202</w:t>
      </w:r>
      <w:r w:rsidR="005C3049" w:rsidRPr="00AE1FB0">
        <w:rPr>
          <w:rFonts w:ascii="Verdana" w:hAnsi="Verdana" w:cs="Times New Roman"/>
          <w:sz w:val="22"/>
          <w:szCs w:val="22"/>
        </w:rPr>
        <w:t>5</w:t>
      </w:r>
      <w:r w:rsidRPr="00AE1FB0">
        <w:rPr>
          <w:rFonts w:ascii="Verdana" w:hAnsi="Verdana" w:cs="Times New Roman"/>
          <w:sz w:val="22"/>
          <w:szCs w:val="22"/>
        </w:rPr>
        <w:t xml:space="preserve"> z dnia </w:t>
      </w:r>
      <w:r w:rsidR="005C3049" w:rsidRPr="00AE1FB0">
        <w:rPr>
          <w:rFonts w:ascii="Verdana" w:hAnsi="Verdana" w:cs="Times New Roman"/>
          <w:sz w:val="22"/>
          <w:szCs w:val="22"/>
        </w:rPr>
        <w:t>17 października 2025</w:t>
      </w:r>
      <w:r w:rsidRPr="00AE1FB0">
        <w:rPr>
          <w:rFonts w:ascii="Verdana" w:hAnsi="Verdana" w:cs="Times New Roman"/>
          <w:sz w:val="22"/>
          <w:szCs w:val="22"/>
        </w:rPr>
        <w:t xml:space="preserve"> r. Prezesa Agencji Oceny Technologii Medycznych i Taryfikacji w sprawie zalecanych technologii medycznych, działań przeprowadzanych w ramach programów polityki zdrowotnej oraz warunków realizacji tych programów, dotyczących profilaktyki </w:t>
      </w:r>
      <w:r w:rsidR="007178ED" w:rsidRPr="00AE1FB0">
        <w:rPr>
          <w:rFonts w:ascii="Verdana" w:hAnsi="Verdana" w:cs="Times New Roman"/>
          <w:sz w:val="22"/>
          <w:szCs w:val="22"/>
        </w:rPr>
        <w:t>nowotworów skóry</w:t>
      </w:r>
      <w:r w:rsidR="005A632F">
        <w:rPr>
          <w:rFonts w:ascii="Verdana" w:hAnsi="Verdana" w:cs="Times New Roman"/>
          <w:sz w:val="22"/>
          <w:szCs w:val="22"/>
        </w:rPr>
        <w:t>.</w:t>
      </w:r>
    </w:p>
    <w:p w14:paraId="4CC77121" w14:textId="77777777" w:rsidR="00CB11F7" w:rsidRPr="00AE1FB0" w:rsidRDefault="00CB11F7" w:rsidP="00BC5E65">
      <w:pPr>
        <w:spacing w:before="200" w:line="360" w:lineRule="auto"/>
        <w:rPr>
          <w:rFonts w:ascii="Verdana" w:hAnsi="Verdana" w:cs="Times New Roman"/>
          <w:sz w:val="22"/>
          <w:szCs w:val="22"/>
        </w:rPr>
      </w:pPr>
      <w:r w:rsidRPr="00AE1FB0">
        <w:rPr>
          <w:rFonts w:ascii="Verdana" w:hAnsi="Verdana" w:cs="Times New Roman"/>
          <w:b/>
          <w:sz w:val="22"/>
          <w:szCs w:val="22"/>
        </w:rPr>
        <w:t>Kontynuacja/trwałość programu</w:t>
      </w:r>
      <w:r w:rsidRPr="00AE1FB0">
        <w:rPr>
          <w:rFonts w:ascii="Verdana" w:hAnsi="Verdana" w:cs="Times New Roman"/>
          <w:sz w:val="22"/>
          <w:szCs w:val="22"/>
        </w:rPr>
        <w:t xml:space="preserve">: </w:t>
      </w:r>
    </w:p>
    <w:p w14:paraId="1A4BCF50" w14:textId="7A48E73C" w:rsidR="00CB11F7" w:rsidRPr="00AE1FB0" w:rsidRDefault="00CB11F7" w:rsidP="00BC5E65">
      <w:pPr>
        <w:pStyle w:val="Akapitzlist"/>
        <w:spacing w:line="360" w:lineRule="auto"/>
        <w:ind w:left="0"/>
        <w:rPr>
          <w:rFonts w:ascii="Verdana" w:hAnsi="Verdana" w:cs="Times New Roman"/>
          <w:sz w:val="22"/>
          <w:szCs w:val="22"/>
        </w:rPr>
      </w:pPr>
      <w:r w:rsidRPr="00AE1FB0">
        <w:rPr>
          <w:rFonts w:ascii="Verdana" w:hAnsi="Verdana" w:cs="Times New Roman"/>
          <w:sz w:val="22"/>
          <w:szCs w:val="22"/>
        </w:rPr>
        <w:t>Opisywany program polityki zdrowotnej stanowi kontynuacj</w:t>
      </w:r>
      <w:r w:rsidR="009B1163" w:rsidRPr="00AE1FB0">
        <w:rPr>
          <w:rFonts w:ascii="Verdana" w:hAnsi="Verdana" w:cs="Times New Roman"/>
          <w:sz w:val="22"/>
          <w:szCs w:val="22"/>
        </w:rPr>
        <w:t>ę</w:t>
      </w:r>
      <w:r w:rsidRPr="00AE1FB0">
        <w:rPr>
          <w:rFonts w:ascii="Verdana" w:hAnsi="Verdana" w:cs="Times New Roman"/>
          <w:sz w:val="22"/>
          <w:szCs w:val="22"/>
        </w:rPr>
        <w:t xml:space="preserve"> </w:t>
      </w:r>
      <w:r w:rsidR="009B1163" w:rsidRPr="00AE1FB0">
        <w:rPr>
          <w:rFonts w:ascii="Verdana" w:hAnsi="Verdana" w:cs="Times New Roman"/>
          <w:sz w:val="22"/>
          <w:szCs w:val="22"/>
        </w:rPr>
        <w:t>zaktualizowanego</w:t>
      </w:r>
      <w:r w:rsidR="004E49E7" w:rsidRPr="00AE1FB0">
        <w:rPr>
          <w:rFonts w:ascii="Verdana" w:hAnsi="Verdana" w:cs="Times New Roman"/>
          <w:sz w:val="22"/>
          <w:szCs w:val="22"/>
        </w:rPr>
        <w:t xml:space="preserve"> </w:t>
      </w:r>
      <w:r w:rsidRPr="00AE1FB0">
        <w:rPr>
          <w:rFonts w:ascii="Verdana" w:hAnsi="Verdana" w:cs="Times New Roman"/>
          <w:sz w:val="22"/>
          <w:szCs w:val="22"/>
        </w:rPr>
        <w:t>programu polityki zdrowotnej realizowanego w poprzednich latach</w:t>
      </w:r>
      <w:r w:rsidR="00FA7BD3" w:rsidRPr="00AE1FB0">
        <w:rPr>
          <w:rFonts w:ascii="Verdana" w:hAnsi="Verdana" w:cs="Times New Roman"/>
          <w:sz w:val="22"/>
          <w:szCs w:val="22"/>
        </w:rPr>
        <w:t>.</w:t>
      </w:r>
    </w:p>
    <w:p w14:paraId="695CFF1C" w14:textId="77777777" w:rsidR="00CB11F7" w:rsidRPr="00AE1FB0" w:rsidRDefault="00CB11F7" w:rsidP="00BC5E65">
      <w:pPr>
        <w:spacing w:before="200" w:line="360" w:lineRule="auto"/>
        <w:rPr>
          <w:rFonts w:ascii="Verdana" w:hAnsi="Verdana" w:cs="Times New Roman"/>
          <w:sz w:val="22"/>
          <w:szCs w:val="22"/>
        </w:rPr>
      </w:pPr>
      <w:r w:rsidRPr="00AE1FB0">
        <w:rPr>
          <w:rFonts w:ascii="Verdana" w:hAnsi="Verdana" w:cs="Times New Roman"/>
          <w:b/>
          <w:sz w:val="22"/>
          <w:szCs w:val="22"/>
        </w:rPr>
        <w:t>Dane kontaktowe</w:t>
      </w:r>
      <w:r w:rsidRPr="00AE1FB0">
        <w:rPr>
          <w:rFonts w:ascii="Verdana" w:hAnsi="Verdana" w:cs="Times New Roman"/>
          <w:sz w:val="22"/>
          <w:szCs w:val="22"/>
        </w:rPr>
        <w:t>:</w:t>
      </w:r>
    </w:p>
    <w:p w14:paraId="2FB3C737" w14:textId="77777777" w:rsidR="00CB11F7" w:rsidRPr="00AE1FB0" w:rsidRDefault="00CB11F7" w:rsidP="00BC5E65">
      <w:pPr>
        <w:spacing w:line="360" w:lineRule="auto"/>
        <w:rPr>
          <w:rFonts w:ascii="Verdana" w:hAnsi="Verdana" w:cs="Times New Roman"/>
          <w:sz w:val="22"/>
          <w:szCs w:val="22"/>
        </w:rPr>
      </w:pPr>
      <w:r w:rsidRPr="00AE1FB0">
        <w:rPr>
          <w:rFonts w:ascii="Verdana" w:hAnsi="Verdana" w:cs="Times New Roman"/>
          <w:sz w:val="22"/>
          <w:szCs w:val="22"/>
        </w:rPr>
        <w:t>Wydział Zdrowia i Spraw Społecznych</w:t>
      </w:r>
    </w:p>
    <w:p w14:paraId="1EEE4DFE" w14:textId="77777777" w:rsidR="00CB11F7" w:rsidRPr="00AE1FB0" w:rsidRDefault="00CB11F7" w:rsidP="00BC5E65">
      <w:pPr>
        <w:spacing w:line="360" w:lineRule="auto"/>
        <w:rPr>
          <w:rFonts w:ascii="Verdana" w:hAnsi="Verdana" w:cs="Times New Roman"/>
          <w:sz w:val="22"/>
          <w:szCs w:val="22"/>
        </w:rPr>
      </w:pPr>
      <w:r w:rsidRPr="00AE1FB0">
        <w:rPr>
          <w:rFonts w:ascii="Verdana" w:hAnsi="Verdana" w:cs="Times New Roman"/>
          <w:sz w:val="22"/>
          <w:szCs w:val="22"/>
        </w:rPr>
        <w:t>Urzędu Miejskiego Wrocławia</w:t>
      </w:r>
    </w:p>
    <w:p w14:paraId="3732C7EA" w14:textId="77777777" w:rsidR="00CB11F7" w:rsidRPr="00AE1FB0" w:rsidRDefault="00CB11F7" w:rsidP="00BC5E65">
      <w:pPr>
        <w:spacing w:line="360" w:lineRule="auto"/>
        <w:rPr>
          <w:rFonts w:ascii="Verdana" w:hAnsi="Verdana" w:cs="Times New Roman"/>
          <w:sz w:val="22"/>
          <w:szCs w:val="22"/>
        </w:rPr>
      </w:pPr>
      <w:r w:rsidRPr="00AE1FB0">
        <w:rPr>
          <w:rFonts w:ascii="Verdana" w:hAnsi="Verdana" w:cs="Times New Roman"/>
          <w:sz w:val="22"/>
          <w:szCs w:val="22"/>
        </w:rPr>
        <w:t>Wrocław 50-320, ul. G. Zapolskiej 4</w:t>
      </w:r>
    </w:p>
    <w:p w14:paraId="322C3027" w14:textId="77777777" w:rsidR="00CB11F7" w:rsidRPr="00AE1FB0" w:rsidRDefault="00CB11F7" w:rsidP="00BC5E65">
      <w:pPr>
        <w:spacing w:line="360" w:lineRule="auto"/>
        <w:rPr>
          <w:rFonts w:ascii="Verdana" w:hAnsi="Verdana" w:cs="Times New Roman"/>
          <w:b/>
          <w:sz w:val="22"/>
          <w:szCs w:val="22"/>
        </w:rPr>
      </w:pPr>
      <w:r w:rsidRPr="00AE1FB0">
        <w:rPr>
          <w:rFonts w:ascii="Verdana" w:hAnsi="Verdana" w:cs="Times New Roman"/>
          <w:sz w:val="22"/>
          <w:szCs w:val="22"/>
        </w:rPr>
        <w:t>tel. /71/ 777 77 60</w:t>
      </w:r>
      <w:r w:rsidRPr="00AE1FB0">
        <w:rPr>
          <w:rFonts w:ascii="Verdana" w:hAnsi="Verdana" w:cs="Times New Roman"/>
          <w:b/>
          <w:sz w:val="22"/>
          <w:szCs w:val="22"/>
        </w:rPr>
        <w:t xml:space="preserve"> </w:t>
      </w:r>
    </w:p>
    <w:p w14:paraId="64402155" w14:textId="77777777" w:rsidR="00CB11F7" w:rsidRPr="00AE1FB0" w:rsidRDefault="00CB11F7" w:rsidP="00BC5E65">
      <w:pPr>
        <w:spacing w:line="360" w:lineRule="auto"/>
        <w:rPr>
          <w:rFonts w:ascii="Verdana" w:hAnsi="Verdana" w:cs="Times New Roman"/>
          <w:bCs/>
          <w:sz w:val="22"/>
          <w:szCs w:val="22"/>
        </w:rPr>
      </w:pPr>
      <w:r w:rsidRPr="00AE1FB0">
        <w:rPr>
          <w:rFonts w:ascii="Verdana" w:hAnsi="Verdana" w:cs="Times New Roman"/>
          <w:bCs/>
          <w:sz w:val="22"/>
          <w:szCs w:val="22"/>
        </w:rPr>
        <w:t>wzd@um.wroc.pl</w:t>
      </w:r>
    </w:p>
    <w:p w14:paraId="68B34A68" w14:textId="62383460" w:rsidR="00CB11F7" w:rsidRPr="00AE1FB0" w:rsidRDefault="00CB11F7" w:rsidP="00BC5E65">
      <w:pPr>
        <w:spacing w:line="360" w:lineRule="auto"/>
        <w:rPr>
          <w:rFonts w:ascii="Verdana" w:hAnsi="Verdana" w:cs="Times New Roman"/>
          <w:sz w:val="22"/>
          <w:szCs w:val="22"/>
        </w:rPr>
      </w:pPr>
      <w:r w:rsidRPr="00AE1FB0">
        <w:rPr>
          <w:rFonts w:ascii="Verdana" w:hAnsi="Verdana" w:cs="Times New Roman"/>
          <w:b/>
          <w:sz w:val="22"/>
          <w:szCs w:val="22"/>
        </w:rPr>
        <w:t>Data opracowania programu</w:t>
      </w:r>
      <w:r w:rsidRPr="00AE1FB0">
        <w:rPr>
          <w:rFonts w:ascii="Verdana" w:hAnsi="Verdana" w:cs="Times New Roman"/>
          <w:sz w:val="22"/>
          <w:szCs w:val="22"/>
        </w:rPr>
        <w:t>: IV kwartał 2025 r.</w:t>
      </w:r>
      <w:r w:rsidRPr="00AE1FB0">
        <w:rPr>
          <w:rFonts w:ascii="Verdana" w:hAnsi="Verdana" w:cs="Times New Roman"/>
          <w:sz w:val="22"/>
          <w:szCs w:val="22"/>
        </w:rPr>
        <w:br w:type="page"/>
      </w:r>
    </w:p>
    <w:sdt>
      <w:sdtPr>
        <w:rPr>
          <w:rFonts w:ascii="Verdana" w:eastAsia="Microsoft Sans Serif" w:hAnsi="Verdana" w:cs="Times New Roman"/>
          <w:color w:val="000000"/>
          <w:sz w:val="24"/>
          <w:szCs w:val="24"/>
          <w:lang w:bidi="pl-PL"/>
        </w:rPr>
        <w:id w:val="-262528420"/>
        <w:docPartObj>
          <w:docPartGallery w:val="Table of Contents"/>
          <w:docPartUnique/>
        </w:docPartObj>
      </w:sdtPr>
      <w:sdtEndPr>
        <w:rPr>
          <w:b/>
          <w:bCs/>
        </w:rPr>
      </w:sdtEndPr>
      <w:sdtContent>
        <w:p w14:paraId="68318529" w14:textId="1CBF3730" w:rsidR="00065CB1" w:rsidRPr="003C0D62" w:rsidRDefault="00065CB1">
          <w:pPr>
            <w:pStyle w:val="Nagwekspisutreci"/>
            <w:rPr>
              <w:rFonts w:ascii="Verdana" w:hAnsi="Verdana" w:cstheme="majorHAnsi"/>
              <w:b/>
              <w:color w:val="auto"/>
              <w:sz w:val="24"/>
              <w:szCs w:val="24"/>
            </w:rPr>
          </w:pPr>
          <w:r w:rsidRPr="003C0D62">
            <w:rPr>
              <w:rFonts w:ascii="Verdana" w:hAnsi="Verdana" w:cstheme="majorHAnsi"/>
              <w:b/>
              <w:color w:val="auto"/>
              <w:sz w:val="24"/>
              <w:szCs w:val="24"/>
            </w:rPr>
            <w:t>Spis treści</w:t>
          </w:r>
        </w:p>
        <w:p w14:paraId="72F93F4B" w14:textId="77777777" w:rsidR="00104B42" w:rsidRDefault="00065CB1">
          <w:pPr>
            <w:pStyle w:val="Spistreci1"/>
            <w:rPr>
              <w:rFonts w:asciiTheme="minorHAnsi" w:eastAsiaTheme="minorEastAsia" w:hAnsiTheme="minorHAnsi" w:cstheme="minorBidi"/>
              <w:noProof/>
              <w:color w:val="auto"/>
              <w:sz w:val="22"/>
              <w:szCs w:val="22"/>
              <w:lang w:bidi="ar-SA"/>
            </w:rPr>
          </w:pPr>
          <w:r w:rsidRPr="0082461B">
            <w:rPr>
              <w:rFonts w:ascii="Verdana" w:hAnsi="Verdana" w:cstheme="majorHAnsi"/>
            </w:rPr>
            <w:fldChar w:fldCharType="begin"/>
          </w:r>
          <w:r w:rsidRPr="0082461B">
            <w:rPr>
              <w:rFonts w:ascii="Verdana" w:hAnsi="Verdana" w:cstheme="majorHAnsi"/>
            </w:rPr>
            <w:instrText xml:space="preserve"> TOC \o "1-3" \h \z \u </w:instrText>
          </w:r>
          <w:r w:rsidRPr="0082461B">
            <w:rPr>
              <w:rFonts w:ascii="Verdana" w:hAnsi="Verdana" w:cstheme="majorHAnsi"/>
            </w:rPr>
            <w:fldChar w:fldCharType="separate"/>
          </w:r>
          <w:hyperlink w:anchor="_Toc218373170" w:history="1">
            <w:r w:rsidR="00104B42" w:rsidRPr="00F57BC4">
              <w:rPr>
                <w:rStyle w:val="Hipercze"/>
                <w:rFonts w:ascii="Verdana" w:hAnsi="Verdana" w:cstheme="majorHAnsi"/>
                <w:noProof/>
              </w:rPr>
              <w:t>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Opis choroby lub problemu zdrowotnego i uzasadnienie wprowadzenia programu polityki zdrowotnej</w:t>
            </w:r>
            <w:r w:rsidR="00104B42">
              <w:rPr>
                <w:noProof/>
                <w:webHidden/>
              </w:rPr>
              <w:tab/>
            </w:r>
            <w:r w:rsidR="00104B42">
              <w:rPr>
                <w:noProof/>
                <w:webHidden/>
              </w:rPr>
              <w:fldChar w:fldCharType="begin"/>
            </w:r>
            <w:r w:rsidR="00104B42">
              <w:rPr>
                <w:noProof/>
                <w:webHidden/>
              </w:rPr>
              <w:instrText xml:space="preserve"> PAGEREF _Toc218373170 \h </w:instrText>
            </w:r>
            <w:r w:rsidR="00104B42">
              <w:rPr>
                <w:noProof/>
                <w:webHidden/>
              </w:rPr>
            </w:r>
            <w:r w:rsidR="00104B42">
              <w:rPr>
                <w:noProof/>
                <w:webHidden/>
              </w:rPr>
              <w:fldChar w:fldCharType="separate"/>
            </w:r>
            <w:r w:rsidR="00104B42">
              <w:rPr>
                <w:noProof/>
                <w:webHidden/>
              </w:rPr>
              <w:t>4</w:t>
            </w:r>
            <w:r w:rsidR="00104B42">
              <w:rPr>
                <w:noProof/>
                <w:webHidden/>
              </w:rPr>
              <w:fldChar w:fldCharType="end"/>
            </w:r>
          </w:hyperlink>
        </w:p>
        <w:p w14:paraId="5EFE1655"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1" w:history="1">
            <w:r w:rsidR="00104B42" w:rsidRPr="00F57BC4">
              <w:rPr>
                <w:rStyle w:val="Hipercze"/>
                <w:rFonts w:ascii="Verdana" w:hAnsi="Verdana" w:cstheme="majorHAnsi"/>
                <w:noProof/>
              </w:rPr>
              <w:t>1.1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Opis problemu zdrowotnego</w:t>
            </w:r>
            <w:r w:rsidR="00104B42">
              <w:rPr>
                <w:noProof/>
                <w:webHidden/>
              </w:rPr>
              <w:tab/>
            </w:r>
            <w:r w:rsidR="00104B42">
              <w:rPr>
                <w:noProof/>
                <w:webHidden/>
              </w:rPr>
              <w:fldChar w:fldCharType="begin"/>
            </w:r>
            <w:r w:rsidR="00104B42">
              <w:rPr>
                <w:noProof/>
                <w:webHidden/>
              </w:rPr>
              <w:instrText xml:space="preserve"> PAGEREF _Toc218373171 \h </w:instrText>
            </w:r>
            <w:r w:rsidR="00104B42">
              <w:rPr>
                <w:noProof/>
                <w:webHidden/>
              </w:rPr>
            </w:r>
            <w:r w:rsidR="00104B42">
              <w:rPr>
                <w:noProof/>
                <w:webHidden/>
              </w:rPr>
              <w:fldChar w:fldCharType="separate"/>
            </w:r>
            <w:r w:rsidR="00104B42">
              <w:rPr>
                <w:noProof/>
                <w:webHidden/>
              </w:rPr>
              <w:t>4</w:t>
            </w:r>
            <w:r w:rsidR="00104B42">
              <w:rPr>
                <w:noProof/>
                <w:webHidden/>
              </w:rPr>
              <w:fldChar w:fldCharType="end"/>
            </w:r>
          </w:hyperlink>
        </w:p>
        <w:p w14:paraId="54AB9EE8"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2" w:history="1">
            <w:r w:rsidR="00104B42" w:rsidRPr="00F57BC4">
              <w:rPr>
                <w:rStyle w:val="Hipercze"/>
                <w:rFonts w:ascii="Verdana" w:hAnsi="Verdana" w:cstheme="majorHAnsi"/>
                <w:noProof/>
              </w:rPr>
              <w:t>1.2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Dane epidemiologiczne</w:t>
            </w:r>
            <w:r w:rsidR="00104B42">
              <w:rPr>
                <w:noProof/>
                <w:webHidden/>
              </w:rPr>
              <w:tab/>
            </w:r>
            <w:r w:rsidR="00104B42">
              <w:rPr>
                <w:noProof/>
                <w:webHidden/>
              </w:rPr>
              <w:fldChar w:fldCharType="begin"/>
            </w:r>
            <w:r w:rsidR="00104B42">
              <w:rPr>
                <w:noProof/>
                <w:webHidden/>
              </w:rPr>
              <w:instrText xml:space="preserve"> PAGEREF _Toc218373172 \h </w:instrText>
            </w:r>
            <w:r w:rsidR="00104B42">
              <w:rPr>
                <w:noProof/>
                <w:webHidden/>
              </w:rPr>
            </w:r>
            <w:r w:rsidR="00104B42">
              <w:rPr>
                <w:noProof/>
                <w:webHidden/>
              </w:rPr>
              <w:fldChar w:fldCharType="separate"/>
            </w:r>
            <w:r w:rsidR="00104B42">
              <w:rPr>
                <w:noProof/>
                <w:webHidden/>
              </w:rPr>
              <w:t>5</w:t>
            </w:r>
            <w:r w:rsidR="00104B42">
              <w:rPr>
                <w:noProof/>
                <w:webHidden/>
              </w:rPr>
              <w:fldChar w:fldCharType="end"/>
            </w:r>
          </w:hyperlink>
        </w:p>
        <w:p w14:paraId="56FC16ED"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3" w:history="1">
            <w:r w:rsidR="00104B42" w:rsidRPr="00F57BC4">
              <w:rPr>
                <w:rStyle w:val="Hipercze"/>
                <w:rFonts w:ascii="Verdana" w:hAnsi="Verdana" w:cstheme="majorHAnsi"/>
                <w:noProof/>
              </w:rPr>
              <w:t>1.3</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Opis obecnego postępowania</w:t>
            </w:r>
            <w:r w:rsidR="00104B42">
              <w:rPr>
                <w:noProof/>
                <w:webHidden/>
              </w:rPr>
              <w:tab/>
            </w:r>
            <w:r w:rsidR="00104B42">
              <w:rPr>
                <w:noProof/>
                <w:webHidden/>
              </w:rPr>
              <w:fldChar w:fldCharType="begin"/>
            </w:r>
            <w:r w:rsidR="00104B42">
              <w:rPr>
                <w:noProof/>
                <w:webHidden/>
              </w:rPr>
              <w:instrText xml:space="preserve"> PAGEREF _Toc218373173 \h </w:instrText>
            </w:r>
            <w:r w:rsidR="00104B42">
              <w:rPr>
                <w:noProof/>
                <w:webHidden/>
              </w:rPr>
            </w:r>
            <w:r w:rsidR="00104B42">
              <w:rPr>
                <w:noProof/>
                <w:webHidden/>
              </w:rPr>
              <w:fldChar w:fldCharType="separate"/>
            </w:r>
            <w:r w:rsidR="00104B42">
              <w:rPr>
                <w:noProof/>
                <w:webHidden/>
              </w:rPr>
              <w:t>6</w:t>
            </w:r>
            <w:r w:rsidR="00104B42">
              <w:rPr>
                <w:noProof/>
                <w:webHidden/>
              </w:rPr>
              <w:fldChar w:fldCharType="end"/>
            </w:r>
          </w:hyperlink>
        </w:p>
        <w:p w14:paraId="20086A7A"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4" w:history="1">
            <w:r w:rsidR="00104B42" w:rsidRPr="00F57BC4">
              <w:rPr>
                <w:rStyle w:val="Hipercze"/>
                <w:rFonts w:ascii="Verdana" w:eastAsia="Times New Roman" w:hAnsi="Verdana" w:cs="Arial"/>
                <w:noProof/>
              </w:rPr>
              <w:t>1.4</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eastAsia="Times New Roman" w:hAnsi="Verdana" w:cs="Arial"/>
                <w:noProof/>
              </w:rPr>
              <w:t>Uzasadnienie potrzeby wdrożenia programu.</w:t>
            </w:r>
            <w:r w:rsidR="00104B42">
              <w:rPr>
                <w:noProof/>
                <w:webHidden/>
              </w:rPr>
              <w:tab/>
            </w:r>
            <w:r w:rsidR="00104B42">
              <w:rPr>
                <w:noProof/>
                <w:webHidden/>
              </w:rPr>
              <w:fldChar w:fldCharType="begin"/>
            </w:r>
            <w:r w:rsidR="00104B42">
              <w:rPr>
                <w:noProof/>
                <w:webHidden/>
              </w:rPr>
              <w:instrText xml:space="preserve"> PAGEREF _Toc218373174 \h </w:instrText>
            </w:r>
            <w:r w:rsidR="00104B42">
              <w:rPr>
                <w:noProof/>
                <w:webHidden/>
              </w:rPr>
            </w:r>
            <w:r w:rsidR="00104B42">
              <w:rPr>
                <w:noProof/>
                <w:webHidden/>
              </w:rPr>
              <w:fldChar w:fldCharType="separate"/>
            </w:r>
            <w:r w:rsidR="00104B42">
              <w:rPr>
                <w:noProof/>
                <w:webHidden/>
              </w:rPr>
              <w:t>9</w:t>
            </w:r>
            <w:r w:rsidR="00104B42">
              <w:rPr>
                <w:noProof/>
                <w:webHidden/>
              </w:rPr>
              <w:fldChar w:fldCharType="end"/>
            </w:r>
          </w:hyperlink>
        </w:p>
        <w:p w14:paraId="7DE97EC4"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75" w:history="1">
            <w:r w:rsidR="00104B42" w:rsidRPr="00F57BC4">
              <w:rPr>
                <w:rStyle w:val="Hipercze"/>
                <w:rFonts w:ascii="Verdana" w:hAnsi="Verdana" w:cstheme="majorHAnsi"/>
                <w:noProof/>
              </w:rPr>
              <w:t>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Cele programu polityki zdrowotnej i mierniki efektywności jego realizacji</w:t>
            </w:r>
            <w:r w:rsidR="00104B42">
              <w:rPr>
                <w:noProof/>
                <w:webHidden/>
              </w:rPr>
              <w:tab/>
            </w:r>
            <w:r w:rsidR="00104B42">
              <w:rPr>
                <w:noProof/>
                <w:webHidden/>
              </w:rPr>
              <w:fldChar w:fldCharType="begin"/>
            </w:r>
            <w:r w:rsidR="00104B42">
              <w:rPr>
                <w:noProof/>
                <w:webHidden/>
              </w:rPr>
              <w:instrText xml:space="preserve"> PAGEREF _Toc218373175 \h </w:instrText>
            </w:r>
            <w:r w:rsidR="00104B42">
              <w:rPr>
                <w:noProof/>
                <w:webHidden/>
              </w:rPr>
            </w:r>
            <w:r w:rsidR="00104B42">
              <w:rPr>
                <w:noProof/>
                <w:webHidden/>
              </w:rPr>
              <w:fldChar w:fldCharType="separate"/>
            </w:r>
            <w:r w:rsidR="00104B42">
              <w:rPr>
                <w:noProof/>
                <w:webHidden/>
              </w:rPr>
              <w:t>11</w:t>
            </w:r>
            <w:r w:rsidR="00104B42">
              <w:rPr>
                <w:noProof/>
                <w:webHidden/>
              </w:rPr>
              <w:fldChar w:fldCharType="end"/>
            </w:r>
          </w:hyperlink>
        </w:p>
        <w:p w14:paraId="01B12B1B"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6" w:history="1">
            <w:r w:rsidR="00104B42" w:rsidRPr="00F57BC4">
              <w:rPr>
                <w:rStyle w:val="Hipercze"/>
                <w:rFonts w:ascii="Verdana" w:hAnsi="Verdana" w:cstheme="majorHAnsi"/>
                <w:noProof/>
              </w:rPr>
              <w:t>2.1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Cel główny</w:t>
            </w:r>
            <w:r w:rsidR="00104B42">
              <w:rPr>
                <w:noProof/>
                <w:webHidden/>
              </w:rPr>
              <w:tab/>
            </w:r>
            <w:r w:rsidR="00104B42">
              <w:rPr>
                <w:noProof/>
                <w:webHidden/>
              </w:rPr>
              <w:fldChar w:fldCharType="begin"/>
            </w:r>
            <w:r w:rsidR="00104B42">
              <w:rPr>
                <w:noProof/>
                <w:webHidden/>
              </w:rPr>
              <w:instrText xml:space="preserve"> PAGEREF _Toc218373176 \h </w:instrText>
            </w:r>
            <w:r w:rsidR="00104B42">
              <w:rPr>
                <w:noProof/>
                <w:webHidden/>
              </w:rPr>
            </w:r>
            <w:r w:rsidR="00104B42">
              <w:rPr>
                <w:noProof/>
                <w:webHidden/>
              </w:rPr>
              <w:fldChar w:fldCharType="separate"/>
            </w:r>
            <w:r w:rsidR="00104B42">
              <w:rPr>
                <w:noProof/>
                <w:webHidden/>
              </w:rPr>
              <w:t>11</w:t>
            </w:r>
            <w:r w:rsidR="00104B42">
              <w:rPr>
                <w:noProof/>
                <w:webHidden/>
              </w:rPr>
              <w:fldChar w:fldCharType="end"/>
            </w:r>
          </w:hyperlink>
        </w:p>
        <w:p w14:paraId="04CF4EB4"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7" w:history="1">
            <w:r w:rsidR="00104B42" w:rsidRPr="00F57BC4">
              <w:rPr>
                <w:rStyle w:val="Hipercze"/>
                <w:rFonts w:ascii="Verdana" w:hAnsi="Verdana" w:cstheme="majorHAnsi"/>
                <w:noProof/>
              </w:rPr>
              <w:t>2.2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Cele szczegółowe</w:t>
            </w:r>
            <w:r w:rsidR="00104B42">
              <w:rPr>
                <w:noProof/>
                <w:webHidden/>
              </w:rPr>
              <w:tab/>
            </w:r>
            <w:r w:rsidR="00104B42">
              <w:rPr>
                <w:noProof/>
                <w:webHidden/>
              </w:rPr>
              <w:fldChar w:fldCharType="begin"/>
            </w:r>
            <w:r w:rsidR="00104B42">
              <w:rPr>
                <w:noProof/>
                <w:webHidden/>
              </w:rPr>
              <w:instrText xml:space="preserve"> PAGEREF _Toc218373177 \h </w:instrText>
            </w:r>
            <w:r w:rsidR="00104B42">
              <w:rPr>
                <w:noProof/>
                <w:webHidden/>
              </w:rPr>
            </w:r>
            <w:r w:rsidR="00104B42">
              <w:rPr>
                <w:noProof/>
                <w:webHidden/>
              </w:rPr>
              <w:fldChar w:fldCharType="separate"/>
            </w:r>
            <w:r w:rsidR="00104B42">
              <w:rPr>
                <w:noProof/>
                <w:webHidden/>
              </w:rPr>
              <w:t>12</w:t>
            </w:r>
            <w:r w:rsidR="00104B42">
              <w:rPr>
                <w:noProof/>
                <w:webHidden/>
              </w:rPr>
              <w:fldChar w:fldCharType="end"/>
            </w:r>
          </w:hyperlink>
        </w:p>
        <w:p w14:paraId="200B0319"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78" w:history="1">
            <w:r w:rsidR="00104B42" w:rsidRPr="00F57BC4">
              <w:rPr>
                <w:rStyle w:val="Hipercze"/>
                <w:rFonts w:ascii="Verdana" w:hAnsi="Verdana" w:cstheme="majorHAnsi"/>
                <w:noProof/>
              </w:rPr>
              <w:t>2.3</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Mierniki efektywności</w:t>
            </w:r>
            <w:r w:rsidR="00104B42">
              <w:rPr>
                <w:noProof/>
                <w:webHidden/>
              </w:rPr>
              <w:tab/>
            </w:r>
            <w:r w:rsidR="00104B42">
              <w:rPr>
                <w:noProof/>
                <w:webHidden/>
              </w:rPr>
              <w:fldChar w:fldCharType="begin"/>
            </w:r>
            <w:r w:rsidR="00104B42">
              <w:rPr>
                <w:noProof/>
                <w:webHidden/>
              </w:rPr>
              <w:instrText xml:space="preserve"> PAGEREF _Toc218373178 \h </w:instrText>
            </w:r>
            <w:r w:rsidR="00104B42">
              <w:rPr>
                <w:noProof/>
                <w:webHidden/>
              </w:rPr>
            </w:r>
            <w:r w:rsidR="00104B42">
              <w:rPr>
                <w:noProof/>
                <w:webHidden/>
              </w:rPr>
              <w:fldChar w:fldCharType="separate"/>
            </w:r>
            <w:r w:rsidR="00104B42">
              <w:rPr>
                <w:noProof/>
                <w:webHidden/>
              </w:rPr>
              <w:t>12</w:t>
            </w:r>
            <w:r w:rsidR="00104B42">
              <w:rPr>
                <w:noProof/>
                <w:webHidden/>
              </w:rPr>
              <w:fldChar w:fldCharType="end"/>
            </w:r>
          </w:hyperlink>
        </w:p>
        <w:p w14:paraId="618286ED"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79" w:history="1">
            <w:r w:rsidR="00104B42" w:rsidRPr="00F57BC4">
              <w:rPr>
                <w:rStyle w:val="Hipercze"/>
                <w:rFonts w:ascii="Verdana" w:hAnsi="Verdana" w:cstheme="majorHAnsi"/>
                <w:noProof/>
              </w:rPr>
              <w:t>3</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Charakterystyka populacji docelowej oraz interwencji</w:t>
            </w:r>
            <w:r w:rsidR="00104B42">
              <w:rPr>
                <w:noProof/>
                <w:webHidden/>
              </w:rPr>
              <w:tab/>
            </w:r>
            <w:r w:rsidR="00104B42">
              <w:rPr>
                <w:noProof/>
                <w:webHidden/>
              </w:rPr>
              <w:fldChar w:fldCharType="begin"/>
            </w:r>
            <w:r w:rsidR="00104B42">
              <w:rPr>
                <w:noProof/>
                <w:webHidden/>
              </w:rPr>
              <w:instrText xml:space="preserve"> PAGEREF _Toc218373179 \h </w:instrText>
            </w:r>
            <w:r w:rsidR="00104B42">
              <w:rPr>
                <w:noProof/>
                <w:webHidden/>
              </w:rPr>
            </w:r>
            <w:r w:rsidR="00104B42">
              <w:rPr>
                <w:noProof/>
                <w:webHidden/>
              </w:rPr>
              <w:fldChar w:fldCharType="separate"/>
            </w:r>
            <w:r w:rsidR="00104B42">
              <w:rPr>
                <w:noProof/>
                <w:webHidden/>
              </w:rPr>
              <w:t>13</w:t>
            </w:r>
            <w:r w:rsidR="00104B42">
              <w:rPr>
                <w:noProof/>
                <w:webHidden/>
              </w:rPr>
              <w:fldChar w:fldCharType="end"/>
            </w:r>
          </w:hyperlink>
        </w:p>
        <w:p w14:paraId="677F0D2C"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0" w:history="1">
            <w:r w:rsidR="00104B42" w:rsidRPr="00F57BC4">
              <w:rPr>
                <w:rStyle w:val="Hipercze"/>
                <w:rFonts w:ascii="Verdana" w:hAnsi="Verdana" w:cstheme="majorHAnsi"/>
                <w:noProof/>
              </w:rPr>
              <w:t>3.1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Populacja docelowa</w:t>
            </w:r>
            <w:r w:rsidR="00104B42">
              <w:rPr>
                <w:noProof/>
                <w:webHidden/>
              </w:rPr>
              <w:tab/>
            </w:r>
            <w:r w:rsidR="00104B42">
              <w:rPr>
                <w:noProof/>
                <w:webHidden/>
              </w:rPr>
              <w:fldChar w:fldCharType="begin"/>
            </w:r>
            <w:r w:rsidR="00104B42">
              <w:rPr>
                <w:noProof/>
                <w:webHidden/>
              </w:rPr>
              <w:instrText xml:space="preserve"> PAGEREF _Toc218373180 \h </w:instrText>
            </w:r>
            <w:r w:rsidR="00104B42">
              <w:rPr>
                <w:noProof/>
                <w:webHidden/>
              </w:rPr>
            </w:r>
            <w:r w:rsidR="00104B42">
              <w:rPr>
                <w:noProof/>
                <w:webHidden/>
              </w:rPr>
              <w:fldChar w:fldCharType="separate"/>
            </w:r>
            <w:r w:rsidR="00104B42">
              <w:rPr>
                <w:noProof/>
                <w:webHidden/>
              </w:rPr>
              <w:t>13</w:t>
            </w:r>
            <w:r w:rsidR="00104B42">
              <w:rPr>
                <w:noProof/>
                <w:webHidden/>
              </w:rPr>
              <w:fldChar w:fldCharType="end"/>
            </w:r>
          </w:hyperlink>
        </w:p>
        <w:p w14:paraId="102935B1"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1" w:history="1">
            <w:r w:rsidR="00104B42" w:rsidRPr="00F57BC4">
              <w:rPr>
                <w:rStyle w:val="Hipercze"/>
                <w:rFonts w:ascii="Verdana" w:hAnsi="Verdana" w:cstheme="majorHAnsi"/>
                <w:noProof/>
              </w:rPr>
              <w:t>3.2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Kryteria kwalifikacji do PPZ oraz kryteria wyłączenia z PPZ</w:t>
            </w:r>
            <w:r w:rsidR="00104B42">
              <w:rPr>
                <w:noProof/>
                <w:webHidden/>
              </w:rPr>
              <w:tab/>
            </w:r>
            <w:r w:rsidR="00104B42">
              <w:rPr>
                <w:noProof/>
                <w:webHidden/>
              </w:rPr>
              <w:fldChar w:fldCharType="begin"/>
            </w:r>
            <w:r w:rsidR="00104B42">
              <w:rPr>
                <w:noProof/>
                <w:webHidden/>
              </w:rPr>
              <w:instrText xml:space="preserve"> PAGEREF _Toc218373181 \h </w:instrText>
            </w:r>
            <w:r w:rsidR="00104B42">
              <w:rPr>
                <w:noProof/>
                <w:webHidden/>
              </w:rPr>
            </w:r>
            <w:r w:rsidR="00104B42">
              <w:rPr>
                <w:noProof/>
                <w:webHidden/>
              </w:rPr>
              <w:fldChar w:fldCharType="separate"/>
            </w:r>
            <w:r w:rsidR="00104B42">
              <w:rPr>
                <w:noProof/>
                <w:webHidden/>
              </w:rPr>
              <w:t>15</w:t>
            </w:r>
            <w:r w:rsidR="00104B42">
              <w:rPr>
                <w:noProof/>
                <w:webHidden/>
              </w:rPr>
              <w:fldChar w:fldCharType="end"/>
            </w:r>
          </w:hyperlink>
        </w:p>
        <w:p w14:paraId="17FD7F93"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2" w:history="1">
            <w:r w:rsidR="00104B42" w:rsidRPr="00F57BC4">
              <w:rPr>
                <w:rStyle w:val="Hipercze"/>
                <w:rFonts w:ascii="Verdana" w:hAnsi="Verdana" w:cstheme="majorHAnsi"/>
                <w:noProof/>
              </w:rPr>
              <w:t>3.3</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heme="majorHAnsi"/>
                <w:noProof/>
              </w:rPr>
              <w:t>Planowane interwencje</w:t>
            </w:r>
            <w:r w:rsidR="00104B42">
              <w:rPr>
                <w:noProof/>
                <w:webHidden/>
              </w:rPr>
              <w:tab/>
            </w:r>
            <w:r w:rsidR="00104B42">
              <w:rPr>
                <w:noProof/>
                <w:webHidden/>
              </w:rPr>
              <w:fldChar w:fldCharType="begin"/>
            </w:r>
            <w:r w:rsidR="00104B42">
              <w:rPr>
                <w:noProof/>
                <w:webHidden/>
              </w:rPr>
              <w:instrText xml:space="preserve"> PAGEREF _Toc218373182 \h </w:instrText>
            </w:r>
            <w:r w:rsidR="00104B42">
              <w:rPr>
                <w:noProof/>
                <w:webHidden/>
              </w:rPr>
            </w:r>
            <w:r w:rsidR="00104B42">
              <w:rPr>
                <w:noProof/>
                <w:webHidden/>
              </w:rPr>
              <w:fldChar w:fldCharType="separate"/>
            </w:r>
            <w:r w:rsidR="00104B42">
              <w:rPr>
                <w:noProof/>
                <w:webHidden/>
              </w:rPr>
              <w:t>15</w:t>
            </w:r>
            <w:r w:rsidR="00104B42">
              <w:rPr>
                <w:noProof/>
                <w:webHidden/>
              </w:rPr>
              <w:fldChar w:fldCharType="end"/>
            </w:r>
          </w:hyperlink>
        </w:p>
        <w:p w14:paraId="7313EDAF"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3" w:history="1">
            <w:r w:rsidR="00104B42" w:rsidRPr="00F57BC4">
              <w:rPr>
                <w:rStyle w:val="Hipercze"/>
                <w:rFonts w:ascii="Verdana" w:eastAsia="Times New Roman" w:hAnsi="Verdana" w:cs="Times New Roman"/>
                <w:noProof/>
              </w:rPr>
              <w:t>3.4</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eastAsia="Times New Roman" w:hAnsi="Verdana" w:cs="Times New Roman"/>
                <w:noProof/>
              </w:rPr>
              <w:t>Dowody skuteczności planowanych działań</w:t>
            </w:r>
            <w:r w:rsidR="00104B42">
              <w:rPr>
                <w:noProof/>
                <w:webHidden/>
              </w:rPr>
              <w:tab/>
            </w:r>
            <w:r w:rsidR="00104B42">
              <w:rPr>
                <w:noProof/>
                <w:webHidden/>
              </w:rPr>
              <w:fldChar w:fldCharType="begin"/>
            </w:r>
            <w:r w:rsidR="00104B42">
              <w:rPr>
                <w:noProof/>
                <w:webHidden/>
              </w:rPr>
              <w:instrText xml:space="preserve"> PAGEREF _Toc218373183 \h </w:instrText>
            </w:r>
            <w:r w:rsidR="00104B42">
              <w:rPr>
                <w:noProof/>
                <w:webHidden/>
              </w:rPr>
            </w:r>
            <w:r w:rsidR="00104B42">
              <w:rPr>
                <w:noProof/>
                <w:webHidden/>
              </w:rPr>
              <w:fldChar w:fldCharType="separate"/>
            </w:r>
            <w:r w:rsidR="00104B42">
              <w:rPr>
                <w:noProof/>
                <w:webHidden/>
              </w:rPr>
              <w:t>19</w:t>
            </w:r>
            <w:r w:rsidR="00104B42">
              <w:rPr>
                <w:noProof/>
                <w:webHidden/>
              </w:rPr>
              <w:fldChar w:fldCharType="end"/>
            </w:r>
          </w:hyperlink>
        </w:p>
        <w:p w14:paraId="5E92571F"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4" w:history="1">
            <w:r w:rsidR="00104B42" w:rsidRPr="00F57BC4">
              <w:rPr>
                <w:rStyle w:val="Hipercze"/>
                <w:rFonts w:ascii="Verdana" w:eastAsia="Times New Roman" w:hAnsi="Verdana" w:cs="Times New Roman"/>
                <w:noProof/>
              </w:rPr>
              <w:t>3.5</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eastAsia="Times New Roman" w:hAnsi="Verdana" w:cs="Times New Roman"/>
                <w:noProof/>
              </w:rPr>
              <w:t>Sposób udzielania świadczeń zdrowotnych w ramach PPZ</w:t>
            </w:r>
            <w:r w:rsidR="00104B42">
              <w:rPr>
                <w:noProof/>
                <w:webHidden/>
              </w:rPr>
              <w:tab/>
            </w:r>
            <w:r w:rsidR="00104B42">
              <w:rPr>
                <w:noProof/>
                <w:webHidden/>
              </w:rPr>
              <w:fldChar w:fldCharType="begin"/>
            </w:r>
            <w:r w:rsidR="00104B42">
              <w:rPr>
                <w:noProof/>
                <w:webHidden/>
              </w:rPr>
              <w:instrText xml:space="preserve"> PAGEREF _Toc218373184 \h </w:instrText>
            </w:r>
            <w:r w:rsidR="00104B42">
              <w:rPr>
                <w:noProof/>
                <w:webHidden/>
              </w:rPr>
            </w:r>
            <w:r w:rsidR="00104B42">
              <w:rPr>
                <w:noProof/>
                <w:webHidden/>
              </w:rPr>
              <w:fldChar w:fldCharType="separate"/>
            </w:r>
            <w:r w:rsidR="00104B42">
              <w:rPr>
                <w:noProof/>
                <w:webHidden/>
              </w:rPr>
              <w:t>19</w:t>
            </w:r>
            <w:r w:rsidR="00104B42">
              <w:rPr>
                <w:noProof/>
                <w:webHidden/>
              </w:rPr>
              <w:fldChar w:fldCharType="end"/>
            </w:r>
          </w:hyperlink>
        </w:p>
        <w:p w14:paraId="2F25268A"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5" w:history="1">
            <w:r w:rsidR="00104B42" w:rsidRPr="00F57BC4">
              <w:rPr>
                <w:rStyle w:val="Hipercze"/>
                <w:rFonts w:ascii="Verdana" w:eastAsia="Times New Roman" w:hAnsi="Verdana" w:cs="Times New Roman"/>
                <w:noProof/>
              </w:rPr>
              <w:t>3.6</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eastAsia="Times New Roman" w:hAnsi="Verdana" w:cs="Times New Roman"/>
                <w:noProof/>
              </w:rPr>
              <w:t>Sposób zakończenia udziału w PPZ</w:t>
            </w:r>
            <w:r w:rsidR="00104B42">
              <w:rPr>
                <w:noProof/>
                <w:webHidden/>
              </w:rPr>
              <w:tab/>
            </w:r>
            <w:r w:rsidR="00104B42">
              <w:rPr>
                <w:noProof/>
                <w:webHidden/>
              </w:rPr>
              <w:fldChar w:fldCharType="begin"/>
            </w:r>
            <w:r w:rsidR="00104B42">
              <w:rPr>
                <w:noProof/>
                <w:webHidden/>
              </w:rPr>
              <w:instrText xml:space="preserve"> PAGEREF _Toc218373185 \h </w:instrText>
            </w:r>
            <w:r w:rsidR="00104B42">
              <w:rPr>
                <w:noProof/>
                <w:webHidden/>
              </w:rPr>
            </w:r>
            <w:r w:rsidR="00104B42">
              <w:rPr>
                <w:noProof/>
                <w:webHidden/>
              </w:rPr>
              <w:fldChar w:fldCharType="separate"/>
            </w:r>
            <w:r w:rsidR="00104B42">
              <w:rPr>
                <w:noProof/>
                <w:webHidden/>
              </w:rPr>
              <w:t>20</w:t>
            </w:r>
            <w:r w:rsidR="00104B42">
              <w:rPr>
                <w:noProof/>
                <w:webHidden/>
              </w:rPr>
              <w:fldChar w:fldCharType="end"/>
            </w:r>
          </w:hyperlink>
        </w:p>
        <w:p w14:paraId="3F4453A6"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86" w:history="1">
            <w:r w:rsidR="00104B42" w:rsidRPr="00F57BC4">
              <w:rPr>
                <w:rStyle w:val="Hipercze"/>
                <w:rFonts w:ascii="Verdana" w:hAnsi="Verdana" w:cs="Times New Roman"/>
                <w:noProof/>
              </w:rPr>
              <w:t>4</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Organizacja programu polityki zdrowotnej</w:t>
            </w:r>
            <w:r w:rsidR="00104B42">
              <w:rPr>
                <w:noProof/>
                <w:webHidden/>
              </w:rPr>
              <w:tab/>
            </w:r>
            <w:r w:rsidR="00104B42">
              <w:rPr>
                <w:noProof/>
                <w:webHidden/>
              </w:rPr>
              <w:fldChar w:fldCharType="begin"/>
            </w:r>
            <w:r w:rsidR="00104B42">
              <w:rPr>
                <w:noProof/>
                <w:webHidden/>
              </w:rPr>
              <w:instrText xml:space="preserve"> PAGEREF _Toc218373186 \h </w:instrText>
            </w:r>
            <w:r w:rsidR="00104B42">
              <w:rPr>
                <w:noProof/>
                <w:webHidden/>
              </w:rPr>
            </w:r>
            <w:r w:rsidR="00104B42">
              <w:rPr>
                <w:noProof/>
                <w:webHidden/>
              </w:rPr>
              <w:fldChar w:fldCharType="separate"/>
            </w:r>
            <w:r w:rsidR="00104B42">
              <w:rPr>
                <w:noProof/>
                <w:webHidden/>
              </w:rPr>
              <w:t>20</w:t>
            </w:r>
            <w:r w:rsidR="00104B42">
              <w:rPr>
                <w:noProof/>
                <w:webHidden/>
              </w:rPr>
              <w:fldChar w:fldCharType="end"/>
            </w:r>
          </w:hyperlink>
        </w:p>
        <w:p w14:paraId="3B49E723"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7" w:history="1">
            <w:r w:rsidR="00104B42" w:rsidRPr="00F57BC4">
              <w:rPr>
                <w:rStyle w:val="Hipercze"/>
                <w:rFonts w:ascii="Verdana" w:eastAsia="Times New Roman" w:hAnsi="Verdana" w:cs="Times New Roman"/>
                <w:noProof/>
              </w:rPr>
              <w:t>4.1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eastAsia="Times New Roman" w:hAnsi="Verdana" w:cs="Times New Roman"/>
                <w:noProof/>
              </w:rPr>
              <w:t>Etapy programu polityki zdrowotnej i działania podejmowane w ramach etapów</w:t>
            </w:r>
            <w:r w:rsidR="00104B42">
              <w:rPr>
                <w:noProof/>
                <w:webHidden/>
              </w:rPr>
              <w:tab/>
            </w:r>
            <w:r w:rsidR="00104B42">
              <w:rPr>
                <w:noProof/>
                <w:webHidden/>
              </w:rPr>
              <w:fldChar w:fldCharType="begin"/>
            </w:r>
            <w:r w:rsidR="00104B42">
              <w:rPr>
                <w:noProof/>
                <w:webHidden/>
              </w:rPr>
              <w:instrText xml:space="preserve"> PAGEREF _Toc218373187 \h </w:instrText>
            </w:r>
            <w:r w:rsidR="00104B42">
              <w:rPr>
                <w:noProof/>
                <w:webHidden/>
              </w:rPr>
            </w:r>
            <w:r w:rsidR="00104B42">
              <w:rPr>
                <w:noProof/>
                <w:webHidden/>
              </w:rPr>
              <w:fldChar w:fldCharType="separate"/>
            </w:r>
            <w:r w:rsidR="00104B42">
              <w:rPr>
                <w:noProof/>
                <w:webHidden/>
              </w:rPr>
              <w:t>20</w:t>
            </w:r>
            <w:r w:rsidR="00104B42">
              <w:rPr>
                <w:noProof/>
                <w:webHidden/>
              </w:rPr>
              <w:fldChar w:fldCharType="end"/>
            </w:r>
          </w:hyperlink>
        </w:p>
        <w:p w14:paraId="1D350FC5"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88" w:history="1">
            <w:r w:rsidR="00104B42" w:rsidRPr="00F57BC4">
              <w:rPr>
                <w:rStyle w:val="Hipercze"/>
                <w:rFonts w:ascii="Verdana" w:hAnsi="Verdana" w:cs="Times New Roman"/>
                <w:noProof/>
              </w:rPr>
              <w:t>4.2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Warunki realizacji PPZ dotyczące personelu, wyposażenia i warunków lokalowych</w:t>
            </w:r>
            <w:r w:rsidR="00104B42">
              <w:rPr>
                <w:noProof/>
                <w:webHidden/>
              </w:rPr>
              <w:tab/>
            </w:r>
            <w:r w:rsidR="00104B42">
              <w:rPr>
                <w:noProof/>
                <w:webHidden/>
              </w:rPr>
              <w:fldChar w:fldCharType="begin"/>
            </w:r>
            <w:r w:rsidR="00104B42">
              <w:rPr>
                <w:noProof/>
                <w:webHidden/>
              </w:rPr>
              <w:instrText xml:space="preserve"> PAGEREF _Toc218373188 \h </w:instrText>
            </w:r>
            <w:r w:rsidR="00104B42">
              <w:rPr>
                <w:noProof/>
                <w:webHidden/>
              </w:rPr>
            </w:r>
            <w:r w:rsidR="00104B42">
              <w:rPr>
                <w:noProof/>
                <w:webHidden/>
              </w:rPr>
              <w:fldChar w:fldCharType="separate"/>
            </w:r>
            <w:r w:rsidR="00104B42">
              <w:rPr>
                <w:noProof/>
                <w:webHidden/>
              </w:rPr>
              <w:t>21</w:t>
            </w:r>
            <w:r w:rsidR="00104B42">
              <w:rPr>
                <w:noProof/>
                <w:webHidden/>
              </w:rPr>
              <w:fldChar w:fldCharType="end"/>
            </w:r>
          </w:hyperlink>
        </w:p>
        <w:p w14:paraId="17AABB2E"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89" w:history="1">
            <w:r w:rsidR="00104B42" w:rsidRPr="00F57BC4">
              <w:rPr>
                <w:rStyle w:val="Hipercze"/>
                <w:rFonts w:ascii="Verdana" w:hAnsi="Verdana" w:cs="Times New Roman"/>
                <w:noProof/>
              </w:rPr>
              <w:t>5</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Sposób monitorowania i ewaluacji programu polityki zdrowotnej</w:t>
            </w:r>
            <w:r w:rsidR="00104B42">
              <w:rPr>
                <w:noProof/>
                <w:webHidden/>
              </w:rPr>
              <w:tab/>
            </w:r>
            <w:r w:rsidR="00104B42">
              <w:rPr>
                <w:noProof/>
                <w:webHidden/>
              </w:rPr>
              <w:fldChar w:fldCharType="begin"/>
            </w:r>
            <w:r w:rsidR="00104B42">
              <w:rPr>
                <w:noProof/>
                <w:webHidden/>
              </w:rPr>
              <w:instrText xml:space="preserve"> PAGEREF _Toc218373189 \h </w:instrText>
            </w:r>
            <w:r w:rsidR="00104B42">
              <w:rPr>
                <w:noProof/>
                <w:webHidden/>
              </w:rPr>
            </w:r>
            <w:r w:rsidR="00104B42">
              <w:rPr>
                <w:noProof/>
                <w:webHidden/>
              </w:rPr>
              <w:fldChar w:fldCharType="separate"/>
            </w:r>
            <w:r w:rsidR="00104B42">
              <w:rPr>
                <w:noProof/>
                <w:webHidden/>
              </w:rPr>
              <w:t>22</w:t>
            </w:r>
            <w:r w:rsidR="00104B42">
              <w:rPr>
                <w:noProof/>
                <w:webHidden/>
              </w:rPr>
              <w:fldChar w:fldCharType="end"/>
            </w:r>
          </w:hyperlink>
        </w:p>
        <w:p w14:paraId="0BDB998C"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90" w:history="1">
            <w:r w:rsidR="00104B42" w:rsidRPr="00F57BC4">
              <w:rPr>
                <w:rStyle w:val="Hipercze"/>
                <w:rFonts w:ascii="Verdana" w:hAnsi="Verdana" w:cs="Times New Roman"/>
                <w:noProof/>
              </w:rPr>
              <w:t>5.1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Monitorowanie</w:t>
            </w:r>
            <w:r w:rsidR="00104B42">
              <w:rPr>
                <w:noProof/>
                <w:webHidden/>
              </w:rPr>
              <w:tab/>
            </w:r>
            <w:r w:rsidR="00104B42">
              <w:rPr>
                <w:noProof/>
                <w:webHidden/>
              </w:rPr>
              <w:fldChar w:fldCharType="begin"/>
            </w:r>
            <w:r w:rsidR="00104B42">
              <w:rPr>
                <w:noProof/>
                <w:webHidden/>
              </w:rPr>
              <w:instrText xml:space="preserve"> PAGEREF _Toc218373190 \h </w:instrText>
            </w:r>
            <w:r w:rsidR="00104B42">
              <w:rPr>
                <w:noProof/>
                <w:webHidden/>
              </w:rPr>
            </w:r>
            <w:r w:rsidR="00104B42">
              <w:rPr>
                <w:noProof/>
                <w:webHidden/>
              </w:rPr>
              <w:fldChar w:fldCharType="separate"/>
            </w:r>
            <w:r w:rsidR="00104B42">
              <w:rPr>
                <w:noProof/>
                <w:webHidden/>
              </w:rPr>
              <w:t>22</w:t>
            </w:r>
            <w:r w:rsidR="00104B42">
              <w:rPr>
                <w:noProof/>
                <w:webHidden/>
              </w:rPr>
              <w:fldChar w:fldCharType="end"/>
            </w:r>
          </w:hyperlink>
        </w:p>
        <w:p w14:paraId="029E4E6E"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91" w:history="1">
            <w:r w:rsidR="00104B42" w:rsidRPr="00F57BC4">
              <w:rPr>
                <w:rStyle w:val="Hipercze"/>
                <w:rFonts w:ascii="Verdana" w:hAnsi="Verdana" w:cs="Times New Roman"/>
                <w:noProof/>
              </w:rPr>
              <w:t>5.2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Ewaluacja</w:t>
            </w:r>
            <w:r w:rsidR="00104B42">
              <w:rPr>
                <w:noProof/>
                <w:webHidden/>
              </w:rPr>
              <w:tab/>
            </w:r>
            <w:r w:rsidR="00104B42">
              <w:rPr>
                <w:noProof/>
                <w:webHidden/>
              </w:rPr>
              <w:fldChar w:fldCharType="begin"/>
            </w:r>
            <w:r w:rsidR="00104B42">
              <w:rPr>
                <w:noProof/>
                <w:webHidden/>
              </w:rPr>
              <w:instrText xml:space="preserve"> PAGEREF _Toc218373191 \h </w:instrText>
            </w:r>
            <w:r w:rsidR="00104B42">
              <w:rPr>
                <w:noProof/>
                <w:webHidden/>
              </w:rPr>
            </w:r>
            <w:r w:rsidR="00104B42">
              <w:rPr>
                <w:noProof/>
                <w:webHidden/>
              </w:rPr>
              <w:fldChar w:fldCharType="separate"/>
            </w:r>
            <w:r w:rsidR="00104B42">
              <w:rPr>
                <w:noProof/>
                <w:webHidden/>
              </w:rPr>
              <w:t>23</w:t>
            </w:r>
            <w:r w:rsidR="00104B42">
              <w:rPr>
                <w:noProof/>
                <w:webHidden/>
              </w:rPr>
              <w:fldChar w:fldCharType="end"/>
            </w:r>
          </w:hyperlink>
        </w:p>
        <w:p w14:paraId="0E3378C7"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92" w:history="1">
            <w:r w:rsidR="00104B42" w:rsidRPr="00F57BC4">
              <w:rPr>
                <w:rStyle w:val="Hipercze"/>
                <w:rFonts w:ascii="Verdana" w:hAnsi="Verdana" w:cs="Times New Roman"/>
                <w:noProof/>
              </w:rPr>
              <w:t>6</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Budżet programu polityki zdrowotnej</w:t>
            </w:r>
            <w:r w:rsidR="00104B42">
              <w:rPr>
                <w:noProof/>
                <w:webHidden/>
              </w:rPr>
              <w:tab/>
            </w:r>
            <w:r w:rsidR="00104B42">
              <w:rPr>
                <w:noProof/>
                <w:webHidden/>
              </w:rPr>
              <w:fldChar w:fldCharType="begin"/>
            </w:r>
            <w:r w:rsidR="00104B42">
              <w:rPr>
                <w:noProof/>
                <w:webHidden/>
              </w:rPr>
              <w:instrText xml:space="preserve"> PAGEREF _Toc218373192 \h </w:instrText>
            </w:r>
            <w:r w:rsidR="00104B42">
              <w:rPr>
                <w:noProof/>
                <w:webHidden/>
              </w:rPr>
            </w:r>
            <w:r w:rsidR="00104B42">
              <w:rPr>
                <w:noProof/>
                <w:webHidden/>
              </w:rPr>
              <w:fldChar w:fldCharType="separate"/>
            </w:r>
            <w:r w:rsidR="00104B42">
              <w:rPr>
                <w:noProof/>
                <w:webHidden/>
              </w:rPr>
              <w:t>24</w:t>
            </w:r>
            <w:r w:rsidR="00104B42">
              <w:rPr>
                <w:noProof/>
                <w:webHidden/>
              </w:rPr>
              <w:fldChar w:fldCharType="end"/>
            </w:r>
          </w:hyperlink>
        </w:p>
        <w:p w14:paraId="67AD2137"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93" w:history="1">
            <w:r w:rsidR="00104B42" w:rsidRPr="00F57BC4">
              <w:rPr>
                <w:rStyle w:val="Hipercze"/>
                <w:rFonts w:ascii="Verdana" w:hAnsi="Verdana" w:cs="Times New Roman"/>
                <w:noProof/>
              </w:rPr>
              <w:t>6.1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Koszty jednostkowe</w:t>
            </w:r>
            <w:r w:rsidR="00104B42">
              <w:rPr>
                <w:noProof/>
                <w:webHidden/>
              </w:rPr>
              <w:tab/>
            </w:r>
            <w:r w:rsidR="00104B42">
              <w:rPr>
                <w:noProof/>
                <w:webHidden/>
              </w:rPr>
              <w:fldChar w:fldCharType="begin"/>
            </w:r>
            <w:r w:rsidR="00104B42">
              <w:rPr>
                <w:noProof/>
                <w:webHidden/>
              </w:rPr>
              <w:instrText xml:space="preserve"> PAGEREF _Toc218373193 \h </w:instrText>
            </w:r>
            <w:r w:rsidR="00104B42">
              <w:rPr>
                <w:noProof/>
                <w:webHidden/>
              </w:rPr>
            </w:r>
            <w:r w:rsidR="00104B42">
              <w:rPr>
                <w:noProof/>
                <w:webHidden/>
              </w:rPr>
              <w:fldChar w:fldCharType="separate"/>
            </w:r>
            <w:r w:rsidR="00104B42">
              <w:rPr>
                <w:noProof/>
                <w:webHidden/>
              </w:rPr>
              <w:t>24</w:t>
            </w:r>
            <w:r w:rsidR="00104B42">
              <w:rPr>
                <w:noProof/>
                <w:webHidden/>
              </w:rPr>
              <w:fldChar w:fldCharType="end"/>
            </w:r>
          </w:hyperlink>
        </w:p>
        <w:p w14:paraId="77E0314A"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94" w:history="1">
            <w:r w:rsidR="00104B42" w:rsidRPr="00F57BC4">
              <w:rPr>
                <w:rStyle w:val="Hipercze"/>
                <w:rFonts w:ascii="Verdana" w:hAnsi="Verdana" w:cs="Times New Roman"/>
                <w:noProof/>
              </w:rPr>
              <w:t>6.2</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Koszty całkowite</w:t>
            </w:r>
            <w:r w:rsidR="00104B42">
              <w:rPr>
                <w:noProof/>
                <w:webHidden/>
              </w:rPr>
              <w:tab/>
            </w:r>
            <w:r w:rsidR="00104B42">
              <w:rPr>
                <w:noProof/>
                <w:webHidden/>
              </w:rPr>
              <w:fldChar w:fldCharType="begin"/>
            </w:r>
            <w:r w:rsidR="00104B42">
              <w:rPr>
                <w:noProof/>
                <w:webHidden/>
              </w:rPr>
              <w:instrText xml:space="preserve"> PAGEREF _Toc218373194 \h </w:instrText>
            </w:r>
            <w:r w:rsidR="00104B42">
              <w:rPr>
                <w:noProof/>
                <w:webHidden/>
              </w:rPr>
            </w:r>
            <w:r w:rsidR="00104B42">
              <w:rPr>
                <w:noProof/>
                <w:webHidden/>
              </w:rPr>
              <w:fldChar w:fldCharType="separate"/>
            </w:r>
            <w:r w:rsidR="00104B42">
              <w:rPr>
                <w:noProof/>
                <w:webHidden/>
              </w:rPr>
              <w:t>24</w:t>
            </w:r>
            <w:r w:rsidR="00104B42">
              <w:rPr>
                <w:noProof/>
                <w:webHidden/>
              </w:rPr>
              <w:fldChar w:fldCharType="end"/>
            </w:r>
          </w:hyperlink>
        </w:p>
        <w:p w14:paraId="6ECFDCD1"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95" w:history="1">
            <w:r w:rsidR="00104B42" w:rsidRPr="00F57BC4">
              <w:rPr>
                <w:rStyle w:val="Hipercze"/>
                <w:rFonts w:ascii="Verdana" w:hAnsi="Verdana" w:cs="Times New Roman"/>
                <w:noProof/>
              </w:rPr>
              <w:t>7</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Źródła finansowania</w:t>
            </w:r>
            <w:r w:rsidR="00104B42">
              <w:rPr>
                <w:noProof/>
                <w:webHidden/>
              </w:rPr>
              <w:tab/>
            </w:r>
            <w:r w:rsidR="00104B42">
              <w:rPr>
                <w:noProof/>
                <w:webHidden/>
              </w:rPr>
              <w:fldChar w:fldCharType="begin"/>
            </w:r>
            <w:r w:rsidR="00104B42">
              <w:rPr>
                <w:noProof/>
                <w:webHidden/>
              </w:rPr>
              <w:instrText xml:space="preserve"> PAGEREF _Toc218373195 \h </w:instrText>
            </w:r>
            <w:r w:rsidR="00104B42">
              <w:rPr>
                <w:noProof/>
                <w:webHidden/>
              </w:rPr>
            </w:r>
            <w:r w:rsidR="00104B42">
              <w:rPr>
                <w:noProof/>
                <w:webHidden/>
              </w:rPr>
              <w:fldChar w:fldCharType="separate"/>
            </w:r>
            <w:r w:rsidR="00104B42">
              <w:rPr>
                <w:noProof/>
                <w:webHidden/>
              </w:rPr>
              <w:t>24</w:t>
            </w:r>
            <w:r w:rsidR="00104B42">
              <w:rPr>
                <w:noProof/>
                <w:webHidden/>
              </w:rPr>
              <w:fldChar w:fldCharType="end"/>
            </w:r>
          </w:hyperlink>
        </w:p>
        <w:p w14:paraId="37571E5C"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96" w:history="1">
            <w:r w:rsidR="00104B42" w:rsidRPr="00F57BC4">
              <w:rPr>
                <w:rStyle w:val="Hipercze"/>
                <w:rFonts w:ascii="Verdana" w:hAnsi="Verdana" w:cs="Times New Roman"/>
                <w:noProof/>
              </w:rPr>
              <w:t>8</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Bibliografia</w:t>
            </w:r>
            <w:r w:rsidR="00104B42">
              <w:rPr>
                <w:noProof/>
                <w:webHidden/>
              </w:rPr>
              <w:tab/>
            </w:r>
            <w:r w:rsidR="00104B42">
              <w:rPr>
                <w:noProof/>
                <w:webHidden/>
              </w:rPr>
              <w:fldChar w:fldCharType="begin"/>
            </w:r>
            <w:r w:rsidR="00104B42">
              <w:rPr>
                <w:noProof/>
                <w:webHidden/>
              </w:rPr>
              <w:instrText xml:space="preserve"> PAGEREF _Toc218373196 \h </w:instrText>
            </w:r>
            <w:r w:rsidR="00104B42">
              <w:rPr>
                <w:noProof/>
                <w:webHidden/>
              </w:rPr>
            </w:r>
            <w:r w:rsidR="00104B42">
              <w:rPr>
                <w:noProof/>
                <w:webHidden/>
              </w:rPr>
              <w:fldChar w:fldCharType="separate"/>
            </w:r>
            <w:r w:rsidR="00104B42">
              <w:rPr>
                <w:noProof/>
                <w:webHidden/>
              </w:rPr>
              <w:t>25</w:t>
            </w:r>
            <w:r w:rsidR="00104B42">
              <w:rPr>
                <w:noProof/>
                <w:webHidden/>
              </w:rPr>
              <w:fldChar w:fldCharType="end"/>
            </w:r>
          </w:hyperlink>
        </w:p>
        <w:p w14:paraId="24348092"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97" w:history="1">
            <w:r w:rsidR="00104B42" w:rsidRPr="00F57BC4">
              <w:rPr>
                <w:rStyle w:val="Hipercze"/>
                <w:rFonts w:ascii="Verdana" w:hAnsi="Verdana" w:cs="Times New Roman"/>
                <w:noProof/>
              </w:rPr>
              <w:t>8.</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shd w:val="clear" w:color="auto" w:fill="FFFFFF"/>
              </w:rPr>
              <w:t>Narodowa Strategia Onkologiczna na lata 2020–2030</w:t>
            </w:r>
            <w:r w:rsidR="00104B42">
              <w:rPr>
                <w:noProof/>
                <w:webHidden/>
              </w:rPr>
              <w:tab/>
            </w:r>
            <w:r w:rsidR="00104B42">
              <w:rPr>
                <w:noProof/>
                <w:webHidden/>
              </w:rPr>
              <w:fldChar w:fldCharType="begin"/>
            </w:r>
            <w:r w:rsidR="00104B42">
              <w:rPr>
                <w:noProof/>
                <w:webHidden/>
              </w:rPr>
              <w:instrText xml:space="preserve"> PAGEREF _Toc218373197 \h </w:instrText>
            </w:r>
            <w:r w:rsidR="00104B42">
              <w:rPr>
                <w:noProof/>
                <w:webHidden/>
              </w:rPr>
            </w:r>
            <w:r w:rsidR="00104B42">
              <w:rPr>
                <w:noProof/>
                <w:webHidden/>
              </w:rPr>
              <w:fldChar w:fldCharType="separate"/>
            </w:r>
            <w:r w:rsidR="00104B42">
              <w:rPr>
                <w:noProof/>
                <w:webHidden/>
              </w:rPr>
              <w:t>25</w:t>
            </w:r>
            <w:r w:rsidR="00104B42">
              <w:rPr>
                <w:noProof/>
                <w:webHidden/>
              </w:rPr>
              <w:fldChar w:fldCharType="end"/>
            </w:r>
          </w:hyperlink>
        </w:p>
        <w:p w14:paraId="0D353004" w14:textId="77777777" w:rsidR="00104B42" w:rsidRDefault="00EA7BF0">
          <w:pPr>
            <w:pStyle w:val="Spistreci1"/>
            <w:rPr>
              <w:rFonts w:asciiTheme="minorHAnsi" w:eastAsiaTheme="minorEastAsia" w:hAnsiTheme="minorHAnsi" w:cstheme="minorBidi"/>
              <w:noProof/>
              <w:color w:val="auto"/>
              <w:sz w:val="22"/>
              <w:szCs w:val="22"/>
              <w:lang w:bidi="ar-SA"/>
            </w:rPr>
          </w:pPr>
          <w:hyperlink w:anchor="_Toc218373198" w:history="1">
            <w:r w:rsidR="00104B42" w:rsidRPr="00F57BC4">
              <w:rPr>
                <w:rStyle w:val="Hipercze"/>
                <w:rFonts w:ascii="Verdana" w:hAnsi="Verdana" w:cs="Times New Roman"/>
                <w:noProof/>
              </w:rPr>
              <w:t>9</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Załączniki</w:t>
            </w:r>
            <w:r w:rsidR="00104B42">
              <w:rPr>
                <w:noProof/>
                <w:webHidden/>
              </w:rPr>
              <w:tab/>
            </w:r>
            <w:r w:rsidR="00104B42">
              <w:rPr>
                <w:noProof/>
                <w:webHidden/>
              </w:rPr>
              <w:fldChar w:fldCharType="begin"/>
            </w:r>
            <w:r w:rsidR="00104B42">
              <w:rPr>
                <w:noProof/>
                <w:webHidden/>
              </w:rPr>
              <w:instrText xml:space="preserve"> PAGEREF _Toc218373198 \h </w:instrText>
            </w:r>
            <w:r w:rsidR="00104B42">
              <w:rPr>
                <w:noProof/>
                <w:webHidden/>
              </w:rPr>
            </w:r>
            <w:r w:rsidR="00104B42">
              <w:rPr>
                <w:noProof/>
                <w:webHidden/>
              </w:rPr>
              <w:fldChar w:fldCharType="separate"/>
            </w:r>
            <w:r w:rsidR="00104B42">
              <w:rPr>
                <w:noProof/>
                <w:webHidden/>
              </w:rPr>
              <w:t>27</w:t>
            </w:r>
            <w:r w:rsidR="00104B42">
              <w:rPr>
                <w:noProof/>
                <w:webHidden/>
              </w:rPr>
              <w:fldChar w:fldCharType="end"/>
            </w:r>
          </w:hyperlink>
        </w:p>
        <w:p w14:paraId="4C7FCE29" w14:textId="77777777" w:rsidR="00104B42" w:rsidRDefault="00EA7BF0">
          <w:pPr>
            <w:pStyle w:val="Spistreci2"/>
            <w:tabs>
              <w:tab w:val="left" w:pos="880"/>
              <w:tab w:val="right" w:leader="dot" w:pos="9346"/>
            </w:tabs>
            <w:rPr>
              <w:rFonts w:asciiTheme="minorHAnsi" w:eastAsiaTheme="minorEastAsia" w:hAnsiTheme="minorHAnsi" w:cstheme="minorBidi"/>
              <w:noProof/>
              <w:color w:val="auto"/>
              <w:sz w:val="22"/>
              <w:szCs w:val="22"/>
              <w:lang w:bidi="ar-SA"/>
            </w:rPr>
          </w:pPr>
          <w:hyperlink w:anchor="_Toc218373199" w:history="1">
            <w:r w:rsidR="00104B42" w:rsidRPr="00F57BC4">
              <w:rPr>
                <w:rStyle w:val="Hipercze"/>
                <w:rFonts w:ascii="Verdana" w:hAnsi="Verdana" w:cs="Times New Roman"/>
                <w:noProof/>
              </w:rPr>
              <w:t>9.1</w:t>
            </w:r>
            <w:r w:rsidR="00104B42">
              <w:rPr>
                <w:rFonts w:asciiTheme="minorHAnsi" w:eastAsiaTheme="minorEastAsia" w:hAnsiTheme="minorHAnsi" w:cstheme="minorBidi"/>
                <w:noProof/>
                <w:color w:val="auto"/>
                <w:sz w:val="22"/>
                <w:szCs w:val="22"/>
                <w:lang w:bidi="ar-SA"/>
              </w:rPr>
              <w:tab/>
            </w:r>
            <w:r w:rsidR="00104B42" w:rsidRPr="00F57BC4">
              <w:rPr>
                <w:rStyle w:val="Hipercze"/>
                <w:rFonts w:ascii="Verdana" w:hAnsi="Verdana" w:cs="Times New Roman"/>
                <w:noProof/>
              </w:rPr>
              <w:t>KARTA PACJENTA: PROGRAM PROFILAKTYKI NOWOTWORÓW SKÓRY I CZERNIAKA</w:t>
            </w:r>
            <w:r w:rsidR="00104B42">
              <w:rPr>
                <w:noProof/>
                <w:webHidden/>
              </w:rPr>
              <w:tab/>
            </w:r>
            <w:r w:rsidR="00104B42">
              <w:rPr>
                <w:noProof/>
                <w:webHidden/>
              </w:rPr>
              <w:fldChar w:fldCharType="begin"/>
            </w:r>
            <w:r w:rsidR="00104B42">
              <w:rPr>
                <w:noProof/>
                <w:webHidden/>
              </w:rPr>
              <w:instrText xml:space="preserve"> PAGEREF _Toc218373199 \h </w:instrText>
            </w:r>
            <w:r w:rsidR="00104B42">
              <w:rPr>
                <w:noProof/>
                <w:webHidden/>
              </w:rPr>
            </w:r>
            <w:r w:rsidR="00104B42">
              <w:rPr>
                <w:noProof/>
                <w:webHidden/>
              </w:rPr>
              <w:fldChar w:fldCharType="separate"/>
            </w:r>
            <w:r w:rsidR="00104B42">
              <w:rPr>
                <w:noProof/>
                <w:webHidden/>
              </w:rPr>
              <w:t>27</w:t>
            </w:r>
            <w:r w:rsidR="00104B42">
              <w:rPr>
                <w:noProof/>
                <w:webHidden/>
              </w:rPr>
              <w:fldChar w:fldCharType="end"/>
            </w:r>
          </w:hyperlink>
        </w:p>
        <w:p w14:paraId="5E14EA63" w14:textId="77777777" w:rsidR="00104B42" w:rsidRPr="00104B42" w:rsidRDefault="00EA7BF0">
          <w:pPr>
            <w:pStyle w:val="Spistreci2"/>
            <w:tabs>
              <w:tab w:val="left" w:pos="880"/>
              <w:tab w:val="right" w:leader="dot" w:pos="9346"/>
            </w:tabs>
            <w:rPr>
              <w:rFonts w:ascii="Verdana" w:eastAsiaTheme="minorEastAsia" w:hAnsi="Verdana" w:cstheme="minorBidi"/>
              <w:noProof/>
              <w:color w:val="auto"/>
              <w:sz w:val="22"/>
              <w:szCs w:val="22"/>
              <w:lang w:bidi="ar-SA"/>
            </w:rPr>
          </w:pPr>
          <w:hyperlink w:anchor="_Toc218373200" w:history="1">
            <w:r w:rsidR="00104B42" w:rsidRPr="00104B42">
              <w:rPr>
                <w:rStyle w:val="Hipercze"/>
                <w:rFonts w:ascii="Verdana" w:hAnsi="Verdana" w:cs="Times New Roman"/>
                <w:noProof/>
              </w:rPr>
              <w:t>9.2</w:t>
            </w:r>
            <w:r w:rsidR="00104B42" w:rsidRPr="00104B42">
              <w:rPr>
                <w:rFonts w:ascii="Verdana" w:eastAsiaTheme="minorEastAsia" w:hAnsi="Verdana" w:cstheme="minorBidi"/>
                <w:noProof/>
                <w:color w:val="auto"/>
                <w:sz w:val="22"/>
                <w:szCs w:val="22"/>
                <w:lang w:bidi="ar-SA"/>
              </w:rPr>
              <w:tab/>
            </w:r>
            <w:r w:rsidR="00104B42" w:rsidRPr="00104B42">
              <w:rPr>
                <w:rStyle w:val="Hipercze"/>
                <w:rFonts w:ascii="Verdana" w:hAnsi="Verdana" w:cs="Times New Roman"/>
                <w:noProof/>
              </w:rPr>
              <w:t>Ankieta satysfakcji pacjenta</w:t>
            </w:r>
            <w:r w:rsidR="00104B42" w:rsidRPr="00104B42">
              <w:rPr>
                <w:rFonts w:ascii="Verdana" w:hAnsi="Verdana"/>
                <w:noProof/>
                <w:webHidden/>
              </w:rPr>
              <w:tab/>
            </w:r>
            <w:r w:rsidR="00104B42" w:rsidRPr="00104B42">
              <w:rPr>
                <w:rFonts w:ascii="Verdana" w:hAnsi="Verdana"/>
                <w:noProof/>
                <w:webHidden/>
              </w:rPr>
              <w:fldChar w:fldCharType="begin"/>
            </w:r>
            <w:r w:rsidR="00104B42" w:rsidRPr="00104B42">
              <w:rPr>
                <w:rFonts w:ascii="Verdana" w:hAnsi="Verdana"/>
                <w:noProof/>
                <w:webHidden/>
              </w:rPr>
              <w:instrText xml:space="preserve"> PAGEREF _Toc218373200 \h </w:instrText>
            </w:r>
            <w:r w:rsidR="00104B42" w:rsidRPr="00104B42">
              <w:rPr>
                <w:rFonts w:ascii="Verdana" w:hAnsi="Verdana"/>
                <w:noProof/>
                <w:webHidden/>
              </w:rPr>
            </w:r>
            <w:r w:rsidR="00104B42" w:rsidRPr="00104B42">
              <w:rPr>
                <w:rFonts w:ascii="Verdana" w:hAnsi="Verdana"/>
                <w:noProof/>
                <w:webHidden/>
              </w:rPr>
              <w:fldChar w:fldCharType="separate"/>
            </w:r>
            <w:r w:rsidR="00104B42" w:rsidRPr="00104B42">
              <w:rPr>
                <w:rFonts w:ascii="Verdana" w:hAnsi="Verdana"/>
                <w:noProof/>
                <w:webHidden/>
              </w:rPr>
              <w:t>33</w:t>
            </w:r>
            <w:r w:rsidR="00104B42" w:rsidRPr="00104B42">
              <w:rPr>
                <w:rFonts w:ascii="Verdana" w:hAnsi="Verdana"/>
                <w:noProof/>
                <w:webHidden/>
              </w:rPr>
              <w:fldChar w:fldCharType="end"/>
            </w:r>
          </w:hyperlink>
        </w:p>
        <w:p w14:paraId="6370BC97" w14:textId="54AF3F14" w:rsidR="00104B42" w:rsidRPr="00104B42" w:rsidRDefault="00EA7BF0">
          <w:pPr>
            <w:pStyle w:val="Spistreci2"/>
            <w:tabs>
              <w:tab w:val="left" w:pos="880"/>
              <w:tab w:val="right" w:leader="dot" w:pos="9346"/>
            </w:tabs>
            <w:rPr>
              <w:rFonts w:ascii="Verdana" w:eastAsiaTheme="minorEastAsia" w:hAnsi="Verdana" w:cstheme="minorBidi"/>
              <w:noProof/>
              <w:color w:val="auto"/>
              <w:sz w:val="22"/>
              <w:szCs w:val="22"/>
              <w:lang w:bidi="ar-SA"/>
            </w:rPr>
          </w:pPr>
          <w:hyperlink w:anchor="_Toc218373201" w:history="1">
            <w:r w:rsidR="00104B42" w:rsidRPr="00104B42">
              <w:rPr>
                <w:rStyle w:val="Hipercze"/>
                <w:rFonts w:ascii="Verdana" w:hAnsi="Verdana"/>
                <w:noProof/>
              </w:rPr>
              <w:t>9.3</w:t>
            </w:r>
            <w:r w:rsidR="00104B42" w:rsidRPr="00104B42">
              <w:rPr>
                <w:rFonts w:ascii="Verdana" w:eastAsiaTheme="minorEastAsia" w:hAnsi="Verdana" w:cstheme="minorBidi"/>
                <w:noProof/>
                <w:color w:val="auto"/>
                <w:sz w:val="22"/>
                <w:szCs w:val="22"/>
                <w:lang w:bidi="ar-SA"/>
              </w:rPr>
              <w:tab/>
            </w:r>
            <w:r w:rsidR="00104B42" w:rsidRPr="00104B42">
              <w:rPr>
                <w:rStyle w:val="Hipercze"/>
                <w:rFonts w:ascii="Verdana" w:hAnsi="Verdana"/>
                <w:noProof/>
              </w:rPr>
              <w:t>Anieta wiedzy pacjenta (pre-test/post tes)</w:t>
            </w:r>
            <w:r w:rsidR="00104B42" w:rsidRPr="00104B42">
              <w:rPr>
                <w:rFonts w:ascii="Verdana" w:hAnsi="Verdana"/>
                <w:noProof/>
                <w:webHidden/>
              </w:rPr>
              <w:tab/>
            </w:r>
            <w:r w:rsidR="00104B42" w:rsidRPr="00104B42">
              <w:rPr>
                <w:rFonts w:ascii="Verdana" w:hAnsi="Verdana"/>
                <w:noProof/>
                <w:webHidden/>
              </w:rPr>
              <w:fldChar w:fldCharType="begin"/>
            </w:r>
            <w:r w:rsidR="00104B42" w:rsidRPr="00104B42">
              <w:rPr>
                <w:rFonts w:ascii="Verdana" w:hAnsi="Verdana"/>
                <w:noProof/>
                <w:webHidden/>
              </w:rPr>
              <w:instrText xml:space="preserve"> PAGEREF _Toc218373201 \h </w:instrText>
            </w:r>
            <w:r w:rsidR="00104B42" w:rsidRPr="00104B42">
              <w:rPr>
                <w:rFonts w:ascii="Verdana" w:hAnsi="Verdana"/>
                <w:noProof/>
                <w:webHidden/>
              </w:rPr>
            </w:r>
            <w:r w:rsidR="00104B42" w:rsidRPr="00104B42">
              <w:rPr>
                <w:rFonts w:ascii="Verdana" w:hAnsi="Verdana"/>
                <w:noProof/>
                <w:webHidden/>
              </w:rPr>
              <w:fldChar w:fldCharType="separate"/>
            </w:r>
            <w:r w:rsidR="00104B42" w:rsidRPr="00104B42">
              <w:rPr>
                <w:rFonts w:ascii="Verdana" w:hAnsi="Verdana"/>
                <w:noProof/>
                <w:webHidden/>
              </w:rPr>
              <w:t>36</w:t>
            </w:r>
            <w:r w:rsidR="00104B42" w:rsidRPr="00104B42">
              <w:rPr>
                <w:rFonts w:ascii="Verdana" w:hAnsi="Verdana"/>
                <w:noProof/>
                <w:webHidden/>
              </w:rPr>
              <w:fldChar w:fldCharType="end"/>
            </w:r>
          </w:hyperlink>
        </w:p>
        <w:p w14:paraId="424A7A30" w14:textId="0EDE45F2" w:rsidR="004D3E73" w:rsidRPr="00104B42" w:rsidRDefault="00065CB1" w:rsidP="00104B42">
          <w:pPr>
            <w:pStyle w:val="Spistreci2"/>
            <w:tabs>
              <w:tab w:val="left" w:pos="880"/>
              <w:tab w:val="right" w:leader="dot" w:pos="9346"/>
            </w:tabs>
            <w:ind w:left="0"/>
            <w:rPr>
              <w:rFonts w:ascii="Verdana" w:hAnsi="Verdana" w:cstheme="majorHAnsi"/>
              <w:b/>
              <w:bCs/>
            </w:rPr>
          </w:pPr>
          <w:r w:rsidRPr="0082461B">
            <w:rPr>
              <w:rFonts w:ascii="Verdana" w:hAnsi="Verdana" w:cstheme="majorHAnsi"/>
              <w:b/>
              <w:bCs/>
            </w:rPr>
            <w:lastRenderedPageBreak/>
            <w:fldChar w:fldCharType="end"/>
          </w:r>
        </w:p>
      </w:sdtContent>
    </w:sdt>
    <w:p w14:paraId="4E8EA0D4" w14:textId="77777777" w:rsidR="00E61ADA" w:rsidRPr="00F365B2" w:rsidRDefault="00545639" w:rsidP="00F365B2">
      <w:pPr>
        <w:pStyle w:val="Nagwek1"/>
      </w:pPr>
      <w:bookmarkStart w:id="4" w:name="_Toc218373170"/>
      <w:r w:rsidRPr="00F365B2">
        <w:t>Opis choroby lub problemu zdrowotnego i uzasadnienie wprowadzenia programu</w:t>
      </w:r>
      <w:r w:rsidR="00AA240A" w:rsidRPr="00F365B2">
        <w:t xml:space="preserve"> </w:t>
      </w:r>
      <w:r w:rsidRPr="00F365B2">
        <w:t>polityki zdrowotnej</w:t>
      </w:r>
      <w:bookmarkEnd w:id="4"/>
    </w:p>
    <w:p w14:paraId="50BCC479" w14:textId="178E1E93" w:rsidR="00E61ADA" w:rsidRPr="00F365B2" w:rsidRDefault="00CC1257" w:rsidP="00F365B2">
      <w:pPr>
        <w:pStyle w:val="Nagwek2"/>
      </w:pPr>
      <w:bookmarkStart w:id="5" w:name="_Toc218373171"/>
      <w:r w:rsidRPr="00F365B2">
        <w:t>Opis problemu zdrowotnego</w:t>
      </w:r>
      <w:bookmarkEnd w:id="5"/>
    </w:p>
    <w:p w14:paraId="42379B2F" w14:textId="7CEAA99A" w:rsidR="00BD6894" w:rsidRPr="00BC5E65" w:rsidRDefault="00BD6894" w:rsidP="004E49E7">
      <w:pPr>
        <w:pStyle w:val="Teksttreci20"/>
        <w:widowControl/>
        <w:tabs>
          <w:tab w:val="left" w:pos="1150"/>
        </w:tabs>
        <w:spacing w:line="360" w:lineRule="auto"/>
        <w:ind w:firstLine="0"/>
        <w:jc w:val="left"/>
        <w:rPr>
          <w:rFonts w:ascii="Verdana" w:hAnsi="Verdana"/>
        </w:rPr>
      </w:pPr>
      <w:r w:rsidRPr="00BC5E65">
        <w:rPr>
          <w:rFonts w:ascii="Verdana" w:hAnsi="Verdana"/>
        </w:rPr>
        <w:t>Raki skóry stanowią niejednolitą grupę nowo</w:t>
      </w:r>
      <w:r w:rsidR="004E49E7">
        <w:rPr>
          <w:rFonts w:ascii="Verdana" w:hAnsi="Verdana"/>
        </w:rPr>
        <w:t>tworów pochodzenia nabłonkowego i </w:t>
      </w:r>
      <w:r w:rsidRPr="00BC5E65">
        <w:rPr>
          <w:rFonts w:ascii="Verdana" w:hAnsi="Verdana"/>
        </w:rPr>
        <w:t xml:space="preserve">zajmują pierwsze miejsce w statystyce onkologicznych chorób skóry. Spośród wszystkich rozpoznawanych nowotworów złośliwych stanowią 30-50%, a ryzyko zachorowania na te nowotwory w ciągu życia u osób rasy kaukaskiej przekracza 20%. Najczęściej występuje: rak </w:t>
      </w:r>
      <w:proofErr w:type="spellStart"/>
      <w:r w:rsidRPr="00BC5E65">
        <w:rPr>
          <w:rFonts w:ascii="Verdana" w:hAnsi="Verdana"/>
        </w:rPr>
        <w:t>podstawnokomórkowy</w:t>
      </w:r>
      <w:proofErr w:type="spellEnd"/>
      <w:r w:rsidRPr="00BC5E65">
        <w:rPr>
          <w:rFonts w:ascii="Verdana" w:hAnsi="Verdana"/>
        </w:rPr>
        <w:t xml:space="preserve">, </w:t>
      </w:r>
      <w:proofErr w:type="spellStart"/>
      <w:r w:rsidRPr="00BC5E65">
        <w:rPr>
          <w:rFonts w:ascii="Verdana" w:hAnsi="Verdana"/>
        </w:rPr>
        <w:t>kolczystokomórkowy</w:t>
      </w:r>
      <w:proofErr w:type="spellEnd"/>
      <w:r w:rsidRPr="00BC5E65">
        <w:rPr>
          <w:rFonts w:ascii="Verdana" w:hAnsi="Verdana"/>
        </w:rPr>
        <w:t xml:space="preserve"> oraz czerniak. Szybko rosnąca zachorowalność na tego rodzaju nowotwory jest spowodowana nadmierną ekspozycją na promieniowanie ultrafioletowe. Najważniejszym elementem, który pozwala na wczesne rozpoznanie choroby jest badanie skóry, które powinno być wykonywane przez każdego lekarza podczas wizyty chorego w ambulatorium lub w trakcie hospitalizacji. Zasadą badania jest ocena skóry całego ciała w dobrym oświetleniu z uwzględnieniem okolic trudno dostępnych (głowa, stopy, przestrzenie międzypalcowe, okolice narządów płciowyc</w:t>
      </w:r>
      <w:r w:rsidR="004E49E7">
        <w:rPr>
          <w:rFonts w:ascii="Verdana" w:hAnsi="Verdana"/>
        </w:rPr>
        <w:t xml:space="preserve">h </w:t>
      </w:r>
      <w:r w:rsidR="005E7F16">
        <w:rPr>
          <w:rFonts w:ascii="Verdana" w:hAnsi="Verdana"/>
        </w:rPr>
        <w:t>i </w:t>
      </w:r>
      <w:r w:rsidRPr="00BC5E65">
        <w:rPr>
          <w:rFonts w:ascii="Verdana" w:hAnsi="Verdana"/>
        </w:rPr>
        <w:t xml:space="preserve">odbytu). Badaniem wykorzystywanym we wstępnej diagnostyce, jest </w:t>
      </w:r>
      <w:proofErr w:type="spellStart"/>
      <w:r w:rsidRPr="00BC5E65">
        <w:rPr>
          <w:rFonts w:ascii="Verdana" w:hAnsi="Verdana"/>
        </w:rPr>
        <w:t>dermoskopia</w:t>
      </w:r>
      <w:proofErr w:type="spellEnd"/>
      <w:r w:rsidRPr="00BC5E65">
        <w:rPr>
          <w:rFonts w:ascii="Verdana" w:hAnsi="Verdana"/>
        </w:rPr>
        <w:t xml:space="preserve"> (</w:t>
      </w:r>
      <w:proofErr w:type="spellStart"/>
      <w:r w:rsidRPr="00BC5E65">
        <w:rPr>
          <w:rFonts w:ascii="Verdana" w:hAnsi="Verdana"/>
        </w:rPr>
        <w:t>dermatoskopia</w:t>
      </w:r>
      <w:proofErr w:type="spellEnd"/>
      <w:r w:rsidRPr="00BC5E65">
        <w:rPr>
          <w:rFonts w:ascii="Verdana" w:hAnsi="Verdana"/>
        </w:rPr>
        <w:t xml:space="preserve">). Najprostsza technika </w:t>
      </w:r>
      <w:proofErr w:type="spellStart"/>
      <w:r w:rsidRPr="00BC5E65">
        <w:rPr>
          <w:rFonts w:ascii="Verdana" w:hAnsi="Verdana"/>
        </w:rPr>
        <w:t>dermoskopowa</w:t>
      </w:r>
      <w:proofErr w:type="spellEnd"/>
      <w:r w:rsidRPr="00BC5E65">
        <w:rPr>
          <w:rFonts w:ascii="Verdana" w:hAnsi="Verdana"/>
        </w:rPr>
        <w:t xml:space="preserve">, tzw. trzypunktowa skala </w:t>
      </w:r>
      <w:proofErr w:type="spellStart"/>
      <w:r w:rsidRPr="00BC5E65">
        <w:rPr>
          <w:rFonts w:ascii="Verdana" w:hAnsi="Verdana"/>
        </w:rPr>
        <w:t>dermoskopowa</w:t>
      </w:r>
      <w:proofErr w:type="spellEnd"/>
      <w:r w:rsidRPr="00BC5E65">
        <w:rPr>
          <w:rFonts w:ascii="Verdana" w:hAnsi="Verdana"/>
        </w:rPr>
        <w:t xml:space="preserve"> wg </w:t>
      </w:r>
      <w:proofErr w:type="spellStart"/>
      <w:r w:rsidRPr="00BC5E65">
        <w:rPr>
          <w:rFonts w:ascii="Verdana" w:hAnsi="Verdana"/>
        </w:rPr>
        <w:t>Argenziano</w:t>
      </w:r>
      <w:proofErr w:type="spellEnd"/>
      <w:r w:rsidRPr="00BC5E65">
        <w:rPr>
          <w:rFonts w:ascii="Verdana" w:hAnsi="Verdana"/>
        </w:rPr>
        <w:t>, opiera się na pod</w:t>
      </w:r>
      <w:r w:rsidR="005E7F16">
        <w:rPr>
          <w:rFonts w:ascii="Verdana" w:hAnsi="Verdana"/>
        </w:rPr>
        <w:t>ejrzeniu klinicznym czerniaka w </w:t>
      </w:r>
      <w:r w:rsidRPr="00BC5E65">
        <w:rPr>
          <w:rFonts w:ascii="Verdana" w:hAnsi="Verdana"/>
        </w:rPr>
        <w:t xml:space="preserve">przypadku spełnienia dwu z trzech następujących kryteriów: asymetryczny rozkład struktur w obrębie zmiany, atypowa siatka barwnikowa, niebiesko-biały welon. Inne metody analizy </w:t>
      </w:r>
      <w:proofErr w:type="spellStart"/>
      <w:r w:rsidRPr="00BC5E65">
        <w:rPr>
          <w:rFonts w:ascii="Verdana" w:hAnsi="Verdana"/>
        </w:rPr>
        <w:t>dermoskopowej</w:t>
      </w:r>
      <w:proofErr w:type="spellEnd"/>
      <w:r w:rsidRPr="00BC5E65">
        <w:rPr>
          <w:rFonts w:ascii="Verdana" w:hAnsi="Verdana"/>
        </w:rPr>
        <w:t xml:space="preserve">, w tym metoda </w:t>
      </w:r>
      <w:proofErr w:type="spellStart"/>
      <w:r w:rsidRPr="00BC5E65">
        <w:rPr>
          <w:rFonts w:ascii="Verdana" w:hAnsi="Verdana"/>
        </w:rPr>
        <w:t>dermoskopowa</w:t>
      </w:r>
      <w:proofErr w:type="spellEnd"/>
      <w:r w:rsidRPr="00BC5E65">
        <w:rPr>
          <w:rFonts w:ascii="Verdana" w:hAnsi="Verdana"/>
        </w:rPr>
        <w:t xml:space="preserve"> ABCD, analiza wzorca, skala siedmiopunktowa, metoda </w:t>
      </w:r>
      <w:proofErr w:type="spellStart"/>
      <w:r w:rsidRPr="00BC5E65">
        <w:rPr>
          <w:rFonts w:ascii="Verdana" w:hAnsi="Verdana"/>
        </w:rPr>
        <w:t>Menziesa</w:t>
      </w:r>
      <w:proofErr w:type="spellEnd"/>
      <w:r w:rsidRPr="00BC5E65">
        <w:rPr>
          <w:rFonts w:ascii="Verdana" w:hAnsi="Verdana"/>
        </w:rPr>
        <w:t xml:space="preserve"> lub algorytm CASH (</w:t>
      </w:r>
      <w:proofErr w:type="spellStart"/>
      <w:r w:rsidRPr="00BC5E65">
        <w:rPr>
          <w:rFonts w:ascii="Verdana" w:hAnsi="Verdana"/>
        </w:rPr>
        <w:t>color</w:t>
      </w:r>
      <w:proofErr w:type="spellEnd"/>
      <w:r w:rsidRPr="00BC5E65">
        <w:rPr>
          <w:rFonts w:ascii="Verdana" w:hAnsi="Verdana"/>
        </w:rPr>
        <w:t xml:space="preserve">, </w:t>
      </w:r>
      <w:proofErr w:type="spellStart"/>
      <w:r w:rsidRPr="00BC5E65">
        <w:rPr>
          <w:rFonts w:ascii="Verdana" w:hAnsi="Verdana"/>
        </w:rPr>
        <w:t>architecture</w:t>
      </w:r>
      <w:proofErr w:type="spellEnd"/>
      <w:r w:rsidRPr="00BC5E65">
        <w:rPr>
          <w:rFonts w:ascii="Verdana" w:hAnsi="Verdana"/>
        </w:rPr>
        <w:t xml:space="preserve">, </w:t>
      </w:r>
      <w:proofErr w:type="spellStart"/>
      <w:r w:rsidRPr="00BC5E65">
        <w:rPr>
          <w:rFonts w:ascii="Verdana" w:hAnsi="Verdana"/>
        </w:rPr>
        <w:t>symmetry</w:t>
      </w:r>
      <w:proofErr w:type="spellEnd"/>
      <w:r w:rsidRPr="00BC5E65">
        <w:rPr>
          <w:rFonts w:ascii="Verdana" w:hAnsi="Verdana"/>
        </w:rPr>
        <w:t xml:space="preserve">, </w:t>
      </w:r>
      <w:proofErr w:type="spellStart"/>
      <w:r w:rsidRPr="00BC5E65">
        <w:rPr>
          <w:rFonts w:ascii="Verdana" w:hAnsi="Verdana"/>
        </w:rPr>
        <w:t>homogeneity</w:t>
      </w:r>
      <w:proofErr w:type="spellEnd"/>
      <w:r w:rsidRPr="00BC5E65">
        <w:rPr>
          <w:rFonts w:ascii="Verdana" w:hAnsi="Verdana"/>
        </w:rPr>
        <w:t xml:space="preserve">), charakteryzuje porównywalna czułość przy nieco większej swoistości. Należy podkreślić, że te systemy oceny </w:t>
      </w:r>
      <w:proofErr w:type="spellStart"/>
      <w:r w:rsidRPr="00BC5E65">
        <w:rPr>
          <w:rFonts w:ascii="Verdana" w:hAnsi="Verdana"/>
        </w:rPr>
        <w:t>dermoskopowej</w:t>
      </w:r>
      <w:proofErr w:type="spellEnd"/>
      <w:r w:rsidRPr="00BC5E65">
        <w:rPr>
          <w:rFonts w:ascii="Verdana" w:hAnsi="Verdana"/>
        </w:rPr>
        <w:t xml:space="preserve"> nie znajdują zastosowania w ocenie zmian w „lokalizacjach szczególnych”, w tym zmian na skórze dłoni i stóp, na skórze owłosionej głowy, skórze twarzy lub błonach śluzowych jamy ustnej oraz na</w:t>
      </w:r>
      <w:r w:rsidR="003E56DA">
        <w:rPr>
          <w:rFonts w:ascii="Verdana" w:hAnsi="Verdana"/>
        </w:rPr>
        <w:t>rządów płciowych. W </w:t>
      </w:r>
      <w:r w:rsidRPr="00BC5E65">
        <w:rPr>
          <w:rFonts w:ascii="Verdana" w:hAnsi="Verdana"/>
        </w:rPr>
        <w:t xml:space="preserve">takich przypadkach niezbędne jest zastosowanie algorytmów </w:t>
      </w:r>
      <w:proofErr w:type="spellStart"/>
      <w:r w:rsidRPr="00BC5E65">
        <w:rPr>
          <w:rFonts w:ascii="Verdana" w:hAnsi="Verdana"/>
        </w:rPr>
        <w:t>dermoskopowych</w:t>
      </w:r>
      <w:proofErr w:type="spellEnd"/>
      <w:r w:rsidRPr="00BC5E65">
        <w:rPr>
          <w:rFonts w:ascii="Verdana" w:hAnsi="Verdana"/>
        </w:rPr>
        <w:t>, opracowanych odrębnie dla specyfiki skóry</w:t>
      </w:r>
      <w:r w:rsidR="004E49E7">
        <w:rPr>
          <w:rFonts w:ascii="Verdana" w:hAnsi="Verdana"/>
        </w:rPr>
        <w:t xml:space="preserve"> w </w:t>
      </w:r>
      <w:r w:rsidRPr="00BC5E65">
        <w:rPr>
          <w:rFonts w:ascii="Verdana" w:hAnsi="Verdana"/>
        </w:rPr>
        <w:t>każdej lokalizacji</w:t>
      </w:r>
      <w:r w:rsidRPr="00BC5E65">
        <w:rPr>
          <w:rStyle w:val="Odwoanieprzypisudolnego"/>
          <w:rFonts w:ascii="Verdana" w:hAnsi="Verdana"/>
        </w:rPr>
        <w:footnoteReference w:id="1"/>
      </w:r>
      <w:r w:rsidRPr="00BC5E65">
        <w:rPr>
          <w:rFonts w:ascii="Verdana" w:hAnsi="Verdana"/>
        </w:rPr>
        <w:t>. Najważniej</w:t>
      </w:r>
      <w:r w:rsidR="005E7F16">
        <w:rPr>
          <w:rFonts w:ascii="Verdana" w:hAnsi="Verdana"/>
        </w:rPr>
        <w:t>szymi czynnikami rokowniczymi u </w:t>
      </w:r>
      <w:r w:rsidRPr="00BC5E65">
        <w:rPr>
          <w:rFonts w:ascii="Verdana" w:hAnsi="Verdana"/>
        </w:rPr>
        <w:t xml:space="preserve">chorych na czerniaki skóry bez przerzutów są grubość (wg </w:t>
      </w:r>
      <w:proofErr w:type="spellStart"/>
      <w:r w:rsidRPr="00BC5E65">
        <w:rPr>
          <w:rFonts w:ascii="Verdana" w:hAnsi="Verdana"/>
        </w:rPr>
        <w:t>Breslowa</w:t>
      </w:r>
      <w:proofErr w:type="spellEnd"/>
      <w:r w:rsidRPr="00BC5E65">
        <w:rPr>
          <w:rFonts w:ascii="Verdana" w:hAnsi="Verdana"/>
        </w:rPr>
        <w:t xml:space="preserve">) i obecność owrzodzenia ogniska pierwotnego. Obecnie stwierdzono również istotne znaczenie rokownicze określenia liczby oraz </w:t>
      </w:r>
      <w:proofErr w:type="spellStart"/>
      <w:r w:rsidRPr="00BC5E65">
        <w:rPr>
          <w:rFonts w:ascii="Verdana" w:hAnsi="Verdana"/>
        </w:rPr>
        <w:t>mikrosatelitozy</w:t>
      </w:r>
      <w:proofErr w:type="spellEnd"/>
      <w:r w:rsidRPr="00BC5E65">
        <w:rPr>
          <w:rFonts w:ascii="Verdana" w:hAnsi="Verdana"/>
        </w:rPr>
        <w:t xml:space="preserve"> jako </w:t>
      </w:r>
      <w:r w:rsidRPr="00BC5E65">
        <w:rPr>
          <w:rFonts w:ascii="Verdana" w:hAnsi="Verdana"/>
        </w:rPr>
        <w:lastRenderedPageBreak/>
        <w:t xml:space="preserve">składnika cechy N. Czynniki te znalazły zastosowanie w definiowaniu systemu TNM (Szczeklik 2017). Podejrzenie czerniaka skóry mogą nasuwać zmiany skóry, które rozwinęły się de </w:t>
      </w:r>
      <w:proofErr w:type="spellStart"/>
      <w:r w:rsidRPr="00BC5E65">
        <w:rPr>
          <w:rFonts w:ascii="Verdana" w:hAnsi="Verdana"/>
        </w:rPr>
        <w:t>novo</w:t>
      </w:r>
      <w:proofErr w:type="spellEnd"/>
      <w:r w:rsidRPr="00BC5E65">
        <w:rPr>
          <w:rFonts w:ascii="Verdana" w:hAnsi="Verdana"/>
        </w:rPr>
        <w:t xml:space="preserve"> lub na podłożu znamienia barwnikowego (zgrubienie, zm</w:t>
      </w:r>
      <w:r w:rsidR="005E7F16">
        <w:rPr>
          <w:rFonts w:ascii="Verdana" w:hAnsi="Verdana"/>
        </w:rPr>
        <w:t>iana powierzchni, zabarwienia i </w:t>
      </w:r>
      <w:r w:rsidRPr="00BC5E65">
        <w:rPr>
          <w:rFonts w:ascii="Verdana" w:hAnsi="Verdana"/>
        </w:rPr>
        <w:t xml:space="preserve">brzegów lub wystąpienie swędzenia i/lub krwawienia). Kliniczne objawy są niekiedy grupowane w systemach mających ułatwić rozpoznawanie. Najbardziej znany jest system ABCDE, używany obecnie głównie do celów dydaktycznych, gdyż pozwala na identyfikację jedynie części czerniaków. Nie może on jednak służyć jako (przesiewowe) narzędzie diagnostyczne w praktyce klinicznej. System ABCDE nie pozwala na właściwe zakwalifikowanie około 50% czerniaków, w tym w szczególności czerniaków wczesnych (&lt;5mm), czerniaków guzkowych (które zazwyczaj nie wykazują heterogeniczności barw i nieregularności brzegu) oraz czerniaków </w:t>
      </w:r>
      <w:proofErr w:type="spellStart"/>
      <w:r w:rsidRPr="00BC5E65">
        <w:rPr>
          <w:rFonts w:ascii="Verdana" w:hAnsi="Verdana"/>
        </w:rPr>
        <w:t>bezbarwnikowych</w:t>
      </w:r>
      <w:proofErr w:type="spellEnd"/>
      <w:r w:rsidRPr="00BC5E65">
        <w:rPr>
          <w:rFonts w:ascii="Verdana" w:hAnsi="Verdana"/>
        </w:rPr>
        <w:t xml:space="preserve">, a także zmian w obrębie skóry owłosionej głowy. Cienkie czerniaki (&lt;1mm grubości wg </w:t>
      </w:r>
      <w:proofErr w:type="spellStart"/>
      <w:r w:rsidRPr="00BC5E65">
        <w:rPr>
          <w:rFonts w:ascii="Verdana" w:hAnsi="Verdana"/>
        </w:rPr>
        <w:t>Breslowa</w:t>
      </w:r>
      <w:proofErr w:type="spellEnd"/>
      <w:r w:rsidRPr="00BC5E65">
        <w:rPr>
          <w:rFonts w:ascii="Verdana" w:hAnsi="Verdana"/>
        </w:rPr>
        <w:t>) są przeważnie wykrywane w czasie badania lekarskiego, natomiast bardzo rzadko przez chorego lub członków rodziny</w:t>
      </w:r>
      <w:r w:rsidRPr="00BC5E65">
        <w:rPr>
          <w:rStyle w:val="Odwoanieprzypisudolnego"/>
          <w:rFonts w:ascii="Verdana" w:hAnsi="Verdana"/>
        </w:rPr>
        <w:footnoteReference w:id="2"/>
      </w:r>
      <w:r w:rsidR="00AC7001" w:rsidRPr="00BC5E65">
        <w:rPr>
          <w:rFonts w:ascii="Verdana" w:hAnsi="Verdana"/>
        </w:rPr>
        <w:t>,</w:t>
      </w:r>
      <w:r w:rsidRPr="00BC5E65">
        <w:rPr>
          <w:rStyle w:val="Odwoanieprzypisudolnego"/>
          <w:rFonts w:ascii="Verdana" w:hAnsi="Verdana"/>
        </w:rPr>
        <w:footnoteReference w:id="3"/>
      </w:r>
      <w:r w:rsidRPr="00BC5E65">
        <w:rPr>
          <w:rFonts w:ascii="Verdana" w:hAnsi="Verdana"/>
        </w:rPr>
        <w:t>.</w:t>
      </w:r>
    </w:p>
    <w:p w14:paraId="74CA3F87" w14:textId="0F966715" w:rsidR="00E61ADA" w:rsidRPr="00F365B2" w:rsidRDefault="00545639" w:rsidP="00F365B2">
      <w:pPr>
        <w:pStyle w:val="Nagwek2"/>
      </w:pPr>
      <w:bookmarkStart w:id="6" w:name="_Toc218373172"/>
      <w:r w:rsidRPr="00F365B2">
        <w:t>Dane epidemiologiczne</w:t>
      </w:r>
      <w:bookmarkEnd w:id="6"/>
    </w:p>
    <w:p w14:paraId="0815192C" w14:textId="3CD5F0CB" w:rsidR="00BD6894" w:rsidRPr="005E7F16" w:rsidRDefault="00BD6894" w:rsidP="001D16E5">
      <w:pPr>
        <w:pStyle w:val="Teksttreci20"/>
        <w:tabs>
          <w:tab w:val="left" w:pos="1150"/>
        </w:tabs>
        <w:spacing w:line="360" w:lineRule="auto"/>
        <w:ind w:firstLine="0"/>
        <w:jc w:val="left"/>
        <w:rPr>
          <w:rFonts w:ascii="Verdana" w:hAnsi="Verdana"/>
        </w:rPr>
      </w:pPr>
      <w:r w:rsidRPr="005E7F16">
        <w:rPr>
          <w:rFonts w:ascii="Verdana" w:hAnsi="Verdana"/>
        </w:rPr>
        <w:t xml:space="preserve">W 2022 roku odnotowano w Polsce 15 716 nowych przypadków </w:t>
      </w:r>
      <w:proofErr w:type="spellStart"/>
      <w:r w:rsidRPr="005E7F16">
        <w:rPr>
          <w:rFonts w:ascii="Verdana" w:hAnsi="Verdana"/>
        </w:rPr>
        <w:t>niebarwnikowych</w:t>
      </w:r>
      <w:proofErr w:type="spellEnd"/>
      <w:r w:rsidRPr="005E7F16">
        <w:rPr>
          <w:rFonts w:ascii="Verdana" w:hAnsi="Verdana"/>
        </w:rPr>
        <w:t xml:space="preserve"> raków skóry (7 506 wśród mężczyzn i 8 210 wśród kobiet), co stanowiło odpowiednio 8,36% i 8,97% wszystkich </w:t>
      </w:r>
      <w:proofErr w:type="spellStart"/>
      <w:r w:rsidRPr="005E7F16">
        <w:rPr>
          <w:rFonts w:ascii="Verdana" w:hAnsi="Verdana"/>
        </w:rPr>
        <w:t>zachorowań</w:t>
      </w:r>
      <w:proofErr w:type="spellEnd"/>
      <w:r w:rsidRPr="005E7F16">
        <w:rPr>
          <w:rFonts w:ascii="Verdana" w:hAnsi="Verdana"/>
        </w:rPr>
        <w:t xml:space="preserve"> na choroby nowotworowe</w:t>
      </w:r>
      <w:r w:rsidRPr="005E7F16">
        <w:rPr>
          <w:rStyle w:val="Odwoanieprzypisudolnego"/>
          <w:rFonts w:ascii="Verdana" w:hAnsi="Verdana"/>
        </w:rPr>
        <w:footnoteReference w:id="4"/>
      </w:r>
      <w:r w:rsidRPr="005E7F16">
        <w:rPr>
          <w:rFonts w:ascii="Verdana" w:hAnsi="Verdana"/>
        </w:rPr>
        <w:t>. Należy jednak pamiętać,</w:t>
      </w:r>
      <w:r w:rsidR="00AC7001" w:rsidRPr="005E7F16">
        <w:rPr>
          <w:rFonts w:ascii="Verdana" w:hAnsi="Verdana"/>
        </w:rPr>
        <w:t xml:space="preserve"> </w:t>
      </w:r>
      <w:r w:rsidRPr="005E7F16">
        <w:rPr>
          <w:rFonts w:ascii="Verdana" w:hAnsi="Verdana"/>
        </w:rPr>
        <w:t xml:space="preserve">że w rzeczywistości liczba ta może być znacznie wyższa, ze względu na niedoszacowanie, które wynika z niepełnej sprawozdawczości. Tę rozbieżność dobrze obrazują dostępne dane dotyczące surowego współczynnika zachorowalności — Krajowy Rejestr Nowotworów wskazuje, że w 2019 roku wynosił on 38,26 na 100 tys. osób, a w badaniach powołujących się na dane Narodowego Funduszu Zdrowia liczba ta wynosi nawet 180 na 100 tys. osób. Na tej podstawie eksperci szacują, że rzeczywista liczba pacjentów może nawet przekraczać 50 tys. rocznie. Przy opisywaniu zjawiska warto wspomnieć o pacjentach, którzy nie zostali zdiagnozowani, bowiem sama dermatologia i profilaktyka chorób skóry wciąż nie należy do popularnych dziedzin medycyny wśród pacjentów w Polsce, którzy niejednokrotnie nie tylko nie posiadają dostatecznej wiedzy, ale również słabo rozwinięta jest samoświadomość w zakresie przeciwdziałania powstawaniu </w:t>
      </w:r>
      <w:r w:rsidRPr="005E7F16">
        <w:rPr>
          <w:rFonts w:ascii="Verdana" w:hAnsi="Verdana"/>
        </w:rPr>
        <w:lastRenderedPageBreak/>
        <w:t>nowotworów skóry. Działania prewencyjne powinny zatem obejmować za równo regularny i ścisły nadzór dermatologiczny nad pacjen</w:t>
      </w:r>
      <w:r w:rsidR="005A632F">
        <w:rPr>
          <w:rFonts w:ascii="Verdana" w:hAnsi="Verdana"/>
        </w:rPr>
        <w:t xml:space="preserve">tami z genetyczną, </w:t>
      </w:r>
      <w:r w:rsidR="005E7F16">
        <w:rPr>
          <w:rFonts w:ascii="Verdana" w:hAnsi="Verdana"/>
        </w:rPr>
        <w:t>a</w:t>
      </w:r>
      <w:r w:rsidR="00FD798C">
        <w:rPr>
          <w:rFonts w:ascii="Verdana" w:hAnsi="Verdana"/>
        </w:rPr>
        <w:t> </w:t>
      </w:r>
      <w:r w:rsidRPr="005E7F16">
        <w:rPr>
          <w:rFonts w:ascii="Verdana" w:hAnsi="Verdana"/>
        </w:rPr>
        <w:t xml:space="preserve">predyspozycją do zachorowania na raka skory jak i stosowanie metod zapobiegania ich powstawaniu w tym </w:t>
      </w:r>
      <w:proofErr w:type="spellStart"/>
      <w:r w:rsidRPr="005E7F16">
        <w:rPr>
          <w:rFonts w:ascii="Verdana" w:hAnsi="Verdana"/>
        </w:rPr>
        <w:t>fotoprotekcji</w:t>
      </w:r>
      <w:proofErr w:type="spellEnd"/>
      <w:r w:rsidRPr="005E7F16">
        <w:rPr>
          <w:rFonts w:ascii="Verdana" w:hAnsi="Verdana"/>
        </w:rPr>
        <w:t>. (PTOK 2018).</w:t>
      </w:r>
      <w:r w:rsidR="00FF5708" w:rsidRPr="005E7F16">
        <w:rPr>
          <w:rFonts w:ascii="Verdana" w:hAnsi="Verdana"/>
        </w:rPr>
        <w:t xml:space="preserve"> </w:t>
      </w:r>
      <w:r w:rsidRPr="005E7F16">
        <w:rPr>
          <w:rFonts w:ascii="Verdana" w:hAnsi="Verdana"/>
        </w:rPr>
        <w:t xml:space="preserve">Z raportu Dolnośląskiego Centrum Onkologii, Pulmonologii i </w:t>
      </w:r>
      <w:proofErr w:type="spellStart"/>
      <w:r w:rsidRPr="005E7F16">
        <w:rPr>
          <w:rFonts w:ascii="Verdana" w:hAnsi="Verdana"/>
        </w:rPr>
        <w:t>Hematologi</w:t>
      </w:r>
      <w:proofErr w:type="spellEnd"/>
      <w:r w:rsidRPr="005E7F16">
        <w:rPr>
          <w:rStyle w:val="Odwoanieprzypisudolnego"/>
          <w:rFonts w:ascii="Verdana" w:hAnsi="Verdana"/>
        </w:rPr>
        <w:footnoteReference w:id="5"/>
      </w:r>
      <w:r w:rsidR="00FD798C">
        <w:rPr>
          <w:rFonts w:ascii="Verdana" w:hAnsi="Verdana"/>
        </w:rPr>
        <w:t xml:space="preserve">  wynika, że w roku 2022, w </w:t>
      </w:r>
      <w:r w:rsidRPr="005E7F16">
        <w:rPr>
          <w:rFonts w:ascii="Verdana" w:hAnsi="Verdana"/>
        </w:rPr>
        <w:t xml:space="preserve">przypadku nowotworów skóry stwierdzono ich łączną liczbę dla obu płci - 1293 przypadki, co dało ponad trzydziestoprocentowy wzrost w stosunku do roku poprzedzającego. Natomiast jeżeli chodzi o konkretny nowotwór, jakim jest czerniak zauważalna jest tendencja spadkowa – w roku 2021 liczba </w:t>
      </w:r>
      <w:proofErr w:type="spellStart"/>
      <w:r w:rsidRPr="005E7F16">
        <w:rPr>
          <w:rFonts w:ascii="Verdana" w:hAnsi="Verdana"/>
        </w:rPr>
        <w:t>zachorowań</w:t>
      </w:r>
      <w:proofErr w:type="spellEnd"/>
      <w:r w:rsidRPr="005E7F16">
        <w:rPr>
          <w:rFonts w:ascii="Verdana" w:hAnsi="Verdana"/>
        </w:rPr>
        <w:t xml:space="preserve"> dla mężcz</w:t>
      </w:r>
      <w:r w:rsidR="00C15171" w:rsidRPr="005E7F16">
        <w:rPr>
          <w:rFonts w:ascii="Verdana" w:hAnsi="Verdana"/>
        </w:rPr>
        <w:t>yz</w:t>
      </w:r>
      <w:r w:rsidRPr="005E7F16">
        <w:rPr>
          <w:rFonts w:ascii="Verdana" w:hAnsi="Verdana"/>
        </w:rPr>
        <w:t>n i kobiet łącznie wyniosła 375 przypadków, natomiast w roku 2022 odnotowano ich 217. Jeżeli chodzi o spadki w rozróżnieniu płci wynik nie jest tak</w:t>
      </w:r>
      <w:r w:rsidR="0091555E" w:rsidRPr="005E7F16">
        <w:rPr>
          <w:rFonts w:ascii="Verdana" w:hAnsi="Verdana"/>
        </w:rPr>
        <w:t xml:space="preserve"> </w:t>
      </w:r>
      <w:r w:rsidRPr="005E7F16">
        <w:rPr>
          <w:rFonts w:ascii="Verdana" w:hAnsi="Verdana"/>
        </w:rPr>
        <w:t>zadowalający. Zachorowalność w przypadku kobiet zmalała aż o 7</w:t>
      </w:r>
      <w:r w:rsidR="00FD798C">
        <w:rPr>
          <w:rFonts w:ascii="Verdana" w:hAnsi="Verdana"/>
        </w:rPr>
        <w:t>6 (375 w 2021 do 217 w 2022), u </w:t>
      </w:r>
      <w:r w:rsidRPr="005E7F16">
        <w:rPr>
          <w:rFonts w:ascii="Verdana" w:hAnsi="Verdana"/>
        </w:rPr>
        <w:t>mężczyzn różnica ta wynosiła jedynie 2 (200 w 2021 i do 218 w</w:t>
      </w:r>
      <w:r w:rsidR="003E56DA">
        <w:rPr>
          <w:rFonts w:ascii="Verdana" w:hAnsi="Verdana"/>
        </w:rPr>
        <w:t> </w:t>
      </w:r>
      <w:r w:rsidRPr="005E7F16">
        <w:rPr>
          <w:rFonts w:ascii="Verdana" w:hAnsi="Verdana"/>
        </w:rPr>
        <w:t xml:space="preserve">2022). </w:t>
      </w:r>
      <w:r w:rsidR="00FF5708" w:rsidRPr="005E7F16">
        <w:rPr>
          <w:rFonts w:ascii="Verdana" w:hAnsi="Verdana"/>
        </w:rPr>
        <w:t xml:space="preserve"> </w:t>
      </w:r>
      <w:r w:rsidRPr="005E7F16">
        <w:rPr>
          <w:rFonts w:ascii="Verdana" w:hAnsi="Verdana"/>
        </w:rPr>
        <w:t>W samym Wrocławiu również zaobserwować można szybką dynamikę wzrostu. Jak podaje Dolnośląskiego Centrum Onkologii, Pulmonologii i Hematologi</w:t>
      </w:r>
      <w:r w:rsidR="005C1724" w:rsidRPr="005E7F16">
        <w:rPr>
          <w:rFonts w:ascii="Verdana" w:hAnsi="Verdana"/>
        </w:rPr>
        <w:t xml:space="preserve">i </w:t>
      </w:r>
      <w:r w:rsidRPr="005E7F16">
        <w:rPr>
          <w:rFonts w:ascii="Verdana" w:hAnsi="Verdana"/>
        </w:rPr>
        <w:t xml:space="preserve">suma raków złośliwych skóry w roku </w:t>
      </w:r>
      <w:r w:rsidR="00942961" w:rsidRPr="005E7F16">
        <w:rPr>
          <w:rFonts w:ascii="Verdana" w:hAnsi="Verdana"/>
        </w:rPr>
        <w:t xml:space="preserve">2022 </w:t>
      </w:r>
      <w:r w:rsidRPr="005E7F16">
        <w:rPr>
          <w:rFonts w:ascii="Verdana" w:hAnsi="Verdana"/>
        </w:rPr>
        <w:t>wynosiła 630, natomiast w 2023 ich liczba wzrosła do 670.</w:t>
      </w:r>
    </w:p>
    <w:p w14:paraId="1EE2A726" w14:textId="469298C0" w:rsidR="00950EA2" w:rsidRPr="005E7F16" w:rsidRDefault="00BD6894" w:rsidP="001D16E5">
      <w:pPr>
        <w:pStyle w:val="Teksttreci20"/>
        <w:tabs>
          <w:tab w:val="left" w:pos="1150"/>
        </w:tabs>
        <w:spacing w:line="360" w:lineRule="auto"/>
        <w:ind w:firstLine="0"/>
        <w:jc w:val="left"/>
        <w:rPr>
          <w:rFonts w:ascii="Verdana" w:hAnsi="Verdana"/>
        </w:rPr>
      </w:pPr>
      <w:r w:rsidRPr="005E7F16">
        <w:rPr>
          <w:rFonts w:ascii="Verdana" w:hAnsi="Verdana"/>
        </w:rPr>
        <w:t>Spory wzrost odnotowano również wśród raków przedinwazyjne „in situ”. W roku 2022 ich liczba wynosiła 20, podczas gdy w roku kolejnym ich liczba wzrosła o 17. Czerniaki natomiast w roku 2022 – 90, 2023 – 146.</w:t>
      </w:r>
      <w:r w:rsidR="00A41B29">
        <w:rPr>
          <w:rFonts w:ascii="Verdana" w:hAnsi="Verdana"/>
        </w:rPr>
        <w:t xml:space="preserve"> Z Bazy Analiz Systemowych i </w:t>
      </w:r>
      <w:r w:rsidR="00950EA2" w:rsidRPr="005E7F16">
        <w:rPr>
          <w:rFonts w:ascii="Verdana" w:hAnsi="Verdana"/>
        </w:rPr>
        <w:t>Wdrożeniowych w 2023 r. w ramach ambulatoryjnej opieki specjalistycznej (AOS), zrealizowano łącznie 109 785 porad związanych z czerniakiem złośliwym oraz 217 032 porad nacelowanych na inne nowotwory złośliwe skóry. Najwięcej porad z tego zakresu wykonano w województwie mazowieckim (18 324 dla czerniaka i 34 100 dla innych nowotworów skóry). (</w:t>
      </w:r>
      <w:proofErr w:type="spellStart"/>
      <w:r w:rsidR="00950EA2" w:rsidRPr="005E7F16">
        <w:rPr>
          <w:rFonts w:ascii="Verdana" w:hAnsi="Verdana"/>
        </w:rPr>
        <w:t>BASiW</w:t>
      </w:r>
      <w:proofErr w:type="spellEnd"/>
      <w:r w:rsidR="00950EA2" w:rsidRPr="005E7F16">
        <w:rPr>
          <w:rFonts w:ascii="Verdana" w:hAnsi="Verdana"/>
        </w:rPr>
        <w:t>).</w:t>
      </w:r>
    </w:p>
    <w:p w14:paraId="68D48D15" w14:textId="7F0E4630" w:rsidR="00E61ADA" w:rsidRPr="00F365B2" w:rsidRDefault="00CC1257" w:rsidP="00F365B2">
      <w:pPr>
        <w:pStyle w:val="Nagwek2"/>
      </w:pPr>
      <w:bookmarkStart w:id="7" w:name="_Toc218373173"/>
      <w:r w:rsidRPr="00F365B2">
        <w:t>Opis obecnego postępowania</w:t>
      </w:r>
      <w:bookmarkEnd w:id="7"/>
      <w:r w:rsidRPr="00F365B2">
        <w:t xml:space="preserve"> </w:t>
      </w:r>
    </w:p>
    <w:p w14:paraId="4964B113" w14:textId="26BA7A91" w:rsidR="007F29A3" w:rsidRPr="00BC5E65" w:rsidRDefault="00BD6894" w:rsidP="001D16E5">
      <w:pPr>
        <w:autoSpaceDE w:val="0"/>
        <w:autoSpaceDN w:val="0"/>
        <w:adjustRightInd w:val="0"/>
        <w:spacing w:line="360" w:lineRule="auto"/>
        <w:rPr>
          <w:rFonts w:ascii="Verdana" w:hAnsi="Verdana" w:cs="Times New Roman"/>
          <w:sz w:val="22"/>
          <w:szCs w:val="22"/>
        </w:rPr>
      </w:pPr>
      <w:r w:rsidRPr="00BC5E65">
        <w:rPr>
          <w:rFonts w:ascii="Verdana" w:eastAsia="Times New Roman" w:hAnsi="Verdana" w:cs="Times New Roman"/>
          <w:sz w:val="22"/>
          <w:szCs w:val="22"/>
        </w:rPr>
        <w:t xml:space="preserve">Na podstawie Obwieszczenia Ministra Zdrowia z dnia </w:t>
      </w:r>
      <w:r w:rsidR="00713E0C" w:rsidRPr="00BC5E65">
        <w:rPr>
          <w:rFonts w:ascii="Verdana" w:eastAsia="Times New Roman" w:hAnsi="Verdana" w:cs="Times New Roman"/>
          <w:sz w:val="22"/>
          <w:szCs w:val="22"/>
        </w:rPr>
        <w:t>10 czerwca 2025</w:t>
      </w:r>
      <w:r w:rsidRPr="00BC5E65">
        <w:rPr>
          <w:rFonts w:ascii="Verdana" w:eastAsia="Times New Roman" w:hAnsi="Verdana" w:cs="Times New Roman"/>
          <w:sz w:val="22"/>
          <w:szCs w:val="22"/>
        </w:rPr>
        <w:t xml:space="preserve"> r. w sprawie ogłoszenia jednolitego tekstu rozporządzenia Ministra Zdrowia w sprawie świadczeń gwarantowanych z zakresu ambulatoryjnej opieki specjalistycznej (Dz. U. 20</w:t>
      </w:r>
      <w:r w:rsidR="00713E0C" w:rsidRPr="00BC5E65">
        <w:rPr>
          <w:rFonts w:ascii="Verdana" w:eastAsia="Times New Roman" w:hAnsi="Verdana" w:cs="Times New Roman"/>
          <w:sz w:val="22"/>
          <w:szCs w:val="22"/>
        </w:rPr>
        <w:t>25</w:t>
      </w:r>
      <w:r w:rsidRPr="00BC5E65">
        <w:rPr>
          <w:rFonts w:ascii="Verdana" w:eastAsia="Times New Roman" w:hAnsi="Verdana" w:cs="Times New Roman"/>
          <w:sz w:val="22"/>
          <w:szCs w:val="22"/>
        </w:rPr>
        <w:t xml:space="preserve"> rok, poz. </w:t>
      </w:r>
      <w:r w:rsidR="00713E0C" w:rsidRPr="00BC5E65">
        <w:rPr>
          <w:rFonts w:ascii="Verdana" w:eastAsia="Times New Roman" w:hAnsi="Verdana" w:cs="Times New Roman"/>
          <w:sz w:val="22"/>
          <w:szCs w:val="22"/>
        </w:rPr>
        <w:t>785</w:t>
      </w:r>
      <w:r w:rsidRPr="00BC5E65">
        <w:rPr>
          <w:rFonts w:ascii="Verdana" w:eastAsia="Times New Roman" w:hAnsi="Verdana" w:cs="Times New Roman"/>
          <w:sz w:val="22"/>
          <w:szCs w:val="22"/>
        </w:rPr>
        <w:t xml:space="preserve"> )</w:t>
      </w:r>
      <w:r w:rsidRPr="00BC5E65">
        <w:rPr>
          <w:rStyle w:val="Odwoanieprzypisudolnego"/>
          <w:rFonts w:ascii="Verdana" w:hAnsi="Verdana" w:cs="Times New Roman"/>
          <w:sz w:val="22"/>
          <w:szCs w:val="22"/>
        </w:rPr>
        <w:footnoteReference w:id="6"/>
      </w:r>
      <w:r w:rsidRPr="00BC5E65">
        <w:rPr>
          <w:rFonts w:ascii="Verdana" w:eastAsia="Times New Roman" w:hAnsi="Verdana" w:cs="Times New Roman"/>
          <w:sz w:val="22"/>
          <w:szCs w:val="22"/>
        </w:rPr>
        <w:t xml:space="preserve"> aktualnie dostępne są świadczenia gwarantowane w analizowanej tematyce przedstawione w poniższych tabelach (Tabela 2, Tabela 3, Tabela 4):</w:t>
      </w:r>
    </w:p>
    <w:p w14:paraId="549CE19A" w14:textId="77777777" w:rsidR="005A632F" w:rsidRDefault="005A632F" w:rsidP="001D16E5">
      <w:pPr>
        <w:spacing w:before="240" w:line="360" w:lineRule="auto"/>
        <w:rPr>
          <w:rFonts w:ascii="Verdana" w:eastAsia="Times New Roman" w:hAnsi="Verdana" w:cs="Times New Roman"/>
          <w:b/>
          <w:sz w:val="22"/>
          <w:szCs w:val="22"/>
        </w:rPr>
      </w:pPr>
    </w:p>
    <w:p w14:paraId="323B6B5C" w14:textId="7D589843" w:rsidR="00BD6894" w:rsidRPr="00BC5E65" w:rsidRDefault="00BD6894" w:rsidP="003E56DA">
      <w:pPr>
        <w:spacing w:before="240" w:line="360" w:lineRule="auto"/>
        <w:rPr>
          <w:rFonts w:ascii="Verdana" w:eastAsia="Times New Roman" w:hAnsi="Verdana" w:cs="Times New Roman"/>
          <w:b/>
          <w:sz w:val="22"/>
          <w:szCs w:val="22"/>
        </w:rPr>
      </w:pPr>
      <w:r w:rsidRPr="00BC5E65">
        <w:rPr>
          <w:rFonts w:ascii="Verdana" w:eastAsia="Times New Roman" w:hAnsi="Verdana" w:cs="Times New Roman"/>
          <w:b/>
          <w:sz w:val="22"/>
          <w:szCs w:val="22"/>
        </w:rPr>
        <w:t>Tabela 2. Wykaz świadczeń gwarantowanych w przypadku porad specjalistycznych –dermatologia i wenerologia (załącznik nr 1 do ww. Rozporządzenia)</w:t>
      </w:r>
    </w:p>
    <w:p w14:paraId="0B069CBD" w14:textId="60EDFED4" w:rsidR="00BD6894" w:rsidRPr="00BC5E65" w:rsidRDefault="00BD6894" w:rsidP="003E56DA">
      <w:pPr>
        <w:spacing w:line="360" w:lineRule="auto"/>
        <w:rPr>
          <w:rFonts w:ascii="Verdana" w:eastAsia="Times New Roman" w:hAnsi="Verdana" w:cs="Times New Roman"/>
          <w:b/>
          <w:sz w:val="22"/>
          <w:szCs w:val="22"/>
        </w:rPr>
      </w:pPr>
      <w:r w:rsidRPr="00BC5E65">
        <w:rPr>
          <w:rFonts w:ascii="Verdana" w:eastAsia="Times New Roman" w:hAnsi="Verdana" w:cs="Times New Roman"/>
          <w:b/>
          <w:sz w:val="22"/>
          <w:szCs w:val="22"/>
        </w:rPr>
        <w:t xml:space="preserve">Porada </w:t>
      </w:r>
      <w:proofErr w:type="spellStart"/>
      <w:r w:rsidRPr="00BC5E65">
        <w:rPr>
          <w:rFonts w:ascii="Verdana" w:eastAsia="Times New Roman" w:hAnsi="Verdana" w:cs="Times New Roman"/>
          <w:b/>
          <w:sz w:val="22"/>
          <w:szCs w:val="22"/>
        </w:rPr>
        <w:t>specjalistyczna-dermatologia</w:t>
      </w:r>
      <w:proofErr w:type="spellEnd"/>
      <w:r w:rsidRPr="00BC5E65">
        <w:rPr>
          <w:rFonts w:ascii="Verdana" w:eastAsia="Times New Roman" w:hAnsi="Verdana" w:cs="Times New Roman"/>
          <w:b/>
          <w:sz w:val="22"/>
          <w:szCs w:val="22"/>
        </w:rPr>
        <w:t xml:space="preserve"> i wenerologia</w:t>
      </w:r>
    </w:p>
    <w:tbl>
      <w:tblPr>
        <w:tblStyle w:val="Tabela-Siatka"/>
        <w:tblW w:w="9493" w:type="dxa"/>
        <w:tblLook w:val="04A0" w:firstRow="1" w:lastRow="0" w:firstColumn="1" w:lastColumn="0" w:noHBand="0" w:noVBand="1"/>
      </w:tblPr>
      <w:tblGrid>
        <w:gridCol w:w="1980"/>
        <w:gridCol w:w="7513"/>
      </w:tblGrid>
      <w:tr w:rsidR="00BD6894" w:rsidRPr="00A41B29" w14:paraId="6F98D458" w14:textId="77777777" w:rsidTr="00A41B29">
        <w:trPr>
          <w:trHeight w:val="2109"/>
        </w:trPr>
        <w:tc>
          <w:tcPr>
            <w:tcW w:w="1980" w:type="dxa"/>
          </w:tcPr>
          <w:p w14:paraId="17B7C82B" w14:textId="77777777" w:rsidR="00BD6894" w:rsidRPr="00A41B29" w:rsidRDefault="00BD6894" w:rsidP="003E56DA">
            <w:pPr>
              <w:spacing w:line="360" w:lineRule="auto"/>
              <w:rPr>
                <w:rFonts w:ascii="Verdana" w:hAnsi="Verdana" w:cs="Times New Roman"/>
                <w:b/>
                <w:sz w:val="22"/>
                <w:szCs w:val="22"/>
              </w:rPr>
            </w:pPr>
            <w:r w:rsidRPr="00A41B29">
              <w:rPr>
                <w:rFonts w:ascii="Verdana" w:hAnsi="Verdana" w:cs="Times New Roman"/>
                <w:b/>
                <w:sz w:val="22"/>
                <w:szCs w:val="22"/>
              </w:rPr>
              <w:t>Personel</w:t>
            </w:r>
          </w:p>
        </w:tc>
        <w:tc>
          <w:tcPr>
            <w:tcW w:w="7513" w:type="dxa"/>
          </w:tcPr>
          <w:p w14:paraId="0086D45E" w14:textId="77777777" w:rsidR="00BD6894" w:rsidRPr="00A41B29" w:rsidRDefault="00BD6894" w:rsidP="003F082E">
            <w:pPr>
              <w:pStyle w:val="Akapitzlist"/>
              <w:widowControl/>
              <w:numPr>
                <w:ilvl w:val="0"/>
                <w:numId w:val="17"/>
              </w:numPr>
              <w:spacing w:line="360" w:lineRule="auto"/>
              <w:ind w:left="317"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Lekarz specjalista w dziedzinie dermatologii </w:t>
            </w:r>
            <w:r w:rsidRPr="00A41B29">
              <w:rPr>
                <w:rFonts w:ascii="Verdana" w:eastAsia="Times New Roman" w:hAnsi="Verdana" w:cs="Times New Roman"/>
                <w:sz w:val="22"/>
                <w:szCs w:val="22"/>
                <w:lang w:bidi="ar-SA"/>
              </w:rPr>
              <w:br/>
              <w:t xml:space="preserve">i wenerologii </w:t>
            </w:r>
          </w:p>
          <w:p w14:paraId="4F8DDD35" w14:textId="77777777" w:rsidR="00BD6894" w:rsidRPr="00A41B29" w:rsidRDefault="00BD6894" w:rsidP="003E56DA">
            <w:pPr>
              <w:pStyle w:val="Akapitzlist"/>
              <w:spacing w:line="360" w:lineRule="auto"/>
              <w:ind w:left="317"/>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albo </w:t>
            </w:r>
          </w:p>
          <w:p w14:paraId="106C29E7" w14:textId="4F013ADA" w:rsidR="00BD6894" w:rsidRPr="00A41B29" w:rsidRDefault="00BD6894" w:rsidP="003F082E">
            <w:pPr>
              <w:pStyle w:val="Akapitzlist"/>
              <w:widowControl/>
              <w:numPr>
                <w:ilvl w:val="0"/>
                <w:numId w:val="17"/>
              </w:numPr>
              <w:spacing w:line="360" w:lineRule="auto"/>
              <w:ind w:left="317"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lekarz ze specjalizacją I stop</w:t>
            </w:r>
            <w:r w:rsidR="00A41B29">
              <w:rPr>
                <w:rFonts w:ascii="Verdana" w:eastAsia="Times New Roman" w:hAnsi="Verdana" w:cs="Times New Roman"/>
                <w:sz w:val="22"/>
                <w:szCs w:val="22"/>
                <w:lang w:bidi="ar-SA"/>
              </w:rPr>
              <w:t>nia w dziedzinie dermatologii i </w:t>
            </w:r>
            <w:r w:rsidRPr="00A41B29">
              <w:rPr>
                <w:rFonts w:ascii="Verdana" w:eastAsia="Times New Roman" w:hAnsi="Verdana" w:cs="Times New Roman"/>
                <w:sz w:val="22"/>
                <w:szCs w:val="22"/>
                <w:lang w:bidi="ar-SA"/>
              </w:rPr>
              <w:t xml:space="preserve">wenerologii, </w:t>
            </w:r>
          </w:p>
          <w:p w14:paraId="20903439" w14:textId="77777777" w:rsidR="00BD6894" w:rsidRPr="00A41B29" w:rsidRDefault="00BD6894" w:rsidP="003E56DA">
            <w:pPr>
              <w:pStyle w:val="Akapitzlist"/>
              <w:spacing w:line="360" w:lineRule="auto"/>
              <w:ind w:left="317"/>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albo </w:t>
            </w:r>
          </w:p>
          <w:p w14:paraId="5730361D" w14:textId="2F13AADF" w:rsidR="00BD6894" w:rsidRPr="00A41B29" w:rsidRDefault="00BD6894" w:rsidP="003F082E">
            <w:pPr>
              <w:pStyle w:val="Akapitzlist"/>
              <w:widowControl/>
              <w:numPr>
                <w:ilvl w:val="0"/>
                <w:numId w:val="17"/>
              </w:numPr>
              <w:spacing w:line="360" w:lineRule="auto"/>
              <w:ind w:left="317"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lekarz w trakcie specjaliz</w:t>
            </w:r>
            <w:r w:rsidR="00A41B29">
              <w:rPr>
                <w:rFonts w:ascii="Verdana" w:eastAsia="Times New Roman" w:hAnsi="Verdana" w:cs="Times New Roman"/>
                <w:sz w:val="22"/>
                <w:szCs w:val="22"/>
                <w:lang w:bidi="ar-SA"/>
              </w:rPr>
              <w:t>acji w dziedzinie dermatologii.</w:t>
            </w:r>
          </w:p>
        </w:tc>
      </w:tr>
      <w:tr w:rsidR="00BD6894" w:rsidRPr="00A41B29" w14:paraId="4BF29B7C" w14:textId="77777777" w:rsidTr="00A41B29">
        <w:trPr>
          <w:trHeight w:val="1285"/>
        </w:trPr>
        <w:tc>
          <w:tcPr>
            <w:tcW w:w="1980" w:type="dxa"/>
          </w:tcPr>
          <w:p w14:paraId="55171DB1"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Wyposażenie </w:t>
            </w:r>
          </w:p>
          <w:p w14:paraId="72DAF487"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w sprzęt i</w:t>
            </w:r>
          </w:p>
          <w:p w14:paraId="54E3C817"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aparaturę </w:t>
            </w:r>
          </w:p>
          <w:p w14:paraId="41800DAC"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medyczną</w:t>
            </w:r>
          </w:p>
        </w:tc>
        <w:tc>
          <w:tcPr>
            <w:tcW w:w="7513" w:type="dxa"/>
          </w:tcPr>
          <w:p w14:paraId="689947DD" w14:textId="71CD898F" w:rsidR="00BD6894" w:rsidRPr="00A41B29" w:rsidRDefault="00A41B29" w:rsidP="003E56DA">
            <w:pPr>
              <w:spacing w:line="360" w:lineRule="auto"/>
              <w:rPr>
                <w:rFonts w:ascii="Verdana" w:eastAsia="Times New Roman" w:hAnsi="Verdana" w:cs="Times New Roman"/>
                <w:sz w:val="22"/>
                <w:szCs w:val="22"/>
                <w:lang w:bidi="ar-SA"/>
              </w:rPr>
            </w:pPr>
            <w:r>
              <w:rPr>
                <w:rFonts w:ascii="Verdana" w:eastAsia="Times New Roman" w:hAnsi="Verdana" w:cs="Times New Roman"/>
                <w:sz w:val="22"/>
                <w:szCs w:val="22"/>
                <w:lang w:bidi="ar-SA"/>
              </w:rPr>
              <w:t>W miejscu udzielania świadczeń:</w:t>
            </w:r>
          </w:p>
          <w:p w14:paraId="5B66D4F5" w14:textId="77777777" w:rsidR="00BD6894" w:rsidRPr="00A41B29" w:rsidRDefault="00BD6894" w:rsidP="003F082E">
            <w:pPr>
              <w:pStyle w:val="Akapitzlist"/>
              <w:widowControl/>
              <w:numPr>
                <w:ilvl w:val="0"/>
                <w:numId w:val="18"/>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mikroskop optyczny, </w:t>
            </w:r>
          </w:p>
          <w:p w14:paraId="13049585" w14:textId="77777777" w:rsidR="00BD6894" w:rsidRPr="00A41B29" w:rsidRDefault="00BD6894" w:rsidP="003F082E">
            <w:pPr>
              <w:pStyle w:val="Akapitzlist"/>
              <w:widowControl/>
              <w:numPr>
                <w:ilvl w:val="0"/>
                <w:numId w:val="18"/>
              </w:numPr>
              <w:spacing w:line="360" w:lineRule="auto"/>
              <w:ind w:left="464" w:hanging="425"/>
              <w:rPr>
                <w:rFonts w:ascii="Verdana" w:eastAsia="Times New Roman" w:hAnsi="Verdana" w:cs="Times New Roman"/>
                <w:sz w:val="22"/>
                <w:szCs w:val="22"/>
                <w:lang w:bidi="ar-SA"/>
              </w:rPr>
            </w:pPr>
            <w:proofErr w:type="spellStart"/>
            <w:r w:rsidRPr="00A41B29">
              <w:rPr>
                <w:rFonts w:ascii="Verdana" w:eastAsia="Times New Roman" w:hAnsi="Verdana" w:cs="Times New Roman"/>
                <w:sz w:val="22"/>
                <w:szCs w:val="22"/>
                <w:lang w:bidi="ar-SA"/>
              </w:rPr>
              <w:t>dermatoskop</w:t>
            </w:r>
            <w:proofErr w:type="spellEnd"/>
          </w:p>
          <w:p w14:paraId="31E8D2FA" w14:textId="77777777" w:rsidR="00BD6894" w:rsidRPr="00A41B29" w:rsidRDefault="00BD6894" w:rsidP="003F082E">
            <w:pPr>
              <w:pStyle w:val="Akapitzlist"/>
              <w:widowControl/>
              <w:numPr>
                <w:ilvl w:val="0"/>
                <w:numId w:val="18"/>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zestaw do pobierania wycinków.</w:t>
            </w:r>
          </w:p>
        </w:tc>
      </w:tr>
      <w:tr w:rsidR="00BD6894" w:rsidRPr="00A41B29" w14:paraId="446A1645" w14:textId="77777777" w:rsidTr="00A41B29">
        <w:trPr>
          <w:trHeight w:val="2936"/>
        </w:trPr>
        <w:tc>
          <w:tcPr>
            <w:tcW w:w="1980" w:type="dxa"/>
          </w:tcPr>
          <w:p w14:paraId="3543B5A5"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Dostępność badań </w:t>
            </w:r>
          </w:p>
          <w:p w14:paraId="019C4D5E"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lub procedur </w:t>
            </w:r>
          </w:p>
          <w:p w14:paraId="6450BB21"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medycznych</w:t>
            </w:r>
          </w:p>
          <w:p w14:paraId="0827D2BC" w14:textId="77777777" w:rsidR="00BD6894" w:rsidRPr="00A41B29" w:rsidRDefault="00BD6894" w:rsidP="003E56DA">
            <w:pPr>
              <w:pStyle w:val="Teksttreci20"/>
              <w:shd w:val="clear" w:color="auto" w:fill="auto"/>
              <w:tabs>
                <w:tab w:val="left" w:pos="1150"/>
              </w:tabs>
              <w:spacing w:line="360" w:lineRule="auto"/>
              <w:ind w:firstLine="0"/>
              <w:jc w:val="left"/>
              <w:rPr>
                <w:rFonts w:ascii="Verdana" w:hAnsi="Verdana"/>
                <w:b/>
              </w:rPr>
            </w:pPr>
          </w:p>
        </w:tc>
        <w:tc>
          <w:tcPr>
            <w:tcW w:w="7513" w:type="dxa"/>
          </w:tcPr>
          <w:p w14:paraId="7ACC2AE5" w14:textId="77777777" w:rsidR="00BD6894" w:rsidRPr="00A41B29" w:rsidRDefault="00BD6894" w:rsidP="003E56DA">
            <w:pPr>
              <w:spacing w:line="360" w:lineRule="auto"/>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Dostęp do:</w:t>
            </w:r>
          </w:p>
          <w:p w14:paraId="059680AA" w14:textId="7D0F42EF" w:rsidR="00BD6894" w:rsidRPr="00A41B29" w:rsidRDefault="00BD6894" w:rsidP="003F082E">
            <w:pPr>
              <w:pStyle w:val="Akapitzlist"/>
              <w:widowControl/>
              <w:numPr>
                <w:ilvl w:val="0"/>
                <w:numId w:val="19"/>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badań laboratoryjnych i mi</w:t>
            </w:r>
            <w:r w:rsidR="001D16E5">
              <w:rPr>
                <w:rFonts w:ascii="Verdana" w:eastAsia="Times New Roman" w:hAnsi="Verdana" w:cs="Times New Roman"/>
                <w:sz w:val="22"/>
                <w:szCs w:val="22"/>
                <w:lang w:bidi="ar-SA"/>
              </w:rPr>
              <w:t>krobiologicznych wykonywanych w </w:t>
            </w:r>
            <w:r w:rsidRPr="00A41B29">
              <w:rPr>
                <w:rFonts w:ascii="Verdana" w:eastAsia="Times New Roman" w:hAnsi="Verdana" w:cs="Times New Roman"/>
                <w:sz w:val="22"/>
                <w:szCs w:val="22"/>
                <w:lang w:bidi="ar-SA"/>
              </w:rPr>
              <w:t xml:space="preserve">medycznym laboratorium diagnostycznym wpisanym do ewidencji Krajowej Rady Diagnostów Laboratoryjnych, </w:t>
            </w:r>
          </w:p>
          <w:p w14:paraId="79D2BBC4" w14:textId="77777777" w:rsidR="00BD6894" w:rsidRPr="00A41B29" w:rsidRDefault="00BD6894" w:rsidP="003F082E">
            <w:pPr>
              <w:pStyle w:val="Akapitzlist"/>
              <w:widowControl/>
              <w:numPr>
                <w:ilvl w:val="0"/>
                <w:numId w:val="19"/>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USG,</w:t>
            </w:r>
          </w:p>
          <w:p w14:paraId="247A4F62" w14:textId="77777777" w:rsidR="00BD6894" w:rsidRPr="00A41B29" w:rsidRDefault="00BD6894" w:rsidP="003F082E">
            <w:pPr>
              <w:pStyle w:val="Akapitzlist"/>
              <w:widowControl/>
              <w:numPr>
                <w:ilvl w:val="0"/>
                <w:numId w:val="19"/>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elektrokoagulacji,</w:t>
            </w:r>
          </w:p>
          <w:p w14:paraId="03441BC7" w14:textId="77777777" w:rsidR="00BD6894" w:rsidRPr="00A41B29" w:rsidRDefault="00BD6894" w:rsidP="003F082E">
            <w:pPr>
              <w:pStyle w:val="Akapitzlist"/>
              <w:widowControl/>
              <w:numPr>
                <w:ilvl w:val="0"/>
                <w:numId w:val="19"/>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kriochirurgii, </w:t>
            </w:r>
          </w:p>
          <w:p w14:paraId="66EA451B" w14:textId="77777777" w:rsidR="00BD6894" w:rsidRPr="00A41B29" w:rsidRDefault="00BD6894" w:rsidP="003F082E">
            <w:pPr>
              <w:pStyle w:val="Akapitzlist"/>
              <w:widowControl/>
              <w:numPr>
                <w:ilvl w:val="0"/>
                <w:numId w:val="19"/>
              </w:numPr>
              <w:spacing w:line="360" w:lineRule="auto"/>
              <w:ind w:left="464" w:hanging="425"/>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światłolecznictwa terapeutycznego (kabina lub płyta emitująca promieniowanie UVA, UVB lub UVA1 do fototerapii lub </w:t>
            </w:r>
            <w:proofErr w:type="spellStart"/>
            <w:r w:rsidRPr="00A41B29">
              <w:rPr>
                <w:rFonts w:ascii="Verdana" w:eastAsia="Times New Roman" w:hAnsi="Verdana" w:cs="Times New Roman"/>
                <w:sz w:val="22"/>
                <w:szCs w:val="22"/>
                <w:lang w:bidi="ar-SA"/>
              </w:rPr>
              <w:t>fotochemioterapii</w:t>
            </w:r>
            <w:proofErr w:type="spellEnd"/>
            <w:r w:rsidRPr="00A41B29">
              <w:rPr>
                <w:rFonts w:ascii="Verdana" w:eastAsia="Times New Roman" w:hAnsi="Verdana" w:cs="Times New Roman"/>
                <w:sz w:val="22"/>
                <w:szCs w:val="22"/>
                <w:lang w:bidi="ar-SA"/>
              </w:rPr>
              <w:t>).</w:t>
            </w:r>
          </w:p>
        </w:tc>
      </w:tr>
    </w:tbl>
    <w:p w14:paraId="4407ECA5" w14:textId="1A16716A" w:rsidR="00BD6894" w:rsidRPr="00A41B29" w:rsidRDefault="00BD6894" w:rsidP="001D16E5">
      <w:pPr>
        <w:spacing w:line="360" w:lineRule="auto"/>
        <w:rPr>
          <w:rFonts w:ascii="Verdana" w:eastAsia="Times New Roman" w:hAnsi="Verdana" w:cs="Times New Roman"/>
          <w:b/>
          <w:sz w:val="22"/>
          <w:szCs w:val="22"/>
        </w:rPr>
      </w:pPr>
    </w:p>
    <w:p w14:paraId="3DF43DA9" w14:textId="77777777" w:rsidR="00364AEB" w:rsidRPr="00A41B29" w:rsidRDefault="00364AEB" w:rsidP="001D16E5">
      <w:pPr>
        <w:rPr>
          <w:rFonts w:ascii="Verdana" w:eastAsia="Times New Roman" w:hAnsi="Verdana" w:cs="Times New Roman"/>
          <w:b/>
          <w:sz w:val="22"/>
          <w:szCs w:val="22"/>
        </w:rPr>
      </w:pPr>
      <w:r w:rsidRPr="00A41B29">
        <w:rPr>
          <w:rFonts w:ascii="Verdana" w:eastAsia="Times New Roman" w:hAnsi="Verdana" w:cs="Times New Roman"/>
          <w:b/>
          <w:sz w:val="22"/>
          <w:szCs w:val="22"/>
        </w:rPr>
        <w:br w:type="page"/>
      </w:r>
    </w:p>
    <w:p w14:paraId="577EC95E" w14:textId="6DB7C457" w:rsidR="00BD6894" w:rsidRPr="00A41B29" w:rsidRDefault="00BD6894" w:rsidP="001D16E5">
      <w:pPr>
        <w:spacing w:line="360" w:lineRule="auto"/>
        <w:rPr>
          <w:rFonts w:ascii="Verdana" w:eastAsia="Times New Roman" w:hAnsi="Verdana" w:cs="Times New Roman"/>
          <w:b/>
          <w:sz w:val="22"/>
          <w:szCs w:val="22"/>
        </w:rPr>
      </w:pPr>
      <w:r w:rsidRPr="00A41B29">
        <w:rPr>
          <w:rFonts w:ascii="Verdana" w:eastAsia="Times New Roman" w:hAnsi="Verdana" w:cs="Times New Roman"/>
          <w:b/>
          <w:sz w:val="22"/>
          <w:szCs w:val="22"/>
        </w:rPr>
        <w:lastRenderedPageBreak/>
        <w:t>Tabela 3. Wykaz świadczeń gwarantowanych w przypadku porad specjalistycznych –onkologia (załącznik nr 1 do ww. Rozporządzenia)</w:t>
      </w:r>
    </w:p>
    <w:tbl>
      <w:tblPr>
        <w:tblStyle w:val="Tabela-Siatka"/>
        <w:tblW w:w="9491" w:type="dxa"/>
        <w:tblLook w:val="04A0" w:firstRow="1" w:lastRow="0" w:firstColumn="1" w:lastColumn="0" w:noHBand="0" w:noVBand="1"/>
      </w:tblPr>
      <w:tblGrid>
        <w:gridCol w:w="2101"/>
        <w:gridCol w:w="2287"/>
        <w:gridCol w:w="5103"/>
      </w:tblGrid>
      <w:tr w:rsidR="00BD6894" w:rsidRPr="00A41B29" w14:paraId="3449A6E7" w14:textId="77777777" w:rsidTr="00A41B29">
        <w:trPr>
          <w:trHeight w:val="2941"/>
        </w:trPr>
        <w:tc>
          <w:tcPr>
            <w:tcW w:w="2101" w:type="dxa"/>
            <w:vMerge w:val="restart"/>
          </w:tcPr>
          <w:p w14:paraId="35FFEED8"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Porada </w:t>
            </w:r>
          </w:p>
          <w:p w14:paraId="367AAA30"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specjalistyczna</w:t>
            </w:r>
          </w:p>
          <w:p w14:paraId="1ADFC57D"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onkologia</w:t>
            </w:r>
          </w:p>
          <w:p w14:paraId="15A7FBEB" w14:textId="77777777" w:rsidR="00BD6894" w:rsidRPr="00A41B29" w:rsidRDefault="00BD6894" w:rsidP="003E56DA">
            <w:pPr>
              <w:spacing w:line="360" w:lineRule="auto"/>
              <w:rPr>
                <w:rFonts w:ascii="Verdana" w:hAnsi="Verdana" w:cs="Times New Roman"/>
                <w:b/>
                <w:sz w:val="22"/>
                <w:szCs w:val="22"/>
              </w:rPr>
            </w:pPr>
          </w:p>
        </w:tc>
        <w:tc>
          <w:tcPr>
            <w:tcW w:w="2287" w:type="dxa"/>
          </w:tcPr>
          <w:p w14:paraId="68781FFD"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Personel</w:t>
            </w:r>
          </w:p>
          <w:p w14:paraId="637020E6" w14:textId="77777777" w:rsidR="00BD6894" w:rsidRPr="00A41B29" w:rsidRDefault="00BD6894" w:rsidP="003E56DA">
            <w:pPr>
              <w:spacing w:line="360" w:lineRule="auto"/>
              <w:rPr>
                <w:rFonts w:ascii="Verdana" w:hAnsi="Verdana" w:cs="Times New Roman"/>
                <w:b/>
                <w:sz w:val="22"/>
                <w:szCs w:val="22"/>
              </w:rPr>
            </w:pPr>
          </w:p>
        </w:tc>
        <w:tc>
          <w:tcPr>
            <w:tcW w:w="5103" w:type="dxa"/>
          </w:tcPr>
          <w:p w14:paraId="5FAAF849" w14:textId="77777777" w:rsidR="00BD6894" w:rsidRPr="00A41B29" w:rsidRDefault="00BD6894" w:rsidP="003F082E">
            <w:pPr>
              <w:pStyle w:val="Akapitzlist"/>
              <w:widowControl/>
              <w:numPr>
                <w:ilvl w:val="0"/>
                <w:numId w:val="20"/>
              </w:numPr>
              <w:spacing w:line="360" w:lineRule="auto"/>
              <w:ind w:left="351" w:hanging="426"/>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Lekarz specjalista w dziedzinie onkologii klinicznej lub chirurgii onkologicznej, lub ginekologii onkologicznej, lub radioterapii, lub radioterapii onkologicznej, lub chemioterapii nowotworów</w:t>
            </w:r>
          </w:p>
          <w:p w14:paraId="3D03F577" w14:textId="77777777" w:rsidR="00BD6894" w:rsidRPr="00A41B29" w:rsidRDefault="00BD6894" w:rsidP="003E56DA">
            <w:pPr>
              <w:pStyle w:val="Akapitzlist"/>
              <w:spacing w:line="360" w:lineRule="auto"/>
              <w:ind w:left="351"/>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 albo </w:t>
            </w:r>
          </w:p>
          <w:p w14:paraId="3AF06B1A" w14:textId="64D79283" w:rsidR="00BD6894" w:rsidRPr="00A41B29" w:rsidRDefault="00BD6894" w:rsidP="003F082E">
            <w:pPr>
              <w:pStyle w:val="Akapitzlist"/>
              <w:widowControl/>
              <w:numPr>
                <w:ilvl w:val="0"/>
                <w:numId w:val="20"/>
              </w:numPr>
              <w:spacing w:line="360" w:lineRule="auto"/>
              <w:ind w:left="351" w:hanging="426"/>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l</w:t>
            </w:r>
            <w:r w:rsidR="00A41B29">
              <w:rPr>
                <w:rFonts w:ascii="Verdana" w:eastAsia="Times New Roman" w:hAnsi="Verdana" w:cs="Times New Roman"/>
                <w:sz w:val="22"/>
                <w:szCs w:val="22"/>
                <w:lang w:bidi="ar-SA"/>
              </w:rPr>
              <w:t>ekarz w trakcie specjalizacji w </w:t>
            </w:r>
            <w:r w:rsidRPr="00A41B29">
              <w:rPr>
                <w:rFonts w:ascii="Verdana" w:eastAsia="Times New Roman" w:hAnsi="Verdana" w:cs="Times New Roman"/>
                <w:sz w:val="22"/>
                <w:szCs w:val="22"/>
                <w:lang w:bidi="ar-SA"/>
              </w:rPr>
              <w:t>dziedzinie onkologii klinicznej lub chirurgii onkologicznej, lub ginekologii onkologicznej, lub radioterapii onkologicznej.</w:t>
            </w:r>
          </w:p>
        </w:tc>
      </w:tr>
      <w:tr w:rsidR="00BD6894" w:rsidRPr="00A41B29" w14:paraId="4CABD0FE" w14:textId="77777777" w:rsidTr="00A41B29">
        <w:trPr>
          <w:trHeight w:val="1009"/>
        </w:trPr>
        <w:tc>
          <w:tcPr>
            <w:tcW w:w="2101" w:type="dxa"/>
            <w:vMerge/>
          </w:tcPr>
          <w:p w14:paraId="0894B953" w14:textId="77777777" w:rsidR="00BD6894" w:rsidRPr="00A41B29" w:rsidRDefault="00BD6894" w:rsidP="003E56DA">
            <w:pPr>
              <w:spacing w:line="360" w:lineRule="auto"/>
              <w:rPr>
                <w:rFonts w:ascii="Verdana" w:eastAsia="Times New Roman" w:hAnsi="Verdana" w:cs="Times New Roman"/>
                <w:b/>
                <w:sz w:val="22"/>
                <w:szCs w:val="22"/>
                <w:lang w:bidi="ar-SA"/>
              </w:rPr>
            </w:pPr>
          </w:p>
        </w:tc>
        <w:tc>
          <w:tcPr>
            <w:tcW w:w="2287" w:type="dxa"/>
          </w:tcPr>
          <w:p w14:paraId="3CB96258" w14:textId="373773A2" w:rsidR="00BD6894" w:rsidRPr="00A41B29" w:rsidRDefault="00A41B29" w:rsidP="003E56DA">
            <w:pPr>
              <w:spacing w:line="360" w:lineRule="auto"/>
              <w:rPr>
                <w:rFonts w:ascii="Verdana" w:eastAsia="Times New Roman" w:hAnsi="Verdana" w:cs="Times New Roman"/>
                <w:b/>
                <w:sz w:val="22"/>
                <w:szCs w:val="22"/>
                <w:lang w:bidi="ar-SA"/>
              </w:rPr>
            </w:pPr>
            <w:r>
              <w:rPr>
                <w:rFonts w:ascii="Verdana" w:eastAsia="Times New Roman" w:hAnsi="Verdana" w:cs="Times New Roman"/>
                <w:b/>
                <w:sz w:val="22"/>
                <w:szCs w:val="22"/>
                <w:lang w:bidi="ar-SA"/>
              </w:rPr>
              <w:t>Wyposażenie w </w:t>
            </w:r>
            <w:r w:rsidR="00BD6894" w:rsidRPr="00A41B29">
              <w:rPr>
                <w:rFonts w:ascii="Verdana" w:eastAsia="Times New Roman" w:hAnsi="Verdana" w:cs="Times New Roman"/>
                <w:b/>
                <w:sz w:val="22"/>
                <w:szCs w:val="22"/>
                <w:lang w:bidi="ar-SA"/>
              </w:rPr>
              <w:t xml:space="preserve">sprzęt i aparaturę </w:t>
            </w:r>
          </w:p>
          <w:p w14:paraId="7A4F28D3" w14:textId="5AFCDFEB"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medyczną</w:t>
            </w:r>
          </w:p>
        </w:tc>
        <w:tc>
          <w:tcPr>
            <w:tcW w:w="5103" w:type="dxa"/>
            <w:tcBorders>
              <w:bottom w:val="single" w:sz="4" w:space="0" w:color="auto"/>
            </w:tcBorders>
          </w:tcPr>
          <w:p w14:paraId="49DE1F23" w14:textId="77777777" w:rsidR="00BD6894" w:rsidRPr="00A41B29" w:rsidRDefault="00BD6894" w:rsidP="003E56DA">
            <w:pPr>
              <w:spacing w:line="360" w:lineRule="auto"/>
              <w:rPr>
                <w:rFonts w:ascii="Verdana" w:eastAsia="Times New Roman" w:hAnsi="Verdana" w:cs="Times New Roman"/>
                <w:sz w:val="22"/>
                <w:szCs w:val="22"/>
                <w:lang w:bidi="ar-SA"/>
              </w:rPr>
            </w:pPr>
          </w:p>
          <w:p w14:paraId="695D5E8C" w14:textId="77777777" w:rsidR="00BD6894" w:rsidRPr="00A41B29" w:rsidRDefault="00BD6894" w:rsidP="003F082E">
            <w:pPr>
              <w:pStyle w:val="Akapitzlist"/>
              <w:widowControl/>
              <w:numPr>
                <w:ilvl w:val="0"/>
                <w:numId w:val="21"/>
              </w:numPr>
              <w:spacing w:line="360" w:lineRule="auto"/>
              <w:ind w:left="457" w:hanging="426"/>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W lokalizacji: USG.</w:t>
            </w:r>
          </w:p>
          <w:p w14:paraId="3E012316" w14:textId="77777777" w:rsidR="00BD6894" w:rsidRPr="00A41B29" w:rsidRDefault="00BD6894" w:rsidP="003E56DA">
            <w:pPr>
              <w:pStyle w:val="Akapitzlist"/>
              <w:spacing w:line="360" w:lineRule="auto"/>
              <w:rPr>
                <w:rFonts w:ascii="Verdana" w:eastAsia="Times New Roman" w:hAnsi="Verdana" w:cs="Times New Roman"/>
                <w:sz w:val="22"/>
                <w:szCs w:val="22"/>
                <w:lang w:bidi="ar-SA"/>
              </w:rPr>
            </w:pPr>
          </w:p>
        </w:tc>
      </w:tr>
      <w:tr w:rsidR="00BD6894" w:rsidRPr="00A41B29" w14:paraId="734A922F" w14:textId="77777777" w:rsidTr="00A41B29">
        <w:trPr>
          <w:trHeight w:val="2271"/>
        </w:trPr>
        <w:tc>
          <w:tcPr>
            <w:tcW w:w="2101" w:type="dxa"/>
            <w:vMerge/>
          </w:tcPr>
          <w:p w14:paraId="767D7D7B" w14:textId="77777777" w:rsidR="00BD6894" w:rsidRPr="00A41B29" w:rsidRDefault="00BD6894" w:rsidP="003E56DA">
            <w:pPr>
              <w:spacing w:line="360" w:lineRule="auto"/>
              <w:rPr>
                <w:rFonts w:ascii="Verdana" w:eastAsia="Times New Roman" w:hAnsi="Verdana" w:cs="Times New Roman"/>
                <w:b/>
                <w:sz w:val="22"/>
                <w:szCs w:val="22"/>
                <w:lang w:bidi="ar-SA"/>
              </w:rPr>
            </w:pPr>
          </w:p>
        </w:tc>
        <w:tc>
          <w:tcPr>
            <w:tcW w:w="2287" w:type="dxa"/>
          </w:tcPr>
          <w:p w14:paraId="4743D663"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Dostępność badań </w:t>
            </w:r>
          </w:p>
          <w:p w14:paraId="108473CD" w14:textId="77777777"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 xml:space="preserve">lub procedur </w:t>
            </w:r>
          </w:p>
          <w:p w14:paraId="7B92F0DE" w14:textId="4AD63295" w:rsidR="00BD6894" w:rsidRPr="00A41B29" w:rsidRDefault="00BD6894" w:rsidP="003E56DA">
            <w:pPr>
              <w:spacing w:line="360" w:lineRule="auto"/>
              <w:rPr>
                <w:rFonts w:ascii="Verdana" w:eastAsia="Times New Roman" w:hAnsi="Verdana" w:cs="Times New Roman"/>
                <w:b/>
                <w:sz w:val="22"/>
                <w:szCs w:val="22"/>
                <w:lang w:bidi="ar-SA"/>
              </w:rPr>
            </w:pPr>
            <w:r w:rsidRPr="00A41B29">
              <w:rPr>
                <w:rFonts w:ascii="Verdana" w:eastAsia="Times New Roman" w:hAnsi="Verdana" w:cs="Times New Roman"/>
                <w:b/>
                <w:sz w:val="22"/>
                <w:szCs w:val="22"/>
                <w:lang w:bidi="ar-SA"/>
              </w:rPr>
              <w:t>medycznych</w:t>
            </w:r>
          </w:p>
        </w:tc>
        <w:tc>
          <w:tcPr>
            <w:tcW w:w="5103" w:type="dxa"/>
            <w:tcBorders>
              <w:bottom w:val="single" w:sz="4" w:space="0" w:color="auto"/>
            </w:tcBorders>
          </w:tcPr>
          <w:p w14:paraId="4F2F60D8" w14:textId="77777777" w:rsidR="00BD6894" w:rsidRPr="00A41B29" w:rsidRDefault="00BD6894" w:rsidP="003E56DA">
            <w:pPr>
              <w:spacing w:line="360" w:lineRule="auto"/>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 xml:space="preserve">Dostęp do: </w:t>
            </w:r>
          </w:p>
          <w:p w14:paraId="67A32365" w14:textId="2A9B80EA" w:rsidR="00BD6894" w:rsidRPr="00A41B29" w:rsidRDefault="00BD6894" w:rsidP="003F082E">
            <w:pPr>
              <w:pStyle w:val="Akapitzlist"/>
              <w:widowControl/>
              <w:numPr>
                <w:ilvl w:val="0"/>
                <w:numId w:val="22"/>
              </w:numPr>
              <w:spacing w:line="360" w:lineRule="auto"/>
              <w:ind w:left="457" w:hanging="457"/>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badań laboratoryjnych i mi</w:t>
            </w:r>
            <w:r w:rsidR="00A41B29">
              <w:rPr>
                <w:rFonts w:ascii="Verdana" w:eastAsia="Times New Roman" w:hAnsi="Verdana" w:cs="Times New Roman"/>
                <w:sz w:val="22"/>
                <w:szCs w:val="22"/>
                <w:lang w:bidi="ar-SA"/>
              </w:rPr>
              <w:t>krobiologicznych wykonywanych w </w:t>
            </w:r>
            <w:r w:rsidRPr="00A41B29">
              <w:rPr>
                <w:rFonts w:ascii="Verdana" w:eastAsia="Times New Roman" w:hAnsi="Verdana" w:cs="Times New Roman"/>
                <w:sz w:val="22"/>
                <w:szCs w:val="22"/>
                <w:lang w:bidi="ar-SA"/>
              </w:rPr>
              <w:t>medycznym laboratorium diagnostycznym wpisanym do ewidencji Krajowej Rady Diagnostów Laboratoryjnych</w:t>
            </w:r>
          </w:p>
          <w:p w14:paraId="7891CD3A" w14:textId="77777777" w:rsidR="00BD6894" w:rsidRPr="00A41B29" w:rsidRDefault="00BD6894" w:rsidP="003F082E">
            <w:pPr>
              <w:pStyle w:val="Akapitzlist"/>
              <w:widowControl/>
              <w:numPr>
                <w:ilvl w:val="0"/>
                <w:numId w:val="22"/>
              </w:numPr>
              <w:spacing w:line="360" w:lineRule="auto"/>
              <w:ind w:left="457" w:hanging="457"/>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RTG,</w:t>
            </w:r>
          </w:p>
          <w:p w14:paraId="0C7B2DB9" w14:textId="77777777" w:rsidR="00BD6894" w:rsidRPr="00A41B29" w:rsidRDefault="00BD6894" w:rsidP="003F082E">
            <w:pPr>
              <w:pStyle w:val="Akapitzlist"/>
              <w:widowControl/>
              <w:numPr>
                <w:ilvl w:val="0"/>
                <w:numId w:val="22"/>
              </w:numPr>
              <w:spacing w:line="360" w:lineRule="auto"/>
              <w:ind w:left="457" w:hanging="457"/>
              <w:rPr>
                <w:rFonts w:ascii="Verdana" w:eastAsia="Times New Roman" w:hAnsi="Verdana" w:cs="Times New Roman"/>
                <w:sz w:val="22"/>
                <w:szCs w:val="22"/>
                <w:lang w:bidi="ar-SA"/>
              </w:rPr>
            </w:pPr>
            <w:r w:rsidRPr="00A41B29">
              <w:rPr>
                <w:rFonts w:ascii="Verdana" w:eastAsia="Times New Roman" w:hAnsi="Verdana" w:cs="Times New Roman"/>
                <w:sz w:val="22"/>
                <w:szCs w:val="22"/>
                <w:lang w:bidi="ar-SA"/>
              </w:rPr>
              <w:t>mammografii,</w:t>
            </w:r>
          </w:p>
          <w:p w14:paraId="49A252AD" w14:textId="1CD1D60C" w:rsidR="00BD6894" w:rsidRPr="00A41B29" w:rsidRDefault="00BD6894" w:rsidP="003F082E">
            <w:pPr>
              <w:pStyle w:val="Akapitzlist"/>
              <w:widowControl/>
              <w:numPr>
                <w:ilvl w:val="0"/>
                <w:numId w:val="22"/>
              </w:numPr>
              <w:spacing w:line="360" w:lineRule="auto"/>
              <w:ind w:left="457" w:hanging="457"/>
              <w:rPr>
                <w:rFonts w:ascii="Verdana" w:eastAsia="Times New Roman" w:hAnsi="Verdana" w:cs="Times New Roman"/>
                <w:sz w:val="22"/>
                <w:szCs w:val="22"/>
                <w:lang w:bidi="ar-SA"/>
              </w:rPr>
            </w:pPr>
            <w:proofErr w:type="spellStart"/>
            <w:r w:rsidRPr="00A41B29">
              <w:rPr>
                <w:rFonts w:ascii="Verdana" w:eastAsia="Times New Roman" w:hAnsi="Verdana" w:cs="Times New Roman"/>
                <w:sz w:val="22"/>
                <w:szCs w:val="22"/>
                <w:lang w:bidi="ar-SA"/>
              </w:rPr>
              <w:t>dermatoskopii</w:t>
            </w:r>
            <w:proofErr w:type="spellEnd"/>
            <w:r w:rsidRPr="00A41B29">
              <w:rPr>
                <w:rFonts w:ascii="Verdana" w:eastAsia="Times New Roman" w:hAnsi="Verdana" w:cs="Times New Roman"/>
                <w:sz w:val="22"/>
                <w:szCs w:val="22"/>
                <w:lang w:bidi="ar-SA"/>
              </w:rPr>
              <w:t>.</w:t>
            </w:r>
          </w:p>
        </w:tc>
      </w:tr>
    </w:tbl>
    <w:p w14:paraId="2826BA12" w14:textId="4C56D00C" w:rsidR="00942961" w:rsidRPr="00BC5E65" w:rsidRDefault="00942961" w:rsidP="001D16E5">
      <w:pPr>
        <w:pStyle w:val="Teksttreci20"/>
        <w:shd w:val="clear" w:color="auto" w:fill="auto"/>
        <w:tabs>
          <w:tab w:val="left" w:pos="1150"/>
        </w:tabs>
        <w:spacing w:before="240" w:line="360" w:lineRule="auto"/>
        <w:ind w:firstLine="0"/>
        <w:jc w:val="left"/>
        <w:rPr>
          <w:rFonts w:ascii="Verdana" w:hAnsi="Verdana"/>
        </w:rPr>
      </w:pPr>
      <w:r w:rsidRPr="00BC5E65">
        <w:rPr>
          <w:rFonts w:ascii="Verdana" w:hAnsi="Verdana"/>
        </w:rPr>
        <w:t>Na Dolnym Śląsku jest 193 lekarzy dermatologów, co daje współczynnik 6,7 na 100tys. mieszkańców. W samym Wrocławiu jest 133 lekarzy, a na każde 100tys. mieszkańców przypada procentowo 19,8 lekarza dermat</w:t>
      </w:r>
      <w:r w:rsidR="001D16E5">
        <w:rPr>
          <w:rFonts w:ascii="Verdana" w:hAnsi="Verdana"/>
        </w:rPr>
        <w:t xml:space="preserve">ologa. Natomiast jeśli chodzi o </w:t>
      </w:r>
      <w:r w:rsidRPr="00BC5E65">
        <w:rPr>
          <w:rFonts w:ascii="Verdana" w:hAnsi="Verdana"/>
        </w:rPr>
        <w:t>czas oczekiwania na wizytę w poradni dermatologicznej we Wrocławiu wynosi on od 2 tygodni do 11 miesięcy.</w:t>
      </w:r>
    </w:p>
    <w:p w14:paraId="70AF79AC" w14:textId="6A779090" w:rsidR="005C1724" w:rsidRPr="00F365B2" w:rsidRDefault="005C1724" w:rsidP="00F365B2">
      <w:pPr>
        <w:pStyle w:val="Nagwek2"/>
      </w:pPr>
      <w:bookmarkStart w:id="8" w:name="_Toc218373174"/>
      <w:r w:rsidRPr="00F365B2">
        <w:t>Uzasadnienie potrzeby wdrożenia programu.</w:t>
      </w:r>
      <w:bookmarkEnd w:id="8"/>
    </w:p>
    <w:p w14:paraId="29CDDAD4" w14:textId="6CA93506" w:rsidR="00334F65" w:rsidRPr="00BC5E65" w:rsidRDefault="001C3C29" w:rsidP="001D16E5">
      <w:pPr>
        <w:spacing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sz w:val="22"/>
          <w:szCs w:val="22"/>
          <w:lang w:bidi="ar-SA"/>
        </w:rPr>
        <w:t>Kwestią w zasadzie nierozerwalną</w:t>
      </w:r>
      <w:r w:rsidR="00580CFA" w:rsidRPr="00BC5E65">
        <w:rPr>
          <w:rFonts w:ascii="Verdana" w:eastAsia="Times New Roman" w:hAnsi="Verdana" w:cs="Times New Roman"/>
          <w:sz w:val="22"/>
          <w:szCs w:val="22"/>
          <w:lang w:bidi="ar-SA"/>
        </w:rPr>
        <w:t>,</w:t>
      </w:r>
      <w:r w:rsidR="00273A7E" w:rsidRPr="00BC5E65">
        <w:rPr>
          <w:rFonts w:ascii="Verdana" w:eastAsia="Times New Roman" w:hAnsi="Verdana" w:cs="Times New Roman"/>
          <w:sz w:val="22"/>
          <w:szCs w:val="22"/>
          <w:lang w:bidi="ar-SA"/>
        </w:rPr>
        <w:t xml:space="preserve"> związaną z każdym dotykanym obszarem </w:t>
      </w:r>
      <w:r w:rsidR="00273A7E" w:rsidRPr="00BC5E65">
        <w:rPr>
          <w:rFonts w:ascii="Verdana" w:eastAsia="Times New Roman" w:hAnsi="Verdana" w:cs="Times New Roman"/>
          <w:sz w:val="22"/>
          <w:szCs w:val="22"/>
          <w:lang w:bidi="ar-SA"/>
        </w:rPr>
        <w:lastRenderedPageBreak/>
        <w:t xml:space="preserve">zdrowia </w:t>
      </w:r>
      <w:r w:rsidR="00273A7E" w:rsidRPr="00BC5E65">
        <w:rPr>
          <w:rFonts w:ascii="Verdana" w:hAnsi="Verdana" w:cs="Times New Roman"/>
          <w:color w:val="000000" w:themeColor="text1"/>
          <w:sz w:val="22"/>
          <w:szCs w:val="22"/>
        </w:rPr>
        <w:t>jest prowadzenie odpowiedzialnej profilaktyki i edukacji społeczeństwa</w:t>
      </w:r>
      <w:r w:rsidR="00A41B29">
        <w:rPr>
          <w:rFonts w:ascii="Verdana" w:hAnsi="Verdana" w:cs="Times New Roman"/>
          <w:color w:val="000000" w:themeColor="text1"/>
          <w:sz w:val="22"/>
          <w:szCs w:val="22"/>
        </w:rPr>
        <w:t>, szczególnie w </w:t>
      </w:r>
      <w:r w:rsidR="00992D3B" w:rsidRPr="00BC5E65">
        <w:rPr>
          <w:rFonts w:ascii="Verdana" w:hAnsi="Verdana" w:cs="Times New Roman"/>
          <w:color w:val="000000" w:themeColor="text1"/>
          <w:sz w:val="22"/>
          <w:szCs w:val="22"/>
        </w:rPr>
        <w:t>przypadku nowotworów skóry.</w:t>
      </w:r>
      <w:r w:rsidR="00580CFA" w:rsidRPr="00BC5E65">
        <w:rPr>
          <w:rFonts w:ascii="Verdana" w:hAnsi="Verdana" w:cs="Times New Roman"/>
          <w:color w:val="000000" w:themeColor="text1"/>
          <w:sz w:val="22"/>
          <w:szCs w:val="22"/>
        </w:rPr>
        <w:t xml:space="preserve"> Dzięki bezpośredniemu ukierunkowaniu na </w:t>
      </w:r>
      <w:r w:rsidR="00273A7E" w:rsidRPr="00BC5E65">
        <w:rPr>
          <w:rFonts w:ascii="Verdana" w:hAnsi="Verdana" w:cs="Times New Roman"/>
          <w:sz w:val="22"/>
          <w:szCs w:val="22"/>
        </w:rPr>
        <w:t>podnoszenie świadomości zdrowotnej</w:t>
      </w:r>
      <w:r w:rsidR="00580CFA" w:rsidRPr="00BC5E65">
        <w:rPr>
          <w:rFonts w:ascii="Verdana" w:hAnsi="Verdana" w:cs="Times New Roman"/>
          <w:sz w:val="22"/>
          <w:szCs w:val="22"/>
        </w:rPr>
        <w:t xml:space="preserve"> </w:t>
      </w:r>
      <w:r w:rsidR="00273A7E" w:rsidRPr="00BC5E65">
        <w:rPr>
          <w:rFonts w:ascii="Verdana" w:hAnsi="Verdana" w:cs="Times New Roman"/>
          <w:color w:val="000000" w:themeColor="text1"/>
          <w:sz w:val="22"/>
          <w:szCs w:val="22"/>
        </w:rPr>
        <w:t xml:space="preserve">oraz kompetencji zdrowotnych, </w:t>
      </w:r>
      <w:r w:rsidR="001D16E5">
        <w:rPr>
          <w:rFonts w:ascii="Verdana" w:hAnsi="Verdana" w:cs="Times New Roman"/>
          <w:color w:val="000000" w:themeColor="text1"/>
          <w:sz w:val="22"/>
          <w:szCs w:val="22"/>
        </w:rPr>
        <w:t>a więc zawierające się</w:t>
      </w:r>
      <w:r w:rsidR="00992D3B" w:rsidRPr="00BC5E65">
        <w:rPr>
          <w:rFonts w:ascii="Verdana" w:hAnsi="Verdana" w:cs="Times New Roman"/>
          <w:color w:val="000000" w:themeColor="text1"/>
          <w:sz w:val="22"/>
          <w:szCs w:val="22"/>
        </w:rPr>
        <w:t xml:space="preserve"> w nich </w:t>
      </w:r>
      <w:r w:rsidR="00273A7E" w:rsidRPr="00BC5E65">
        <w:rPr>
          <w:rFonts w:ascii="Verdana" w:hAnsi="Verdana" w:cs="Times New Roman"/>
          <w:color w:val="000000" w:themeColor="text1"/>
          <w:sz w:val="22"/>
          <w:szCs w:val="22"/>
        </w:rPr>
        <w:t>kształtowanie postaw i zachowań</w:t>
      </w:r>
      <w:r w:rsidR="005A632F">
        <w:rPr>
          <w:rFonts w:ascii="Verdana" w:hAnsi="Verdana" w:cs="Times New Roman"/>
          <w:color w:val="000000" w:themeColor="text1"/>
          <w:sz w:val="22"/>
          <w:szCs w:val="22"/>
        </w:rPr>
        <w:t xml:space="preserve"> o </w:t>
      </w:r>
      <w:r w:rsidR="00B613A8" w:rsidRPr="00BC5E65">
        <w:rPr>
          <w:rFonts w:ascii="Verdana" w:hAnsi="Verdana" w:cs="Times New Roman"/>
          <w:color w:val="000000" w:themeColor="text1"/>
          <w:sz w:val="22"/>
          <w:szCs w:val="22"/>
        </w:rPr>
        <w:t>charakterze</w:t>
      </w:r>
      <w:r w:rsidR="00273A7E" w:rsidRPr="00BC5E65">
        <w:rPr>
          <w:rFonts w:ascii="Verdana" w:hAnsi="Verdana" w:cs="Times New Roman"/>
          <w:color w:val="000000" w:themeColor="text1"/>
          <w:sz w:val="22"/>
          <w:szCs w:val="22"/>
        </w:rPr>
        <w:t xml:space="preserve"> prozdrowotny</w:t>
      </w:r>
      <w:r w:rsidR="00B613A8" w:rsidRPr="00BC5E65">
        <w:rPr>
          <w:rFonts w:ascii="Verdana" w:hAnsi="Verdana" w:cs="Times New Roman"/>
          <w:color w:val="000000" w:themeColor="text1"/>
          <w:sz w:val="22"/>
          <w:szCs w:val="22"/>
        </w:rPr>
        <w:t>m</w:t>
      </w:r>
      <w:r w:rsidR="00580CFA" w:rsidRPr="00BC5E65">
        <w:rPr>
          <w:rFonts w:ascii="Verdana" w:hAnsi="Verdana" w:cs="Times New Roman"/>
          <w:color w:val="000000" w:themeColor="text1"/>
          <w:sz w:val="22"/>
          <w:szCs w:val="22"/>
        </w:rPr>
        <w:t xml:space="preserve"> mamy szans</w:t>
      </w:r>
      <w:r w:rsidR="005A632F">
        <w:rPr>
          <w:rFonts w:ascii="Verdana" w:hAnsi="Verdana" w:cs="Times New Roman"/>
          <w:color w:val="000000" w:themeColor="text1"/>
          <w:sz w:val="22"/>
          <w:szCs w:val="22"/>
        </w:rPr>
        <w:t>ę na uzyskanie trwałych zmian w </w:t>
      </w:r>
      <w:r w:rsidR="00580CFA" w:rsidRPr="00BC5E65">
        <w:rPr>
          <w:rFonts w:ascii="Verdana" w:hAnsi="Verdana" w:cs="Times New Roman"/>
          <w:color w:val="000000" w:themeColor="text1"/>
          <w:sz w:val="22"/>
          <w:szCs w:val="22"/>
        </w:rPr>
        <w:t>mentalności jednostek, grup i ogółu społeczeństwa.</w:t>
      </w:r>
      <w:r w:rsidR="00992D3B" w:rsidRPr="00BC5E65">
        <w:rPr>
          <w:rFonts w:ascii="Verdana" w:hAnsi="Verdana" w:cs="Times New Roman"/>
          <w:color w:val="000000" w:themeColor="text1"/>
          <w:sz w:val="22"/>
          <w:szCs w:val="22"/>
        </w:rPr>
        <w:t xml:space="preserve"> </w:t>
      </w:r>
      <w:r w:rsidR="00273A7E" w:rsidRPr="00BC5E65">
        <w:rPr>
          <w:rFonts w:ascii="Verdana" w:hAnsi="Verdana" w:cs="Times New Roman"/>
          <w:color w:val="000000" w:themeColor="text1"/>
          <w:sz w:val="22"/>
          <w:szCs w:val="22"/>
        </w:rPr>
        <w:t xml:space="preserve">Biorąc pod uwagę </w:t>
      </w:r>
      <w:r w:rsidR="00B613A8" w:rsidRPr="00BC5E65">
        <w:rPr>
          <w:rFonts w:ascii="Verdana" w:hAnsi="Verdana" w:cs="Times New Roman"/>
          <w:color w:val="000000" w:themeColor="text1"/>
          <w:sz w:val="22"/>
          <w:szCs w:val="22"/>
        </w:rPr>
        <w:t xml:space="preserve">utrzymujący się stale na wysokim poziomie współczynnik </w:t>
      </w:r>
      <w:proofErr w:type="spellStart"/>
      <w:r w:rsidR="00B613A8" w:rsidRPr="00BC5E65">
        <w:rPr>
          <w:rFonts w:ascii="Verdana" w:hAnsi="Verdana" w:cs="Times New Roman"/>
          <w:color w:val="000000" w:themeColor="text1"/>
          <w:sz w:val="22"/>
          <w:szCs w:val="22"/>
        </w:rPr>
        <w:t>zachorowań</w:t>
      </w:r>
      <w:proofErr w:type="spellEnd"/>
      <w:r w:rsidR="00B613A8" w:rsidRPr="00BC5E65">
        <w:rPr>
          <w:rFonts w:ascii="Verdana" w:hAnsi="Verdana" w:cs="Times New Roman"/>
          <w:color w:val="000000" w:themeColor="text1"/>
          <w:sz w:val="22"/>
          <w:szCs w:val="22"/>
        </w:rPr>
        <w:t xml:space="preserve"> wdrożenie programu wydaje się być w pełni zasadne. </w:t>
      </w:r>
      <w:r w:rsidR="00B613A8" w:rsidRPr="00BC5E65">
        <w:rPr>
          <w:rFonts w:ascii="Verdana" w:eastAsia="Times New Roman" w:hAnsi="Verdana" w:cs="Times New Roman"/>
          <w:color w:val="auto"/>
          <w:sz w:val="22"/>
          <w:szCs w:val="22"/>
          <w:lang w:bidi="ar-SA"/>
        </w:rPr>
        <w:t xml:space="preserve">World </w:t>
      </w:r>
      <w:proofErr w:type="spellStart"/>
      <w:r w:rsidR="00B613A8" w:rsidRPr="00BC5E65">
        <w:rPr>
          <w:rFonts w:ascii="Verdana" w:eastAsia="Times New Roman" w:hAnsi="Verdana" w:cs="Times New Roman"/>
          <w:color w:val="auto"/>
          <w:sz w:val="22"/>
          <w:szCs w:val="22"/>
          <w:lang w:bidi="ar-SA"/>
        </w:rPr>
        <w:t>Health</w:t>
      </w:r>
      <w:proofErr w:type="spellEnd"/>
      <w:r w:rsidR="00B613A8" w:rsidRPr="00BC5E65">
        <w:rPr>
          <w:rFonts w:ascii="Verdana" w:eastAsia="Times New Roman" w:hAnsi="Verdana" w:cs="Times New Roman"/>
          <w:color w:val="auto"/>
          <w:sz w:val="22"/>
          <w:szCs w:val="22"/>
          <w:lang w:bidi="ar-SA"/>
        </w:rPr>
        <w:t xml:space="preserve"> </w:t>
      </w:r>
      <w:proofErr w:type="spellStart"/>
      <w:r w:rsidR="00B613A8" w:rsidRPr="00BC5E65">
        <w:rPr>
          <w:rFonts w:ascii="Verdana" w:eastAsia="Times New Roman" w:hAnsi="Verdana" w:cs="Times New Roman"/>
          <w:color w:val="auto"/>
          <w:sz w:val="22"/>
          <w:szCs w:val="22"/>
          <w:lang w:bidi="ar-SA"/>
        </w:rPr>
        <w:t>Organisation</w:t>
      </w:r>
      <w:proofErr w:type="spellEnd"/>
      <w:r w:rsidR="00B613A8" w:rsidRPr="00BC5E65">
        <w:rPr>
          <w:rFonts w:ascii="Verdana" w:eastAsia="Times New Roman" w:hAnsi="Verdana" w:cs="Times New Roman"/>
          <w:color w:val="auto"/>
          <w:sz w:val="22"/>
          <w:szCs w:val="22"/>
          <w:lang w:bidi="ar-SA"/>
        </w:rPr>
        <w:t xml:space="preserve"> podkreśla, </w:t>
      </w:r>
      <w:r w:rsidR="000F6E58">
        <w:rPr>
          <w:rFonts w:ascii="Verdana" w:eastAsia="Times New Roman" w:hAnsi="Verdana" w:cs="Times New Roman"/>
          <w:color w:val="auto"/>
          <w:sz w:val="22"/>
          <w:szCs w:val="22"/>
          <w:lang w:bidi="ar-SA"/>
        </w:rPr>
        <w:t>ż</w:t>
      </w:r>
      <w:r w:rsidR="00B613A8" w:rsidRPr="00BC5E65">
        <w:rPr>
          <w:rFonts w:ascii="Verdana" w:eastAsia="Times New Roman" w:hAnsi="Verdana" w:cs="Times New Roman"/>
          <w:color w:val="auto"/>
          <w:sz w:val="22"/>
          <w:szCs w:val="22"/>
          <w:lang w:bidi="ar-SA"/>
        </w:rPr>
        <w:t xml:space="preserve">e ekspozycja na promieniowanie ultrafioletowe (UV) </w:t>
      </w:r>
      <w:r w:rsidR="00E10DF0" w:rsidRPr="00BC5E65">
        <w:rPr>
          <w:rFonts w:ascii="Verdana" w:eastAsia="Times New Roman" w:hAnsi="Verdana" w:cs="Times New Roman"/>
          <w:color w:val="auto"/>
          <w:sz w:val="22"/>
          <w:szCs w:val="22"/>
          <w:lang w:bidi="ar-SA"/>
        </w:rPr>
        <w:t>–</w:t>
      </w:r>
      <w:r w:rsidR="00B613A8" w:rsidRPr="00BC5E65">
        <w:rPr>
          <w:rFonts w:ascii="Verdana" w:eastAsia="Times New Roman" w:hAnsi="Verdana" w:cs="Times New Roman"/>
          <w:color w:val="auto"/>
          <w:sz w:val="22"/>
          <w:szCs w:val="22"/>
          <w:lang w:bidi="ar-SA"/>
        </w:rPr>
        <w:t xml:space="preserve"> przede wszystkim słoneczne </w:t>
      </w:r>
      <w:r w:rsidR="00E10DF0" w:rsidRPr="00BC5E65">
        <w:rPr>
          <w:rFonts w:ascii="Verdana" w:eastAsia="Times New Roman" w:hAnsi="Verdana" w:cs="Times New Roman"/>
          <w:color w:val="auto"/>
          <w:sz w:val="22"/>
          <w:szCs w:val="22"/>
          <w:lang w:bidi="ar-SA"/>
        </w:rPr>
        <w:t>–</w:t>
      </w:r>
      <w:r w:rsidR="00B613A8" w:rsidRPr="00BC5E65">
        <w:rPr>
          <w:rFonts w:ascii="Verdana" w:eastAsia="Times New Roman" w:hAnsi="Verdana" w:cs="Times New Roman"/>
          <w:color w:val="auto"/>
          <w:sz w:val="22"/>
          <w:szCs w:val="22"/>
          <w:lang w:bidi="ar-SA"/>
        </w:rPr>
        <w:t xml:space="preserve"> jest czynnikiem wywołującym wszystkie główne typy raka skóry</w:t>
      </w:r>
      <w:r w:rsidR="004C2C6B" w:rsidRPr="00BC5E65">
        <w:rPr>
          <w:rStyle w:val="Odwoanieprzypisudolnego"/>
          <w:rFonts w:ascii="Verdana" w:eastAsia="Times New Roman" w:hAnsi="Verdana" w:cs="Times New Roman"/>
          <w:color w:val="auto"/>
          <w:sz w:val="22"/>
          <w:szCs w:val="22"/>
          <w:lang w:bidi="ar-SA"/>
        </w:rPr>
        <w:footnoteReference w:id="7"/>
      </w:r>
      <w:r w:rsidR="00B613A8" w:rsidRPr="00BC5E65">
        <w:rPr>
          <w:rFonts w:ascii="Verdana" w:eastAsia="Times New Roman" w:hAnsi="Verdana" w:cs="Times New Roman"/>
          <w:color w:val="auto"/>
          <w:sz w:val="22"/>
          <w:szCs w:val="22"/>
          <w:lang w:bidi="ar-SA"/>
        </w:rPr>
        <w:t>. Naukowcy wskazują, że stosowanie ochrony przed słońcem,</w:t>
      </w:r>
      <w:r w:rsidR="00ED3E28" w:rsidRPr="00BC5E65">
        <w:rPr>
          <w:rFonts w:ascii="Verdana" w:eastAsia="Times New Roman" w:hAnsi="Verdana" w:cs="Times New Roman"/>
          <w:color w:val="auto"/>
          <w:sz w:val="22"/>
          <w:szCs w:val="22"/>
          <w:lang w:bidi="ar-SA"/>
        </w:rPr>
        <w:t xml:space="preserve"> </w:t>
      </w:r>
      <w:r w:rsidR="00B613A8" w:rsidRPr="00BC5E65">
        <w:rPr>
          <w:rFonts w:ascii="Verdana" w:eastAsia="Times New Roman" w:hAnsi="Verdana" w:cs="Times New Roman"/>
          <w:color w:val="auto"/>
          <w:sz w:val="22"/>
          <w:szCs w:val="22"/>
          <w:lang w:bidi="ar-SA"/>
        </w:rPr>
        <w:t>ograniczenie ekspozycji na słońce, stosowanie odzieży ochronnej, kapeluszy, okularów</w:t>
      </w:r>
      <w:r w:rsidR="00ED3E28" w:rsidRPr="00BC5E65">
        <w:rPr>
          <w:rFonts w:ascii="Verdana" w:eastAsia="Times New Roman" w:hAnsi="Verdana" w:cs="Times New Roman"/>
          <w:color w:val="auto"/>
          <w:sz w:val="22"/>
          <w:szCs w:val="22"/>
          <w:lang w:bidi="ar-SA"/>
        </w:rPr>
        <w:t xml:space="preserve"> </w:t>
      </w:r>
      <w:r w:rsidR="00B613A8" w:rsidRPr="00BC5E65">
        <w:rPr>
          <w:rFonts w:ascii="Verdana" w:eastAsia="Times New Roman" w:hAnsi="Verdana" w:cs="Times New Roman"/>
          <w:color w:val="auto"/>
          <w:sz w:val="22"/>
          <w:szCs w:val="22"/>
          <w:lang w:bidi="ar-SA"/>
        </w:rPr>
        <w:t xml:space="preserve">przeciwsłonecznych, unikanie solarium </w:t>
      </w:r>
      <w:r w:rsidR="00E10DF0" w:rsidRPr="00BC5E65">
        <w:rPr>
          <w:rFonts w:ascii="Verdana" w:eastAsia="Times New Roman" w:hAnsi="Verdana" w:cs="Times New Roman"/>
          <w:color w:val="auto"/>
          <w:sz w:val="22"/>
          <w:szCs w:val="22"/>
          <w:lang w:bidi="ar-SA"/>
        </w:rPr>
        <w:t>–</w:t>
      </w:r>
      <w:r w:rsidR="00B613A8" w:rsidRPr="00BC5E65">
        <w:rPr>
          <w:rFonts w:ascii="Verdana" w:eastAsia="Times New Roman" w:hAnsi="Verdana" w:cs="Times New Roman"/>
          <w:color w:val="auto"/>
          <w:sz w:val="22"/>
          <w:szCs w:val="22"/>
          <w:lang w:bidi="ar-SA"/>
        </w:rPr>
        <w:t xml:space="preserve"> jest istotnym elementem </w:t>
      </w:r>
      <w:proofErr w:type="spellStart"/>
      <w:r w:rsidR="00B613A8" w:rsidRPr="00BC5E65">
        <w:rPr>
          <w:rFonts w:ascii="Verdana" w:eastAsia="Times New Roman" w:hAnsi="Verdana" w:cs="Times New Roman"/>
          <w:color w:val="auto"/>
          <w:sz w:val="22"/>
          <w:szCs w:val="22"/>
          <w:lang w:bidi="ar-SA"/>
        </w:rPr>
        <w:t>zapobiegania.WHO</w:t>
      </w:r>
      <w:proofErr w:type="spellEnd"/>
      <w:r w:rsidR="00B613A8" w:rsidRPr="00BC5E65">
        <w:rPr>
          <w:rFonts w:ascii="Verdana" w:eastAsia="Times New Roman" w:hAnsi="Verdana" w:cs="Times New Roman"/>
          <w:color w:val="auto"/>
          <w:sz w:val="22"/>
          <w:szCs w:val="22"/>
          <w:lang w:bidi="ar-SA"/>
        </w:rPr>
        <w:t xml:space="preserve"> podkreśla, że bardzo duże znaczenie ma wdrażanie w politykę krajowa działań mających na celu przede wszystkim podnoszenie świadomości, rozwój programów edukacyjnych</w:t>
      </w:r>
      <w:r w:rsidR="00992D3B" w:rsidRPr="00BC5E65">
        <w:rPr>
          <w:rFonts w:ascii="Verdana" w:eastAsia="Times New Roman" w:hAnsi="Verdana" w:cs="Times New Roman"/>
          <w:color w:val="auto"/>
          <w:sz w:val="22"/>
          <w:szCs w:val="22"/>
          <w:lang w:bidi="ar-SA"/>
        </w:rPr>
        <w:t xml:space="preserve"> </w:t>
      </w:r>
      <w:r w:rsidR="005A632F">
        <w:rPr>
          <w:rFonts w:ascii="Verdana" w:eastAsia="Times New Roman" w:hAnsi="Verdana" w:cs="Times New Roman"/>
          <w:color w:val="auto"/>
          <w:sz w:val="22"/>
          <w:szCs w:val="22"/>
          <w:lang w:bidi="ar-SA"/>
        </w:rPr>
        <w:t>i </w:t>
      </w:r>
      <w:r w:rsidR="00B613A8" w:rsidRPr="00BC5E65">
        <w:rPr>
          <w:rFonts w:ascii="Verdana" w:eastAsia="Times New Roman" w:hAnsi="Verdana" w:cs="Times New Roman"/>
          <w:color w:val="auto"/>
          <w:sz w:val="22"/>
          <w:szCs w:val="22"/>
          <w:lang w:bidi="ar-SA"/>
        </w:rPr>
        <w:t xml:space="preserve">populacyjnych strategii ochrony skóry. </w:t>
      </w:r>
      <w:r w:rsidR="004C0148" w:rsidRPr="00BC5E65">
        <w:rPr>
          <w:rFonts w:ascii="Verdana" w:eastAsia="Times New Roman" w:hAnsi="Verdana" w:cs="Times New Roman"/>
          <w:color w:val="auto"/>
          <w:sz w:val="22"/>
          <w:szCs w:val="22"/>
          <w:lang w:bidi="ar-SA"/>
        </w:rPr>
        <w:t xml:space="preserve">Jednakże </w:t>
      </w:r>
      <w:r w:rsidR="00B613A8" w:rsidRPr="00BC5E65">
        <w:rPr>
          <w:rFonts w:ascii="Verdana" w:eastAsia="Times New Roman" w:hAnsi="Verdana" w:cs="Times New Roman"/>
          <w:color w:val="auto"/>
          <w:sz w:val="22"/>
          <w:szCs w:val="22"/>
          <w:lang w:bidi="ar-SA"/>
        </w:rPr>
        <w:t xml:space="preserve">WHO </w:t>
      </w:r>
      <w:r w:rsidR="00992D3B" w:rsidRPr="00BC5E65">
        <w:rPr>
          <w:rFonts w:ascii="Verdana" w:eastAsia="Times New Roman" w:hAnsi="Verdana" w:cs="Times New Roman"/>
          <w:color w:val="auto"/>
          <w:sz w:val="22"/>
          <w:szCs w:val="22"/>
          <w:lang w:bidi="ar-SA"/>
        </w:rPr>
        <w:t>podkreśla</w:t>
      </w:r>
      <w:r w:rsidR="00B613A8" w:rsidRPr="00BC5E65">
        <w:rPr>
          <w:rFonts w:ascii="Verdana" w:eastAsia="Times New Roman" w:hAnsi="Verdana" w:cs="Times New Roman"/>
          <w:color w:val="auto"/>
          <w:sz w:val="22"/>
          <w:szCs w:val="22"/>
          <w:lang w:bidi="ar-SA"/>
        </w:rPr>
        <w:t xml:space="preserve"> jednocześnie, że programy rutynowego przesiewowego (scr</w:t>
      </w:r>
      <w:r w:rsidR="005A632F">
        <w:rPr>
          <w:rFonts w:ascii="Verdana" w:eastAsia="Times New Roman" w:hAnsi="Verdana" w:cs="Times New Roman"/>
          <w:color w:val="auto"/>
          <w:sz w:val="22"/>
          <w:szCs w:val="22"/>
          <w:lang w:bidi="ar-SA"/>
        </w:rPr>
        <w:t>eeningu) dla nowotworów skóry w </w:t>
      </w:r>
      <w:r w:rsidR="00B613A8" w:rsidRPr="00BC5E65">
        <w:rPr>
          <w:rFonts w:ascii="Verdana" w:eastAsia="Times New Roman" w:hAnsi="Verdana" w:cs="Times New Roman"/>
          <w:color w:val="auto"/>
          <w:sz w:val="22"/>
          <w:szCs w:val="22"/>
          <w:lang w:bidi="ar-SA"/>
        </w:rPr>
        <w:t>populacji ogólnej mogą nie być rekomendowane globalnie bez odpowiedniej oceny skuteczności, dostępności leczenia i zasobów.</w:t>
      </w:r>
      <w:r w:rsidR="004C0148" w:rsidRPr="00BC5E65">
        <w:rPr>
          <w:rFonts w:ascii="Verdana" w:eastAsia="Times New Roman" w:hAnsi="Verdana" w:cs="Times New Roman"/>
          <w:color w:val="auto"/>
          <w:sz w:val="22"/>
          <w:szCs w:val="22"/>
          <w:lang w:bidi="ar-SA"/>
        </w:rPr>
        <w:t xml:space="preserve"> Stanowisko</w:t>
      </w:r>
      <w:r w:rsidR="008D67F6" w:rsidRPr="00BC5E65">
        <w:rPr>
          <w:rFonts w:ascii="Verdana" w:eastAsia="Times New Roman" w:hAnsi="Verdana" w:cs="Times New Roman"/>
          <w:color w:val="auto"/>
          <w:sz w:val="22"/>
          <w:szCs w:val="22"/>
          <w:lang w:bidi="ar-SA"/>
        </w:rPr>
        <w:t xml:space="preserve"> </w:t>
      </w:r>
      <w:r w:rsidR="004C0148" w:rsidRPr="00BC5E65">
        <w:rPr>
          <w:rFonts w:ascii="Verdana" w:eastAsia="Times New Roman" w:hAnsi="Verdana" w:cs="Times New Roman"/>
          <w:color w:val="auto"/>
          <w:sz w:val="22"/>
          <w:szCs w:val="22"/>
          <w:lang w:bidi="ar-SA"/>
        </w:rPr>
        <w:t>WHO</w:t>
      </w:r>
      <w:r w:rsidR="008D67F6" w:rsidRPr="00BC5E65">
        <w:rPr>
          <w:rFonts w:ascii="Verdana" w:eastAsia="Times New Roman" w:hAnsi="Verdana" w:cs="Times New Roman"/>
          <w:color w:val="auto"/>
          <w:sz w:val="22"/>
          <w:szCs w:val="22"/>
          <w:lang w:bidi="ar-SA"/>
        </w:rPr>
        <w:t xml:space="preserve"> </w:t>
      </w:r>
      <w:r w:rsidR="004C0148" w:rsidRPr="00BC5E65">
        <w:rPr>
          <w:rFonts w:ascii="Verdana" w:eastAsia="Times New Roman" w:hAnsi="Verdana" w:cs="Times New Roman"/>
          <w:color w:val="auto"/>
          <w:sz w:val="22"/>
          <w:szCs w:val="22"/>
          <w:lang w:bidi="ar-SA"/>
        </w:rPr>
        <w:t xml:space="preserve">dotyczące możliwości zapobiegania zgonom na skutek nowotworów </w:t>
      </w:r>
      <w:r w:rsidR="008D67F6" w:rsidRPr="00BC5E65">
        <w:rPr>
          <w:rFonts w:ascii="Verdana" w:eastAsia="Times New Roman" w:hAnsi="Verdana" w:cs="Times New Roman"/>
          <w:color w:val="auto"/>
          <w:sz w:val="22"/>
          <w:szCs w:val="22"/>
          <w:lang w:bidi="ar-SA"/>
        </w:rPr>
        <w:t>jest jednoznaczne</w:t>
      </w:r>
      <w:r w:rsidR="00104B42">
        <w:rPr>
          <w:rFonts w:ascii="Verdana" w:eastAsia="Times New Roman" w:hAnsi="Verdana" w:cs="Times New Roman"/>
          <w:color w:val="auto"/>
          <w:sz w:val="22"/>
          <w:szCs w:val="22"/>
          <w:lang w:bidi="ar-SA"/>
        </w:rPr>
        <w:t xml:space="preserve"> i </w:t>
      </w:r>
      <w:r w:rsidR="004C0148" w:rsidRPr="00BC5E65">
        <w:rPr>
          <w:rFonts w:ascii="Verdana" w:eastAsia="Times New Roman" w:hAnsi="Verdana" w:cs="Times New Roman"/>
          <w:color w:val="auto"/>
          <w:sz w:val="22"/>
          <w:szCs w:val="22"/>
          <w:lang w:bidi="ar-SA"/>
        </w:rPr>
        <w:t xml:space="preserve">zakłada możliwość ich zapobiegania w 50%. </w:t>
      </w:r>
      <w:r w:rsidR="008D67F6" w:rsidRPr="00BC5E65">
        <w:rPr>
          <w:rFonts w:ascii="Verdana" w:eastAsia="Times New Roman" w:hAnsi="Verdana" w:cs="Times New Roman"/>
          <w:color w:val="auto"/>
          <w:sz w:val="22"/>
          <w:szCs w:val="22"/>
          <w:lang w:bidi="ar-SA"/>
        </w:rPr>
        <w:t xml:space="preserve">Liczne badania naukowe dowodzą, że ponad 90% </w:t>
      </w:r>
      <w:proofErr w:type="spellStart"/>
      <w:r w:rsidR="008D67F6" w:rsidRPr="00BC5E65">
        <w:rPr>
          <w:rFonts w:ascii="Verdana" w:eastAsia="Times New Roman" w:hAnsi="Verdana" w:cs="Times New Roman"/>
          <w:color w:val="auto"/>
          <w:sz w:val="22"/>
          <w:szCs w:val="22"/>
          <w:lang w:bidi="ar-SA"/>
        </w:rPr>
        <w:t>zachorowań</w:t>
      </w:r>
      <w:proofErr w:type="spellEnd"/>
      <w:r w:rsidR="008D67F6" w:rsidRPr="00BC5E65">
        <w:rPr>
          <w:rFonts w:ascii="Verdana" w:eastAsia="Times New Roman" w:hAnsi="Verdana" w:cs="Times New Roman"/>
          <w:color w:val="auto"/>
          <w:sz w:val="22"/>
          <w:szCs w:val="22"/>
          <w:lang w:bidi="ar-SA"/>
        </w:rPr>
        <w:t xml:space="preserve"> na nowotwory złośliwe można przypisać modyfikowalnym czynnikom stylu życia oraz czynnikom środowiskowym. Wyróżnić należy przede wszys</w:t>
      </w:r>
      <w:r w:rsidR="001D16E5">
        <w:rPr>
          <w:rFonts w:ascii="Verdana" w:eastAsia="Times New Roman" w:hAnsi="Verdana" w:cs="Times New Roman"/>
          <w:color w:val="auto"/>
          <w:sz w:val="22"/>
          <w:szCs w:val="22"/>
          <w:lang w:bidi="ar-SA"/>
        </w:rPr>
        <w:t>tkim palenie tytoniu (aktywne i </w:t>
      </w:r>
      <w:r w:rsidR="008D67F6" w:rsidRPr="00BC5E65">
        <w:rPr>
          <w:rFonts w:ascii="Verdana" w:eastAsia="Times New Roman" w:hAnsi="Verdana" w:cs="Times New Roman"/>
          <w:color w:val="auto"/>
          <w:sz w:val="22"/>
          <w:szCs w:val="22"/>
          <w:lang w:bidi="ar-SA"/>
        </w:rPr>
        <w:t>bierne), nawyki żywieniowe, aktywność fizyczna, nadwaga i otyłość, narażenie bierne na dym tytoniowy lub promieniowanie słoneczne i jonizujące, a także pewne zachowania społeczno-kulturowe. Choć nie wszystkie czynniki ryzyka nowotworów zostały jeszcze naukowo potwierdzone, jednak</w:t>
      </w:r>
      <w:r w:rsidR="00992D3B" w:rsidRPr="00BC5E65">
        <w:rPr>
          <w:rFonts w:ascii="Verdana" w:eastAsia="Times New Roman" w:hAnsi="Verdana" w:cs="Times New Roman"/>
          <w:color w:val="auto"/>
          <w:sz w:val="22"/>
          <w:szCs w:val="22"/>
          <w:lang w:bidi="ar-SA"/>
        </w:rPr>
        <w:t xml:space="preserve"> tym, </w:t>
      </w:r>
      <w:r w:rsidR="008D67F6" w:rsidRPr="00BC5E65">
        <w:rPr>
          <w:rFonts w:ascii="Verdana" w:eastAsia="Times New Roman" w:hAnsi="Verdana" w:cs="Times New Roman"/>
          <w:color w:val="auto"/>
          <w:sz w:val="22"/>
          <w:szCs w:val="22"/>
          <w:lang w:bidi="ar-SA"/>
        </w:rPr>
        <w:t xml:space="preserve"> co warto podkreślić</w:t>
      </w:r>
      <w:r w:rsidR="00992D3B" w:rsidRPr="00BC5E65">
        <w:rPr>
          <w:rFonts w:ascii="Verdana" w:eastAsia="Times New Roman" w:hAnsi="Verdana" w:cs="Times New Roman"/>
          <w:color w:val="auto"/>
          <w:sz w:val="22"/>
          <w:szCs w:val="22"/>
          <w:lang w:bidi="ar-SA"/>
        </w:rPr>
        <w:t xml:space="preserve"> jest to</w:t>
      </w:r>
      <w:r w:rsidR="008D67F6" w:rsidRPr="00BC5E65">
        <w:rPr>
          <w:rFonts w:ascii="Verdana" w:eastAsia="Times New Roman" w:hAnsi="Verdana" w:cs="Times New Roman"/>
          <w:color w:val="auto"/>
          <w:sz w:val="22"/>
          <w:szCs w:val="22"/>
          <w:lang w:bidi="ar-SA"/>
        </w:rPr>
        <w:t>, że lista czynników modyfikowalnych</w:t>
      </w:r>
      <w:r w:rsidR="00992D3B" w:rsidRPr="00BC5E65">
        <w:rPr>
          <w:rFonts w:ascii="Verdana" w:eastAsia="Times New Roman" w:hAnsi="Verdana" w:cs="Times New Roman"/>
          <w:color w:val="auto"/>
          <w:sz w:val="22"/>
          <w:szCs w:val="22"/>
          <w:lang w:bidi="ar-SA"/>
        </w:rPr>
        <w:t xml:space="preserve"> wciąż</w:t>
      </w:r>
      <w:r w:rsidR="008D67F6" w:rsidRPr="00BC5E65">
        <w:rPr>
          <w:rFonts w:ascii="Verdana" w:eastAsia="Times New Roman" w:hAnsi="Verdana" w:cs="Times New Roman"/>
          <w:color w:val="auto"/>
          <w:sz w:val="22"/>
          <w:szCs w:val="22"/>
          <w:lang w:bidi="ar-SA"/>
        </w:rPr>
        <w:t xml:space="preserve"> nie została jeszcze zamknięta.</w:t>
      </w:r>
      <w:r w:rsidR="00FF5708" w:rsidRPr="00BC5E65">
        <w:rPr>
          <w:rFonts w:ascii="Verdana" w:eastAsia="Times New Roman" w:hAnsi="Verdana" w:cs="Times New Roman"/>
          <w:color w:val="auto"/>
          <w:sz w:val="22"/>
          <w:szCs w:val="22"/>
          <w:lang w:bidi="ar-SA"/>
        </w:rPr>
        <w:t xml:space="preserve"> </w:t>
      </w:r>
      <w:r w:rsidR="008D67F6" w:rsidRPr="00BC5E65">
        <w:rPr>
          <w:rFonts w:ascii="Verdana" w:eastAsia="Times New Roman" w:hAnsi="Verdana" w:cs="Times New Roman"/>
          <w:color w:val="auto"/>
          <w:sz w:val="22"/>
          <w:szCs w:val="22"/>
          <w:lang w:bidi="ar-SA"/>
        </w:rPr>
        <w:t>J</w:t>
      </w:r>
      <w:r w:rsidR="00AE1FB0">
        <w:rPr>
          <w:rFonts w:ascii="Verdana" w:eastAsia="Times New Roman" w:hAnsi="Verdana" w:cs="Times New Roman"/>
          <w:color w:val="auto"/>
          <w:sz w:val="22"/>
          <w:szCs w:val="22"/>
          <w:lang w:bidi="ar-SA"/>
        </w:rPr>
        <w:t>ak opisano w </w:t>
      </w:r>
      <w:r w:rsidR="00992D3B" w:rsidRPr="00BC5E65">
        <w:rPr>
          <w:rFonts w:ascii="Verdana" w:eastAsia="Times New Roman" w:hAnsi="Verdana" w:cs="Times New Roman"/>
          <w:color w:val="auto"/>
          <w:sz w:val="22"/>
          <w:szCs w:val="22"/>
          <w:lang w:bidi="ar-SA"/>
        </w:rPr>
        <w:t>NSO</w:t>
      </w:r>
      <w:r w:rsidR="00992D3B" w:rsidRPr="00BC5E65">
        <w:rPr>
          <w:rStyle w:val="Odwoanieprzypisudolnego"/>
          <w:rFonts w:ascii="Verdana" w:eastAsia="Times New Roman" w:hAnsi="Verdana" w:cs="Times New Roman"/>
          <w:color w:val="auto"/>
          <w:sz w:val="22"/>
          <w:szCs w:val="22"/>
          <w:lang w:bidi="ar-SA"/>
        </w:rPr>
        <w:footnoteReference w:id="8"/>
      </w:r>
      <w:r w:rsidR="00992D3B" w:rsidRPr="00BC5E65">
        <w:rPr>
          <w:rFonts w:ascii="Verdana" w:eastAsia="Times New Roman" w:hAnsi="Verdana" w:cs="Times New Roman"/>
          <w:color w:val="auto"/>
          <w:sz w:val="22"/>
          <w:szCs w:val="22"/>
          <w:lang w:bidi="ar-SA"/>
        </w:rPr>
        <w:t xml:space="preserve"> </w:t>
      </w:r>
      <w:r w:rsidR="004C0148" w:rsidRPr="00BC5E65">
        <w:rPr>
          <w:rFonts w:ascii="Verdana" w:eastAsia="Times New Roman" w:hAnsi="Verdana" w:cs="Times New Roman"/>
          <w:color w:val="auto"/>
          <w:sz w:val="22"/>
          <w:szCs w:val="22"/>
          <w:lang w:bidi="ar-SA"/>
        </w:rPr>
        <w:t>zakładan</w:t>
      </w:r>
      <w:r w:rsidR="008D67F6" w:rsidRPr="00BC5E65">
        <w:rPr>
          <w:rFonts w:ascii="Verdana" w:eastAsia="Times New Roman" w:hAnsi="Verdana" w:cs="Times New Roman"/>
          <w:color w:val="auto"/>
          <w:sz w:val="22"/>
          <w:szCs w:val="22"/>
          <w:lang w:bidi="ar-SA"/>
        </w:rPr>
        <w:t>e</w:t>
      </w:r>
      <w:r w:rsidR="004C0148" w:rsidRPr="00BC5E65">
        <w:rPr>
          <w:rFonts w:ascii="Verdana" w:eastAsia="Times New Roman" w:hAnsi="Verdana" w:cs="Times New Roman"/>
          <w:color w:val="auto"/>
          <w:sz w:val="22"/>
          <w:szCs w:val="22"/>
          <w:lang w:bidi="ar-SA"/>
        </w:rPr>
        <w:t xml:space="preserve"> jest ograniczenie wskaźników zapadalności na nowotwory skóry z</w:t>
      </w:r>
      <w:r w:rsidR="001D16E5">
        <w:rPr>
          <w:rFonts w:ascii="Verdana" w:eastAsia="Times New Roman" w:hAnsi="Verdana" w:cs="Times New Roman"/>
          <w:color w:val="auto"/>
          <w:sz w:val="22"/>
          <w:szCs w:val="22"/>
          <w:lang w:bidi="ar-SA"/>
        </w:rPr>
        <w:t> </w:t>
      </w:r>
      <w:r w:rsidR="004C0148" w:rsidRPr="00BC5E65">
        <w:rPr>
          <w:rFonts w:ascii="Verdana" w:eastAsia="Times New Roman" w:hAnsi="Verdana" w:cs="Times New Roman"/>
          <w:color w:val="auto"/>
          <w:sz w:val="22"/>
          <w:szCs w:val="22"/>
          <w:lang w:bidi="ar-SA"/>
        </w:rPr>
        <w:t>poziomu 5,7 do poziomu 5,0</w:t>
      </w:r>
      <w:r w:rsidR="003E56DA">
        <w:rPr>
          <w:rFonts w:ascii="Verdana" w:eastAsia="Times New Roman" w:hAnsi="Verdana" w:cs="Times New Roman"/>
          <w:color w:val="auto"/>
          <w:sz w:val="22"/>
          <w:szCs w:val="22"/>
          <w:lang w:bidi="ar-SA"/>
        </w:rPr>
        <w:t>, a </w:t>
      </w:r>
      <w:r w:rsidR="00992D3B" w:rsidRPr="00BC5E65">
        <w:rPr>
          <w:rFonts w:ascii="Verdana" w:eastAsia="Times New Roman" w:hAnsi="Verdana" w:cs="Times New Roman"/>
          <w:color w:val="auto"/>
          <w:sz w:val="22"/>
          <w:szCs w:val="22"/>
          <w:lang w:bidi="ar-SA"/>
        </w:rPr>
        <w:t xml:space="preserve">także ograniczymy narażenie populacji dorosłych na działanie promieniowania UV. </w:t>
      </w:r>
      <w:r w:rsidR="00334F65" w:rsidRPr="00BC5E65">
        <w:rPr>
          <w:rFonts w:ascii="Verdana" w:eastAsia="Times New Roman" w:hAnsi="Verdana" w:cs="Times New Roman"/>
          <w:color w:val="auto"/>
          <w:sz w:val="22"/>
          <w:szCs w:val="22"/>
          <w:lang w:bidi="ar-SA"/>
        </w:rPr>
        <w:t xml:space="preserve">Działania możliwe do realizacji w planowanym programie polityki zdrowotnej wpisują się w </w:t>
      </w:r>
      <w:r w:rsidR="009620A7" w:rsidRPr="00BC5E65">
        <w:rPr>
          <w:rFonts w:ascii="Verdana" w:eastAsia="Times New Roman" w:hAnsi="Verdana" w:cs="Times New Roman"/>
          <w:color w:val="auto"/>
          <w:sz w:val="22"/>
          <w:szCs w:val="22"/>
          <w:lang w:bidi="ar-SA"/>
        </w:rPr>
        <w:t>następujące</w:t>
      </w:r>
      <w:r w:rsidR="00334F65" w:rsidRPr="00BC5E65">
        <w:rPr>
          <w:rFonts w:ascii="Verdana" w:eastAsia="Times New Roman" w:hAnsi="Verdana" w:cs="Times New Roman"/>
          <w:color w:val="auto"/>
          <w:sz w:val="22"/>
          <w:szCs w:val="22"/>
          <w:lang w:bidi="ar-SA"/>
        </w:rPr>
        <w:t xml:space="preserve"> krajowe dokumenty strategiczne w zakresie ochrony </w:t>
      </w:r>
      <w:r w:rsidR="00334F65" w:rsidRPr="00BC5E65">
        <w:rPr>
          <w:rFonts w:ascii="Verdana" w:eastAsia="Times New Roman" w:hAnsi="Verdana" w:cs="Times New Roman"/>
          <w:color w:val="auto"/>
          <w:sz w:val="22"/>
          <w:szCs w:val="22"/>
          <w:lang w:bidi="ar-SA"/>
        </w:rPr>
        <w:lastRenderedPageBreak/>
        <w:t>zdrowia:</w:t>
      </w:r>
    </w:p>
    <w:p w14:paraId="5950B31B" w14:textId="28A09298" w:rsidR="00334F65" w:rsidRPr="00BC5E65" w:rsidRDefault="00334F65" w:rsidP="003F082E">
      <w:pPr>
        <w:pStyle w:val="Akapitzlist"/>
        <w:widowControl/>
        <w:numPr>
          <w:ilvl w:val="0"/>
          <w:numId w:val="29"/>
        </w:numPr>
        <w:spacing w:before="200" w:after="200" w:line="360" w:lineRule="auto"/>
        <w:contextualSpacing w:val="0"/>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Strategia Zdrowa Przyszłość Ramy Strategiczne Rozwoju Systemu Ochrony Zdrowia na lata 2021–2027, z perspektywą do 2030 r.</w:t>
      </w:r>
      <w:r w:rsidRPr="00246360">
        <w:rPr>
          <w:rFonts w:ascii="Verdana" w:eastAsia="Times New Roman" w:hAnsi="Verdana" w:cs="Times New Roman"/>
          <w:color w:val="auto"/>
          <w:sz w:val="22"/>
          <w:szCs w:val="22"/>
          <w:vertAlign w:val="superscript"/>
          <w:lang w:bidi="ar-SA"/>
        </w:rPr>
        <w:footnoteReference w:id="9"/>
      </w:r>
      <w:r w:rsidRPr="00BC5E65">
        <w:rPr>
          <w:rFonts w:ascii="Verdana" w:eastAsia="Times New Roman" w:hAnsi="Verdana" w:cs="Times New Roman"/>
          <w:color w:val="auto"/>
          <w:sz w:val="22"/>
          <w:szCs w:val="22"/>
          <w:lang w:bidi="ar-SA"/>
        </w:rPr>
        <w:t>: Obszar Pacjent Cel 1.4 Zdrowie publiczne, Rozwój profilaktyk</w:t>
      </w:r>
      <w:r w:rsidR="001D16E5">
        <w:rPr>
          <w:rFonts w:ascii="Verdana" w:eastAsia="Times New Roman" w:hAnsi="Verdana" w:cs="Times New Roman"/>
          <w:color w:val="auto"/>
          <w:sz w:val="22"/>
          <w:szCs w:val="22"/>
          <w:lang w:bidi="ar-SA"/>
        </w:rPr>
        <w:t xml:space="preserve">i, skuteczna promocja zdrowia i </w:t>
      </w:r>
      <w:r w:rsidRPr="00BC5E65">
        <w:rPr>
          <w:rFonts w:ascii="Verdana" w:eastAsia="Times New Roman" w:hAnsi="Verdana" w:cs="Times New Roman"/>
          <w:color w:val="auto"/>
          <w:sz w:val="22"/>
          <w:szCs w:val="22"/>
          <w:lang w:bidi="ar-SA"/>
        </w:rPr>
        <w:t>postaw prozdrowotnych; Kierunek interwencji 1: Rozwój profilaktyki, skuteczna promocja zdrowia i postaw prozdrowotnych:</w:t>
      </w:r>
    </w:p>
    <w:p w14:paraId="07F40694" w14:textId="39708113" w:rsidR="00334F65" w:rsidRPr="00BC5E65" w:rsidRDefault="00334F65" w:rsidP="003F082E">
      <w:pPr>
        <w:pStyle w:val="Akapitzlist"/>
        <w:widowControl/>
        <w:numPr>
          <w:ilvl w:val="1"/>
          <w:numId w:val="29"/>
        </w:numPr>
        <w:spacing w:before="200" w:after="200" w:line="360" w:lineRule="auto"/>
        <w:ind w:left="1434" w:hanging="357"/>
        <w:contextualSpacing w:val="0"/>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 xml:space="preserve">Narzędzie 1.1 Realizacja programów profilaktycznych, </w:t>
      </w:r>
    </w:p>
    <w:p w14:paraId="0C78D61A" w14:textId="06169A6E" w:rsidR="009C19BB" w:rsidRPr="00BC5E65" w:rsidRDefault="00334F65" w:rsidP="003F082E">
      <w:pPr>
        <w:pStyle w:val="Akapitzlist"/>
        <w:widowControl/>
        <w:numPr>
          <w:ilvl w:val="1"/>
          <w:numId w:val="29"/>
        </w:numPr>
        <w:spacing w:before="200" w:after="200" w:line="360" w:lineRule="auto"/>
        <w:ind w:left="1434" w:hanging="357"/>
        <w:contextualSpacing w:val="0"/>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Narzędzie 1.3 Wsparcie dzi</w:t>
      </w:r>
      <w:r w:rsidR="00AE1FB0">
        <w:rPr>
          <w:rFonts w:ascii="Verdana" w:eastAsia="Times New Roman" w:hAnsi="Verdana" w:cs="Times New Roman"/>
          <w:color w:val="auto"/>
          <w:sz w:val="22"/>
          <w:szCs w:val="22"/>
          <w:lang w:bidi="ar-SA"/>
        </w:rPr>
        <w:t xml:space="preserve">ałań w kierunku kształtowania i </w:t>
      </w:r>
      <w:r w:rsidRPr="00BC5E65">
        <w:rPr>
          <w:rFonts w:ascii="Verdana" w:eastAsia="Times New Roman" w:hAnsi="Verdana" w:cs="Times New Roman"/>
          <w:color w:val="auto"/>
          <w:sz w:val="22"/>
          <w:szCs w:val="22"/>
          <w:lang w:bidi="ar-SA"/>
        </w:rPr>
        <w:t>rozwoju postaw prozdrowotnych oraz przedsięwzięć promujących zdrowy styl życia;</w:t>
      </w:r>
    </w:p>
    <w:p w14:paraId="0E77739F" w14:textId="28F1628A" w:rsidR="0002714A" w:rsidRPr="00BC5E65" w:rsidRDefault="0002714A" w:rsidP="003F082E">
      <w:pPr>
        <w:pStyle w:val="Akapitzlist"/>
        <w:widowControl/>
        <w:numPr>
          <w:ilvl w:val="0"/>
          <w:numId w:val="29"/>
        </w:numPr>
        <w:spacing w:before="200" w:after="200" w:line="360" w:lineRule="auto"/>
        <w:contextualSpacing w:val="0"/>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Narodowy Program Zdrowia na lata 2021-2025</w:t>
      </w:r>
      <w:r w:rsidRPr="00D933C0">
        <w:rPr>
          <w:rFonts w:ascii="Verdana" w:eastAsia="Times New Roman" w:hAnsi="Verdana" w:cs="Times New Roman"/>
          <w:color w:val="auto"/>
          <w:sz w:val="22"/>
          <w:szCs w:val="22"/>
          <w:vertAlign w:val="superscript"/>
          <w:lang w:bidi="ar-SA"/>
        </w:rPr>
        <w:footnoteReference w:id="10"/>
      </w:r>
      <w:r w:rsidRPr="00BC5E65">
        <w:rPr>
          <w:rFonts w:ascii="Verdana" w:eastAsia="Times New Roman" w:hAnsi="Verdana" w:cs="Times New Roman"/>
          <w:color w:val="auto"/>
          <w:sz w:val="22"/>
          <w:szCs w:val="22"/>
          <w:lang w:bidi="ar-SA"/>
        </w:rPr>
        <w:t>:</w:t>
      </w:r>
      <w:r w:rsidR="00AE1FB0">
        <w:rPr>
          <w:rFonts w:ascii="Verdana" w:eastAsia="Times New Roman" w:hAnsi="Verdana" w:cs="Times New Roman"/>
          <w:color w:val="auto"/>
          <w:sz w:val="22"/>
          <w:szCs w:val="22"/>
          <w:lang w:bidi="ar-SA"/>
        </w:rPr>
        <w:t xml:space="preserve"> Cel operacyjny 5:</w:t>
      </w:r>
      <w:r w:rsidRPr="00BC5E65">
        <w:rPr>
          <w:rFonts w:ascii="Verdana" w:eastAsia="Times New Roman" w:hAnsi="Verdana" w:cs="Times New Roman"/>
          <w:color w:val="auto"/>
          <w:sz w:val="22"/>
          <w:szCs w:val="22"/>
          <w:lang w:bidi="ar-SA"/>
        </w:rPr>
        <w:t>Wyzwania demograficzne;</w:t>
      </w:r>
    </w:p>
    <w:p w14:paraId="179B488C" w14:textId="77777777" w:rsidR="0002714A" w:rsidRPr="00BC5E65" w:rsidRDefault="0002714A" w:rsidP="003F082E">
      <w:pPr>
        <w:pStyle w:val="Akapitzlist"/>
        <w:widowControl/>
        <w:numPr>
          <w:ilvl w:val="0"/>
          <w:numId w:val="29"/>
        </w:numPr>
        <w:spacing w:before="200" w:after="200"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Mapy Potrzeb Zdrowotnych na okres 2022-2026</w:t>
      </w:r>
      <w:r w:rsidRPr="00562DD2">
        <w:rPr>
          <w:rFonts w:ascii="Verdana" w:eastAsia="Times New Roman" w:hAnsi="Verdana" w:cs="Times New Roman"/>
          <w:color w:val="auto"/>
          <w:sz w:val="22"/>
          <w:szCs w:val="22"/>
          <w:vertAlign w:val="superscript"/>
          <w:lang w:bidi="ar-SA"/>
        </w:rPr>
        <w:footnoteReference w:id="11"/>
      </w:r>
      <w:r w:rsidRPr="00BC5E65">
        <w:rPr>
          <w:rFonts w:ascii="Verdana" w:eastAsia="Times New Roman" w:hAnsi="Verdana" w:cs="Times New Roman"/>
          <w:color w:val="auto"/>
          <w:sz w:val="22"/>
          <w:szCs w:val="22"/>
          <w:lang w:bidi="ar-SA"/>
        </w:rPr>
        <w:t xml:space="preserve">: rekomendowane kierunki działań na terenie województwa dolnośląskiego: Obszar czynniki ryzyka i profilaktyka: 3.2. </w:t>
      </w:r>
      <w:bookmarkStart w:id="9" w:name="_Hlk162263035"/>
      <w:r w:rsidRPr="00BC5E65">
        <w:rPr>
          <w:rFonts w:ascii="Verdana" w:eastAsia="Times New Roman" w:hAnsi="Verdana" w:cs="Times New Roman"/>
          <w:color w:val="auto"/>
          <w:sz w:val="22"/>
          <w:szCs w:val="22"/>
          <w:lang w:bidi="ar-SA"/>
        </w:rPr>
        <w:t>Należy podejmować działania mające na celu propagowanie zdrowego stylu życia. Istotna jest edukacja zdrowotna społeczeństwa oraz działania z zakresu profilaktyki zdrowotnej, na które należy zwiększyć nakłady finansowe</w:t>
      </w:r>
      <w:bookmarkEnd w:id="9"/>
      <w:r w:rsidRPr="00BC5E65">
        <w:rPr>
          <w:rFonts w:ascii="Verdana" w:eastAsia="Times New Roman" w:hAnsi="Verdana" w:cs="Times New Roman"/>
          <w:color w:val="auto"/>
          <w:sz w:val="22"/>
          <w:szCs w:val="22"/>
          <w:lang w:bidi="ar-SA"/>
        </w:rPr>
        <w:t>;</w:t>
      </w:r>
    </w:p>
    <w:p w14:paraId="3B3AD5A9" w14:textId="77777777" w:rsidR="0002714A" w:rsidRPr="00BC5E65" w:rsidRDefault="0002714A" w:rsidP="003F082E">
      <w:pPr>
        <w:pStyle w:val="Akapitzlist"/>
        <w:widowControl/>
        <w:numPr>
          <w:ilvl w:val="0"/>
          <w:numId w:val="29"/>
        </w:numPr>
        <w:spacing w:before="200" w:after="200"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Mapy Potrzeb Zdrowotnych na okres 2027-2031</w:t>
      </w:r>
      <w:r w:rsidRPr="00B9479C">
        <w:rPr>
          <w:rFonts w:ascii="Verdana" w:eastAsia="Times New Roman" w:hAnsi="Verdana" w:cs="Times New Roman"/>
          <w:color w:val="auto"/>
          <w:sz w:val="22"/>
          <w:szCs w:val="22"/>
          <w:vertAlign w:val="superscript"/>
          <w:lang w:bidi="ar-SA"/>
        </w:rPr>
        <w:footnoteReference w:id="12"/>
      </w:r>
      <w:r w:rsidRPr="00BC5E65">
        <w:rPr>
          <w:rFonts w:ascii="Verdana" w:eastAsia="Times New Roman" w:hAnsi="Verdana" w:cs="Times New Roman"/>
          <w:color w:val="auto"/>
          <w:sz w:val="22"/>
          <w:szCs w:val="22"/>
          <w:lang w:bidi="ar-SA"/>
        </w:rPr>
        <w:t xml:space="preserve"> rekomendowane kierunki działań na terenie województwa dolnośląskiego: Obszar czynniki ryzyka i profilaktyka: Rekomendacja 1.2. Należy podejmować działania mające na celu propagowanie zdrowego stylu życia. Istotna jest edukacja zdrowotna społeczeństwa oraz działania z zakresu profilaktyki zdrowotnej, na które należy zwiększyć nakłady finansowe.</w:t>
      </w:r>
    </w:p>
    <w:p w14:paraId="600F0E13" w14:textId="34396EFF" w:rsidR="004A41E8" w:rsidRPr="00BC5E65" w:rsidRDefault="0002714A" w:rsidP="003F082E">
      <w:pPr>
        <w:pStyle w:val="Akapitzlist"/>
        <w:widowControl/>
        <w:numPr>
          <w:ilvl w:val="0"/>
          <w:numId w:val="29"/>
        </w:numPr>
        <w:spacing w:before="200" w:after="200"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Narodowa Strategia Onkologiczna na lata 2020-2030</w:t>
      </w:r>
      <w:r w:rsidRPr="00BC5E65">
        <w:rPr>
          <w:rFonts w:ascii="Verdana" w:eastAsia="Times New Roman" w:hAnsi="Verdana" w:cs="Times New Roman"/>
          <w:color w:val="auto"/>
          <w:sz w:val="22"/>
          <w:szCs w:val="22"/>
          <w:vertAlign w:val="superscript"/>
          <w:lang w:bidi="ar-SA"/>
        </w:rPr>
        <w:footnoteReference w:id="13"/>
      </w:r>
      <w:r w:rsidRPr="00BC5E65">
        <w:rPr>
          <w:rFonts w:ascii="Verdana" w:eastAsia="Times New Roman" w:hAnsi="Verdana" w:cs="Times New Roman"/>
          <w:color w:val="auto"/>
          <w:sz w:val="22"/>
          <w:szCs w:val="22"/>
          <w:vertAlign w:val="superscript"/>
          <w:lang w:bidi="ar-SA"/>
        </w:rPr>
        <w:t>,</w:t>
      </w:r>
      <w:r w:rsidRPr="00BC5E65">
        <w:rPr>
          <w:rFonts w:ascii="Verdana" w:eastAsia="Times New Roman" w:hAnsi="Verdana" w:cs="Times New Roman"/>
          <w:color w:val="auto"/>
          <w:sz w:val="22"/>
          <w:szCs w:val="22"/>
          <w:lang w:bidi="ar-SA"/>
        </w:rPr>
        <w:t xml:space="preserve"> obszary narodowej strategii onkologicznej:</w:t>
      </w:r>
    </w:p>
    <w:p w14:paraId="7EF49B61" w14:textId="54ABF7F3" w:rsidR="0002714A" w:rsidRPr="00BC5E65" w:rsidRDefault="0002714A" w:rsidP="003F082E">
      <w:pPr>
        <w:pStyle w:val="Akapitzlist"/>
        <w:numPr>
          <w:ilvl w:val="1"/>
          <w:numId w:val="30"/>
        </w:numPr>
        <w:spacing w:before="200" w:after="200" w:line="360" w:lineRule="auto"/>
        <w:ind w:left="851" w:hanging="283"/>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 xml:space="preserve">Inwestycje w edukację-prewencja pierwotną - styl życia; cel: ograniczenie zachorowalności na nowotwory przez redukcję czynników ryzyka; </w:t>
      </w:r>
      <w:r w:rsidRPr="00BC5E65">
        <w:rPr>
          <w:rFonts w:ascii="Verdana" w:eastAsia="Times New Roman" w:hAnsi="Verdana" w:cs="Times New Roman"/>
          <w:color w:val="auto"/>
          <w:sz w:val="22"/>
          <w:szCs w:val="22"/>
          <w:lang w:bidi="ar-SA"/>
        </w:rPr>
        <w:lastRenderedPageBreak/>
        <w:t>inwestycje w edukację i profilaktykę pierwotną oraz poprawa świadomości osób dorosłych w zakresie wpływu postaw prozdrowotnych na choroby nowotworowe;</w:t>
      </w:r>
    </w:p>
    <w:p w14:paraId="64540914" w14:textId="118534C2" w:rsidR="004A41E8" w:rsidRPr="00BC5E65" w:rsidRDefault="004A41E8" w:rsidP="003F082E">
      <w:pPr>
        <w:pStyle w:val="Akapitzlist"/>
        <w:numPr>
          <w:ilvl w:val="1"/>
          <w:numId w:val="30"/>
        </w:numPr>
        <w:spacing w:before="200" w:after="200" w:line="360" w:lineRule="auto"/>
        <w:ind w:left="851" w:hanging="283"/>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Inwestycje w pacjenta; cel</w:t>
      </w:r>
      <w:r w:rsidR="002C1597" w:rsidRPr="00BC5E65">
        <w:rPr>
          <w:rFonts w:ascii="Verdana" w:eastAsia="Times New Roman" w:hAnsi="Verdana" w:cs="Times New Roman"/>
          <w:color w:val="auto"/>
          <w:sz w:val="22"/>
          <w:szCs w:val="22"/>
          <w:lang w:bidi="ar-SA"/>
        </w:rPr>
        <w:t>: zwiększenie dostępności badań przesiewowych; poprawa jakości i skuteczności diagnostyki onkologicznej; wczesne wykrywanie nowotworów</w:t>
      </w:r>
      <w:r w:rsidRPr="00BC5E65">
        <w:rPr>
          <w:rFonts w:ascii="Verdana" w:eastAsia="Times New Roman" w:hAnsi="Verdana" w:cs="Times New Roman"/>
          <w:color w:val="auto"/>
          <w:sz w:val="22"/>
          <w:szCs w:val="22"/>
          <w:lang w:bidi="ar-SA"/>
        </w:rPr>
        <w:t>.</w:t>
      </w:r>
    </w:p>
    <w:p w14:paraId="71B252A9" w14:textId="0B0BBC99" w:rsidR="0002714A" w:rsidRPr="00BC5E65" w:rsidRDefault="0002714A" w:rsidP="003F082E">
      <w:pPr>
        <w:pStyle w:val="Akapitzlist"/>
        <w:widowControl/>
        <w:numPr>
          <w:ilvl w:val="0"/>
          <w:numId w:val="29"/>
        </w:numPr>
        <w:spacing w:before="200" w:after="200"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color w:val="auto"/>
          <w:sz w:val="22"/>
          <w:szCs w:val="22"/>
          <w:lang w:bidi="ar-SA"/>
        </w:rPr>
        <w:t>Krajowy plan transformacji na lata 2022-2026, obszar: czynniki ryzyka i</w:t>
      </w:r>
      <w:r w:rsidR="006F456C">
        <w:rPr>
          <w:rFonts w:ascii="Verdana" w:eastAsia="Times New Roman" w:hAnsi="Verdana" w:cs="Times New Roman"/>
          <w:color w:val="auto"/>
          <w:sz w:val="22"/>
          <w:szCs w:val="22"/>
          <w:lang w:bidi="ar-SA"/>
        </w:rPr>
        <w:t> </w:t>
      </w:r>
      <w:r w:rsidRPr="00BC5E65">
        <w:rPr>
          <w:rFonts w:ascii="Verdana" w:eastAsia="Times New Roman" w:hAnsi="Verdana" w:cs="Times New Roman"/>
          <w:color w:val="auto"/>
          <w:sz w:val="22"/>
          <w:szCs w:val="22"/>
          <w:lang w:bidi="ar-SA"/>
        </w:rPr>
        <w:t>profilaktyka</w:t>
      </w:r>
    </w:p>
    <w:p w14:paraId="611A1055" w14:textId="3A6A1D8B" w:rsidR="0002714A" w:rsidRPr="00BC5E65" w:rsidRDefault="0002714A" w:rsidP="003F082E">
      <w:pPr>
        <w:pStyle w:val="Akapitzlist"/>
        <w:widowControl/>
        <w:numPr>
          <w:ilvl w:val="0"/>
          <w:numId w:val="29"/>
        </w:numPr>
        <w:spacing w:before="200" w:after="200"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bCs/>
          <w:color w:val="auto"/>
          <w:sz w:val="22"/>
          <w:szCs w:val="22"/>
          <w:lang w:bidi="ar-SA"/>
        </w:rPr>
        <w:t>Wojewódzki plan transformacji województwa dolnośląskiego na lata 2022-2026</w:t>
      </w:r>
      <w:r w:rsidRPr="00BC5E65">
        <w:rPr>
          <w:rFonts w:ascii="Verdana" w:eastAsia="Times New Roman" w:hAnsi="Verdana" w:cs="Times New Roman"/>
          <w:color w:val="auto"/>
          <w:sz w:val="22"/>
          <w:szCs w:val="22"/>
          <w:vertAlign w:val="superscript"/>
          <w:lang w:bidi="ar-SA"/>
        </w:rPr>
        <w:footnoteReference w:id="14"/>
      </w:r>
      <w:r w:rsidRPr="00BC5E65">
        <w:rPr>
          <w:rFonts w:ascii="Verdana" w:eastAsia="Times New Roman" w:hAnsi="Verdana" w:cs="Times New Roman"/>
          <w:color w:val="auto"/>
          <w:sz w:val="22"/>
          <w:szCs w:val="22"/>
          <w:vertAlign w:val="superscript"/>
          <w:lang w:bidi="ar-SA"/>
        </w:rPr>
        <w:t xml:space="preserve"> </w:t>
      </w:r>
      <w:r w:rsidRPr="00BC5E65">
        <w:rPr>
          <w:rFonts w:ascii="Verdana" w:eastAsia="Times New Roman" w:hAnsi="Verdana" w:cs="Times New Roman"/>
          <w:color w:val="auto"/>
          <w:sz w:val="22"/>
          <w:szCs w:val="22"/>
          <w:lang w:bidi="ar-SA"/>
        </w:rPr>
        <w:t>2.1. Obszar czynniki ryzyka i profilaktyka</w:t>
      </w:r>
      <w:r w:rsidRPr="00BC5E65">
        <w:rPr>
          <w:rFonts w:ascii="Verdana" w:eastAsia="Times New Roman" w:hAnsi="Verdana" w:cs="Times New Roman"/>
          <w:bCs/>
          <w:color w:val="auto"/>
          <w:sz w:val="22"/>
          <w:szCs w:val="22"/>
          <w:lang w:bidi="ar-SA"/>
        </w:rPr>
        <w:t>: Rekomendacja 1.</w:t>
      </w:r>
      <w:r w:rsidR="007F7896" w:rsidRPr="00BC5E65">
        <w:rPr>
          <w:rFonts w:ascii="Verdana" w:eastAsia="Times New Roman" w:hAnsi="Verdana" w:cs="Times New Roman"/>
          <w:bCs/>
          <w:color w:val="auto"/>
          <w:sz w:val="22"/>
          <w:szCs w:val="22"/>
          <w:lang w:bidi="ar-SA"/>
        </w:rPr>
        <w:t>2</w:t>
      </w:r>
      <w:r w:rsidRPr="00BC5E65">
        <w:rPr>
          <w:rFonts w:ascii="Verdana" w:eastAsia="Times New Roman" w:hAnsi="Verdana" w:cs="Times New Roman"/>
          <w:bCs/>
          <w:color w:val="auto"/>
          <w:sz w:val="22"/>
          <w:szCs w:val="22"/>
          <w:lang w:bidi="ar-SA"/>
        </w:rPr>
        <w:t xml:space="preserve">. </w:t>
      </w:r>
      <w:r w:rsidR="007F7896" w:rsidRPr="00BC5E65">
        <w:rPr>
          <w:rFonts w:ascii="Verdana" w:eastAsia="Times New Roman" w:hAnsi="Verdana" w:cs="Times New Roman"/>
          <w:bCs/>
          <w:color w:val="auto"/>
          <w:sz w:val="22"/>
          <w:szCs w:val="22"/>
          <w:lang w:bidi="ar-SA"/>
        </w:rPr>
        <w:t xml:space="preserve">Należy podejmować działania mające na celu propagowanie zdrowego stylu życia </w:t>
      </w:r>
      <w:r w:rsidR="007F7896" w:rsidRPr="00BC5E65">
        <w:rPr>
          <w:rFonts w:ascii="Verdana" w:eastAsia="Times New Roman" w:hAnsi="Verdana" w:cs="Times New Roman"/>
          <w:color w:val="auto"/>
          <w:sz w:val="22"/>
          <w:szCs w:val="22"/>
          <w:lang w:bidi="ar-SA"/>
        </w:rPr>
        <w:t xml:space="preserve">mające na celu propagowanie zdrowego stylu życia. Istotna jest edukacja zdrowotna społeczeństwa </w:t>
      </w:r>
      <w:r w:rsidR="007F7896" w:rsidRPr="00BC5E65">
        <w:rPr>
          <w:rFonts w:ascii="Verdana" w:eastAsia="Times New Roman" w:hAnsi="Verdana" w:cs="Times New Roman"/>
          <w:bCs/>
          <w:color w:val="auto"/>
          <w:sz w:val="22"/>
          <w:szCs w:val="22"/>
          <w:lang w:bidi="ar-SA"/>
        </w:rPr>
        <w:t>oraz działania z zakresu profilaktyki zdrowotnej, na które należy zwiększyć nakłady finansowe.</w:t>
      </w:r>
    </w:p>
    <w:p w14:paraId="3FF17F4B" w14:textId="77777777" w:rsidR="0002714A" w:rsidRPr="00BC5E65" w:rsidRDefault="0002714A" w:rsidP="003F082E">
      <w:pPr>
        <w:pStyle w:val="Akapitzlist"/>
        <w:widowControl/>
        <w:numPr>
          <w:ilvl w:val="0"/>
          <w:numId w:val="29"/>
        </w:numPr>
        <w:spacing w:before="200" w:after="200" w:line="360" w:lineRule="auto"/>
        <w:rPr>
          <w:rFonts w:ascii="Verdana" w:eastAsia="Times New Roman" w:hAnsi="Verdana" w:cs="Times New Roman"/>
          <w:color w:val="auto"/>
          <w:sz w:val="22"/>
          <w:szCs w:val="22"/>
          <w:lang w:bidi="ar-SA"/>
        </w:rPr>
      </w:pPr>
      <w:r w:rsidRPr="00BC5E65">
        <w:rPr>
          <w:rFonts w:ascii="Verdana" w:eastAsia="Times New Roman" w:hAnsi="Verdana" w:cs="Times New Roman"/>
          <w:bCs/>
          <w:color w:val="auto"/>
          <w:sz w:val="22"/>
          <w:szCs w:val="22"/>
          <w:lang w:bidi="ar-SA"/>
        </w:rPr>
        <w:t>Strategia Wrocław 2030</w:t>
      </w:r>
      <w:r w:rsidRPr="00BC5E65">
        <w:rPr>
          <w:rFonts w:ascii="Verdana" w:eastAsia="Times New Roman" w:hAnsi="Verdana" w:cs="Times New Roman"/>
          <w:color w:val="auto"/>
          <w:sz w:val="22"/>
          <w:szCs w:val="22"/>
          <w:vertAlign w:val="superscript"/>
          <w:lang w:bidi="ar-SA"/>
        </w:rPr>
        <w:footnoteReference w:id="15"/>
      </w:r>
      <w:r w:rsidRPr="00BC5E65">
        <w:rPr>
          <w:rFonts w:ascii="Verdana" w:eastAsia="Times New Roman" w:hAnsi="Verdana" w:cs="Times New Roman"/>
          <w:bCs/>
          <w:color w:val="auto"/>
          <w:sz w:val="22"/>
          <w:szCs w:val="22"/>
          <w:lang w:bidi="ar-SA"/>
        </w:rPr>
        <w:t>: Priorytet 5. Zdrowi i aktywni mieszkańcy.</w:t>
      </w:r>
    </w:p>
    <w:p w14:paraId="3335A1B3" w14:textId="61FB3C36" w:rsidR="00334F65" w:rsidRPr="00BC5E65" w:rsidRDefault="0002714A" w:rsidP="003F082E">
      <w:pPr>
        <w:pStyle w:val="Tekstkomentarza"/>
        <w:numPr>
          <w:ilvl w:val="0"/>
          <w:numId w:val="29"/>
        </w:numPr>
        <w:spacing w:line="360" w:lineRule="auto"/>
        <w:rPr>
          <w:rFonts w:ascii="Verdana" w:eastAsia="Times New Roman" w:hAnsi="Verdana"/>
          <w:bCs/>
          <w:sz w:val="22"/>
          <w:szCs w:val="22"/>
          <w:lang w:eastAsia="pl-PL"/>
        </w:rPr>
      </w:pPr>
      <w:r w:rsidRPr="00BC5E65">
        <w:rPr>
          <w:rFonts w:ascii="Verdana" w:eastAsia="Times New Roman" w:hAnsi="Verdana"/>
          <w:bCs/>
          <w:sz w:val="22"/>
          <w:szCs w:val="22"/>
          <w:lang w:eastAsia="pl-PL"/>
        </w:rPr>
        <w:t>Założenia i kierunki działań w</w:t>
      </w:r>
      <w:r w:rsidR="00AE1FB0">
        <w:rPr>
          <w:rFonts w:ascii="Verdana" w:eastAsia="Times New Roman" w:hAnsi="Verdana"/>
          <w:bCs/>
          <w:sz w:val="22"/>
          <w:szCs w:val="22"/>
          <w:lang w:eastAsia="pl-PL"/>
        </w:rPr>
        <w:t xml:space="preserve"> zakresie polityki zdrowotnej w </w:t>
      </w:r>
      <w:r w:rsidRPr="00BC5E65">
        <w:rPr>
          <w:rFonts w:ascii="Verdana" w:eastAsia="Times New Roman" w:hAnsi="Verdana"/>
          <w:bCs/>
          <w:sz w:val="22"/>
          <w:szCs w:val="22"/>
          <w:lang w:eastAsia="pl-PL"/>
        </w:rPr>
        <w:t>latach 2022-2026: Priorytet taktyczny 1.2. Zwiększenie uczestnictwa w programach profilaktyki onkologicznej:</w:t>
      </w:r>
      <w:r w:rsidR="006B0EE9" w:rsidRPr="00BC5E65">
        <w:rPr>
          <w:rFonts w:ascii="Verdana" w:eastAsia="Times New Roman" w:hAnsi="Verdana"/>
          <w:bCs/>
          <w:sz w:val="22"/>
          <w:szCs w:val="22"/>
          <w:lang w:eastAsia="pl-PL"/>
        </w:rPr>
        <w:t xml:space="preserve"> 1.2.2. Podnoszenie poziomu wiedzy w zakresie chorób nowotworowych; 1.2.3. Upowszechnienie profilaktyki onkologicznej</w:t>
      </w:r>
      <w:r w:rsidRPr="00BC5E65">
        <w:rPr>
          <w:rFonts w:ascii="Verdana" w:eastAsia="Times New Roman" w:hAnsi="Verdana"/>
          <w:sz w:val="22"/>
          <w:szCs w:val="22"/>
          <w:vertAlign w:val="superscript"/>
          <w:lang w:eastAsia="pl-PL"/>
        </w:rPr>
        <w:footnoteReference w:id="16"/>
      </w:r>
      <w:r w:rsidRPr="00BC5E65">
        <w:rPr>
          <w:rFonts w:ascii="Verdana" w:eastAsia="Times New Roman" w:hAnsi="Verdana"/>
          <w:bCs/>
          <w:sz w:val="22"/>
          <w:szCs w:val="22"/>
          <w:vertAlign w:val="superscript"/>
          <w:lang w:eastAsia="pl-PL"/>
        </w:rPr>
        <w:t>.</w:t>
      </w:r>
    </w:p>
    <w:p w14:paraId="3D35552A" w14:textId="77777777" w:rsidR="00E61ADA" w:rsidRPr="00F365B2" w:rsidRDefault="00545639" w:rsidP="00F365B2">
      <w:pPr>
        <w:pStyle w:val="Nagwek1"/>
      </w:pPr>
      <w:bookmarkStart w:id="10" w:name="_Toc218373175"/>
      <w:r w:rsidRPr="00F365B2">
        <w:t>Cele programu polityki zdrowotnej i mierniki efektywności jego realizacji</w:t>
      </w:r>
      <w:bookmarkEnd w:id="10"/>
    </w:p>
    <w:p w14:paraId="421113BC" w14:textId="05DC28F4" w:rsidR="00E61ADA" w:rsidRPr="00F365B2" w:rsidRDefault="000860A2" w:rsidP="00F365B2">
      <w:pPr>
        <w:pStyle w:val="Nagwek2"/>
      </w:pPr>
      <w:bookmarkStart w:id="11" w:name="_Toc218373176"/>
      <w:r w:rsidRPr="00F365B2">
        <w:t>Cel główny</w:t>
      </w:r>
      <w:bookmarkEnd w:id="11"/>
    </w:p>
    <w:p w14:paraId="6A1BC632" w14:textId="6F367B2F" w:rsidR="000860A2" w:rsidRPr="00BC5E65" w:rsidRDefault="000860A2" w:rsidP="00AE1FB0">
      <w:pPr>
        <w:pStyle w:val="Teksttreci20"/>
        <w:shd w:val="clear" w:color="auto" w:fill="auto"/>
        <w:tabs>
          <w:tab w:val="left" w:pos="1150"/>
        </w:tabs>
        <w:spacing w:line="360" w:lineRule="auto"/>
        <w:ind w:left="743" w:firstLine="0"/>
        <w:jc w:val="left"/>
        <w:rPr>
          <w:rFonts w:ascii="Verdana" w:hAnsi="Verdana"/>
        </w:rPr>
      </w:pPr>
      <w:r w:rsidRPr="00BC5E65">
        <w:rPr>
          <w:rFonts w:ascii="Verdana" w:hAnsi="Verdana"/>
        </w:rPr>
        <w:t>Podniesienie lub utrzymanie w trakcie trwania programu wysokiego poziomu wiedzy z zakresu nowotworów skóry, obejmującej zagadnienia teoretyczne i</w:t>
      </w:r>
      <w:r w:rsidR="00C606C5">
        <w:rPr>
          <w:rFonts w:ascii="Verdana" w:hAnsi="Verdana"/>
        </w:rPr>
        <w:t> </w:t>
      </w:r>
      <w:r w:rsidRPr="00BC5E65">
        <w:rPr>
          <w:rFonts w:ascii="Verdana" w:hAnsi="Verdana"/>
        </w:rPr>
        <w:t>praktyczne, wśród 50 % uczestników działań edukacyjnych.</w:t>
      </w:r>
    </w:p>
    <w:p w14:paraId="57029C64" w14:textId="77777777" w:rsidR="000860A2" w:rsidRPr="00F365B2" w:rsidRDefault="000860A2" w:rsidP="00F365B2">
      <w:pPr>
        <w:pStyle w:val="Nagwek2"/>
      </w:pPr>
      <w:bookmarkStart w:id="12" w:name="_Toc218373177"/>
      <w:r w:rsidRPr="00F365B2">
        <w:t>Cele szczegółowe</w:t>
      </w:r>
      <w:bookmarkEnd w:id="12"/>
    </w:p>
    <w:p w14:paraId="0F3EE25B" w14:textId="1820B0FD" w:rsidR="000860A2" w:rsidRPr="00BC5E65" w:rsidRDefault="000860A2" w:rsidP="003F082E">
      <w:pPr>
        <w:pStyle w:val="Teksttreci20"/>
        <w:numPr>
          <w:ilvl w:val="0"/>
          <w:numId w:val="1"/>
        </w:numPr>
        <w:shd w:val="clear" w:color="auto" w:fill="auto"/>
        <w:tabs>
          <w:tab w:val="left" w:pos="949"/>
        </w:tabs>
        <w:spacing w:line="360" w:lineRule="auto"/>
        <w:jc w:val="left"/>
        <w:rPr>
          <w:rFonts w:ascii="Verdana" w:hAnsi="Verdana"/>
        </w:rPr>
      </w:pPr>
      <w:r w:rsidRPr="00BC5E65">
        <w:rPr>
          <w:rFonts w:ascii="Verdana" w:hAnsi="Verdana"/>
        </w:rPr>
        <w:t xml:space="preserve"> Podniesienie lub utrzymanie w trakcie trwania programu wysokiego poziomu wiedzy teoretycznej i praktycznej wśród </w:t>
      </w:r>
      <w:r w:rsidR="00CD2052" w:rsidRPr="00BC5E65">
        <w:rPr>
          <w:rFonts w:ascii="Verdana" w:hAnsi="Verdana"/>
        </w:rPr>
        <w:t>70</w:t>
      </w:r>
      <w:r w:rsidRPr="00BC5E65">
        <w:rPr>
          <w:rFonts w:ascii="Verdana" w:hAnsi="Verdana"/>
        </w:rPr>
        <w:t xml:space="preserve">% personelu medycznego w zakresie profilaktyki pierwotnej, diagnozowania, </w:t>
      </w:r>
      <w:r w:rsidRPr="00BC5E65">
        <w:rPr>
          <w:rFonts w:ascii="Verdana" w:hAnsi="Verdana"/>
        </w:rPr>
        <w:lastRenderedPageBreak/>
        <w:t xml:space="preserve">różnicowania i leczenia nowotworów skóry. </w:t>
      </w:r>
    </w:p>
    <w:p w14:paraId="6D8091A7" w14:textId="3B23E914" w:rsidR="00CC1257" w:rsidRPr="00BC5E65" w:rsidRDefault="000860A2" w:rsidP="003F082E">
      <w:pPr>
        <w:pStyle w:val="Teksttreci20"/>
        <w:numPr>
          <w:ilvl w:val="0"/>
          <w:numId w:val="1"/>
        </w:numPr>
        <w:shd w:val="clear" w:color="auto" w:fill="auto"/>
        <w:tabs>
          <w:tab w:val="left" w:pos="949"/>
        </w:tabs>
        <w:spacing w:line="360" w:lineRule="auto"/>
        <w:jc w:val="left"/>
        <w:rPr>
          <w:rFonts w:ascii="Verdana" w:hAnsi="Verdana"/>
        </w:rPr>
      </w:pPr>
      <w:r w:rsidRPr="00BC5E65">
        <w:rPr>
          <w:rFonts w:ascii="Verdana" w:hAnsi="Verdana"/>
        </w:rPr>
        <w:t xml:space="preserve"> Zwiększenie o </w:t>
      </w:r>
      <w:r w:rsidR="00174F9E" w:rsidRPr="00BC5E65">
        <w:rPr>
          <w:rFonts w:ascii="Verdana" w:hAnsi="Verdana"/>
        </w:rPr>
        <w:t>50</w:t>
      </w:r>
      <w:r w:rsidRPr="00BC5E65">
        <w:rPr>
          <w:rFonts w:ascii="Verdana" w:hAnsi="Verdana"/>
        </w:rPr>
        <w:t>% liczby osób prowadzących samokontrolę znamion wśród uczestników szkolenia z zakresu samokontroli.</w:t>
      </w:r>
    </w:p>
    <w:p w14:paraId="2EC1FC47" w14:textId="7850C2A8" w:rsidR="00CC1257" w:rsidRPr="00F365B2" w:rsidRDefault="00CC1257" w:rsidP="00F365B2">
      <w:pPr>
        <w:pStyle w:val="Nagwek2"/>
      </w:pPr>
      <w:bookmarkStart w:id="13" w:name="_Toc218373178"/>
      <w:r w:rsidRPr="00F365B2">
        <w:t>Mierniki efektywności</w:t>
      </w:r>
      <w:bookmarkEnd w:id="13"/>
    </w:p>
    <w:tbl>
      <w:tblPr>
        <w:tblpPr w:leftFromText="141" w:rightFromText="141" w:vertAnchor="text" w:horzAnchor="margin" w:tblpY="211"/>
        <w:tblW w:w="9351" w:type="dxa"/>
        <w:tblBorders>
          <w:top w:val="nil"/>
          <w:left w:val="nil"/>
          <w:bottom w:val="nil"/>
          <w:right w:val="nil"/>
        </w:tblBorders>
        <w:tblLayout w:type="fixed"/>
        <w:tblLook w:val="0000" w:firstRow="0" w:lastRow="0" w:firstColumn="0" w:lastColumn="0" w:noHBand="0" w:noVBand="0"/>
      </w:tblPr>
      <w:tblGrid>
        <w:gridCol w:w="1413"/>
        <w:gridCol w:w="7938"/>
      </w:tblGrid>
      <w:tr w:rsidR="001B6860" w:rsidRPr="00BC5E65" w14:paraId="3E45F094" w14:textId="77777777" w:rsidTr="003E56DA">
        <w:trPr>
          <w:trHeight w:val="342"/>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2D8FDA"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b/>
                <w:bCs/>
                <w:sz w:val="22"/>
                <w:szCs w:val="22"/>
                <w:lang w:bidi="ar-SA"/>
              </w:rPr>
              <w:t xml:space="preserve">Cel </w:t>
            </w:r>
          </w:p>
        </w:tc>
        <w:tc>
          <w:tcPr>
            <w:tcW w:w="79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482AD"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b/>
                <w:bCs/>
                <w:sz w:val="22"/>
                <w:szCs w:val="22"/>
                <w:lang w:bidi="ar-SA"/>
              </w:rPr>
              <w:t xml:space="preserve">Miernik </w:t>
            </w:r>
          </w:p>
        </w:tc>
      </w:tr>
      <w:tr w:rsidR="001B6860" w:rsidRPr="00BC5E65" w14:paraId="4669A70F" w14:textId="77777777" w:rsidTr="003E56DA">
        <w:trPr>
          <w:trHeight w:val="2170"/>
        </w:trPr>
        <w:tc>
          <w:tcPr>
            <w:tcW w:w="1413" w:type="dxa"/>
            <w:tcBorders>
              <w:top w:val="single" w:sz="4" w:space="0" w:color="auto"/>
              <w:left w:val="single" w:sz="4" w:space="0" w:color="auto"/>
              <w:bottom w:val="single" w:sz="4" w:space="0" w:color="auto"/>
              <w:right w:val="single" w:sz="4" w:space="0" w:color="auto"/>
            </w:tcBorders>
            <w:vAlign w:val="center"/>
          </w:tcPr>
          <w:p w14:paraId="1C2B2D6B"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 xml:space="preserve">Główny </w:t>
            </w:r>
          </w:p>
        </w:tc>
        <w:tc>
          <w:tcPr>
            <w:tcW w:w="7938" w:type="dxa"/>
            <w:tcBorders>
              <w:top w:val="single" w:sz="4" w:space="0" w:color="auto"/>
              <w:left w:val="single" w:sz="4" w:space="0" w:color="auto"/>
              <w:bottom w:val="single" w:sz="4" w:space="0" w:color="auto"/>
              <w:right w:val="single" w:sz="4" w:space="0" w:color="auto"/>
            </w:tcBorders>
            <w:vAlign w:val="center"/>
          </w:tcPr>
          <w:p w14:paraId="3F7A1892"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 xml:space="preserve">Odsetek osób, u których w post-teście utrzymano lub uzyskano wysoki poziom wiedzy* w zakresie profilaktyki nowotworów skóry, obejmującej zagadnienia teoretyczne i praktyczne, względem wszystkich osób uczestniczących w działaniach edukacyjnych, które wypełniły </w:t>
            </w:r>
            <w:proofErr w:type="spellStart"/>
            <w:r w:rsidRPr="00BC5E65">
              <w:rPr>
                <w:rFonts w:ascii="Verdana" w:hAnsi="Verdana" w:cs="Times New Roman"/>
                <w:sz w:val="22"/>
                <w:szCs w:val="22"/>
                <w:lang w:bidi="ar-SA"/>
              </w:rPr>
              <w:t>pre</w:t>
            </w:r>
            <w:proofErr w:type="spellEnd"/>
            <w:r w:rsidRPr="00BC5E65">
              <w:rPr>
                <w:rFonts w:ascii="Verdana" w:hAnsi="Verdana" w:cs="Times New Roman"/>
                <w:sz w:val="22"/>
                <w:szCs w:val="22"/>
                <w:lang w:bidi="ar-SA"/>
              </w:rPr>
              <w:t xml:space="preserve">-test. </w:t>
            </w:r>
          </w:p>
          <w:p w14:paraId="4A0D6371" w14:textId="0987A3ED"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i/>
                <w:iCs/>
                <w:sz w:val="22"/>
                <w:szCs w:val="22"/>
                <w:lang w:bidi="ar-SA"/>
              </w:rPr>
              <w:t xml:space="preserve">(Iloraz liczby osób z wysokim </w:t>
            </w:r>
            <w:r w:rsidR="00AE1FB0">
              <w:rPr>
                <w:rFonts w:ascii="Verdana" w:hAnsi="Verdana" w:cs="Times New Roman"/>
                <w:i/>
                <w:iCs/>
                <w:sz w:val="22"/>
                <w:szCs w:val="22"/>
                <w:lang w:bidi="ar-SA"/>
              </w:rPr>
              <w:t>poziomem wiedzy w post-teście w </w:t>
            </w:r>
            <w:r w:rsidRPr="00BC5E65">
              <w:rPr>
                <w:rFonts w:ascii="Verdana" w:hAnsi="Verdana" w:cs="Times New Roman"/>
                <w:i/>
                <w:iCs/>
                <w:sz w:val="22"/>
                <w:szCs w:val="22"/>
                <w:lang w:bidi="ar-SA"/>
              </w:rPr>
              <w:t>stosunku do liczby wszystkic</w:t>
            </w:r>
            <w:r w:rsidR="00AE1FB0">
              <w:rPr>
                <w:rFonts w:ascii="Verdana" w:hAnsi="Verdana" w:cs="Times New Roman"/>
                <w:i/>
                <w:iCs/>
                <w:sz w:val="22"/>
                <w:szCs w:val="22"/>
                <w:lang w:bidi="ar-SA"/>
              </w:rPr>
              <w:t>h uczestników. Wynik wyrażony w </w:t>
            </w:r>
            <w:r w:rsidRPr="00BC5E65">
              <w:rPr>
                <w:rFonts w:ascii="Verdana" w:hAnsi="Verdana" w:cs="Times New Roman"/>
                <w:i/>
                <w:iCs/>
                <w:sz w:val="22"/>
                <w:szCs w:val="22"/>
                <w:lang w:bidi="ar-SA"/>
              </w:rPr>
              <w:t xml:space="preserve">procentach) </w:t>
            </w:r>
          </w:p>
          <w:p w14:paraId="7EACCE0C" w14:textId="621972E1"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 wysoki poziom wiedzy – pon</w:t>
            </w:r>
            <w:r w:rsidR="00AE1FB0">
              <w:rPr>
                <w:rFonts w:ascii="Verdana" w:hAnsi="Verdana" w:cs="Times New Roman"/>
                <w:sz w:val="22"/>
                <w:szCs w:val="22"/>
                <w:lang w:bidi="ar-SA"/>
              </w:rPr>
              <w:t>ad 75% pozytywnych odpowiedzi w przeprowadzonym teście wiedzy.</w:t>
            </w:r>
          </w:p>
        </w:tc>
      </w:tr>
      <w:tr w:rsidR="001B6860" w:rsidRPr="00BC5E65" w14:paraId="2D01BA13" w14:textId="77777777" w:rsidTr="003E56DA">
        <w:trPr>
          <w:trHeight w:val="2803"/>
        </w:trPr>
        <w:tc>
          <w:tcPr>
            <w:tcW w:w="1413" w:type="dxa"/>
            <w:tcBorders>
              <w:top w:val="single" w:sz="4" w:space="0" w:color="auto"/>
              <w:left w:val="single" w:sz="4" w:space="0" w:color="auto"/>
              <w:bottom w:val="single" w:sz="4" w:space="0" w:color="auto"/>
              <w:right w:val="single" w:sz="4" w:space="0" w:color="auto"/>
            </w:tcBorders>
            <w:vAlign w:val="center"/>
          </w:tcPr>
          <w:p w14:paraId="5E3AB84C"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 xml:space="preserve">5.2.2.1. </w:t>
            </w:r>
          </w:p>
        </w:tc>
        <w:tc>
          <w:tcPr>
            <w:tcW w:w="7938" w:type="dxa"/>
            <w:tcBorders>
              <w:top w:val="single" w:sz="4" w:space="0" w:color="auto"/>
              <w:left w:val="single" w:sz="4" w:space="0" w:color="auto"/>
              <w:bottom w:val="single" w:sz="4" w:space="0" w:color="auto"/>
              <w:right w:val="single" w:sz="4" w:space="0" w:color="auto"/>
            </w:tcBorders>
            <w:vAlign w:val="center"/>
          </w:tcPr>
          <w:p w14:paraId="0DBD3140" w14:textId="6B326C6F"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Odsetek przedstawicieli pe</w:t>
            </w:r>
            <w:r w:rsidR="003E56DA">
              <w:rPr>
                <w:rFonts w:ascii="Verdana" w:hAnsi="Verdana" w:cs="Times New Roman"/>
                <w:sz w:val="22"/>
                <w:szCs w:val="22"/>
                <w:lang w:bidi="ar-SA"/>
              </w:rPr>
              <w:t>rsonelu medycznego, u których w </w:t>
            </w:r>
            <w:r w:rsidRPr="00BC5E65">
              <w:rPr>
                <w:rFonts w:ascii="Verdana" w:hAnsi="Verdana" w:cs="Times New Roman"/>
                <w:sz w:val="22"/>
                <w:szCs w:val="22"/>
                <w:lang w:bidi="ar-SA"/>
              </w:rPr>
              <w:t xml:space="preserve">post-teście odnotowano wysoki poziom wiedzy, względem wszystkich osób z personelu medycznego, które wypełniły </w:t>
            </w:r>
            <w:proofErr w:type="spellStart"/>
            <w:r w:rsidRPr="00BC5E65">
              <w:rPr>
                <w:rFonts w:ascii="Verdana" w:hAnsi="Verdana" w:cs="Times New Roman"/>
                <w:sz w:val="22"/>
                <w:szCs w:val="22"/>
                <w:lang w:bidi="ar-SA"/>
              </w:rPr>
              <w:t>pre</w:t>
            </w:r>
            <w:proofErr w:type="spellEnd"/>
            <w:r w:rsidRPr="00BC5E65">
              <w:rPr>
                <w:rFonts w:ascii="Verdana" w:hAnsi="Verdana" w:cs="Times New Roman"/>
                <w:sz w:val="22"/>
                <w:szCs w:val="22"/>
                <w:lang w:bidi="ar-SA"/>
              </w:rPr>
              <w:t xml:space="preserve">-test. </w:t>
            </w:r>
          </w:p>
          <w:p w14:paraId="2E171E79" w14:textId="3EC19C3C"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i/>
                <w:iCs/>
                <w:sz w:val="22"/>
                <w:szCs w:val="22"/>
                <w:lang w:bidi="ar-SA"/>
              </w:rPr>
              <w:t xml:space="preserve">(Iloraz liczby </w:t>
            </w:r>
            <w:r w:rsidRPr="00BC5E65">
              <w:rPr>
                <w:rFonts w:ascii="Verdana" w:hAnsi="Verdana" w:cs="Times New Roman"/>
                <w:sz w:val="22"/>
                <w:szCs w:val="22"/>
                <w:lang w:bidi="ar-SA"/>
              </w:rPr>
              <w:t xml:space="preserve">przedstawicieli personelu medycznego </w:t>
            </w:r>
            <w:r w:rsidRPr="00BC5E65">
              <w:rPr>
                <w:rFonts w:ascii="Verdana" w:hAnsi="Verdana" w:cs="Times New Roman"/>
                <w:i/>
                <w:iCs/>
                <w:sz w:val="22"/>
                <w:szCs w:val="22"/>
                <w:lang w:bidi="ar-SA"/>
              </w:rPr>
              <w:t xml:space="preserve">z wysokim poziomem wiedzy w post-teście w stosunku do liczby </w:t>
            </w:r>
            <w:r w:rsidRPr="00BC5E65">
              <w:rPr>
                <w:rFonts w:ascii="Verdana" w:hAnsi="Verdana" w:cs="Times New Roman"/>
                <w:sz w:val="22"/>
                <w:szCs w:val="22"/>
                <w:lang w:bidi="ar-SA"/>
              </w:rPr>
              <w:t xml:space="preserve">przedstawicieli personelu medycznego </w:t>
            </w:r>
            <w:r w:rsidRPr="00BC5E65">
              <w:rPr>
                <w:rFonts w:ascii="Verdana" w:hAnsi="Verdana" w:cs="Times New Roman"/>
                <w:i/>
                <w:iCs/>
                <w:sz w:val="22"/>
                <w:szCs w:val="22"/>
                <w:lang w:bidi="ar-SA"/>
              </w:rPr>
              <w:t>którzy wzięli udział w szkoleniach skierowanych do t</w:t>
            </w:r>
            <w:r w:rsidR="00DB7CAB">
              <w:rPr>
                <w:rFonts w:ascii="Verdana" w:hAnsi="Verdana" w:cs="Times New Roman"/>
                <w:i/>
                <w:iCs/>
                <w:sz w:val="22"/>
                <w:szCs w:val="22"/>
                <w:lang w:bidi="ar-SA"/>
              </w:rPr>
              <w:t>ej grupy osób. Wynik wyrażony w </w:t>
            </w:r>
            <w:r w:rsidRPr="00BC5E65">
              <w:rPr>
                <w:rFonts w:ascii="Verdana" w:hAnsi="Verdana" w:cs="Times New Roman"/>
                <w:i/>
                <w:iCs/>
                <w:sz w:val="22"/>
                <w:szCs w:val="22"/>
                <w:lang w:bidi="ar-SA"/>
              </w:rPr>
              <w:t xml:space="preserve">procentach) </w:t>
            </w:r>
          </w:p>
          <w:p w14:paraId="47F8C09A" w14:textId="774ADAD0"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 wysoki poziom wiedzy – pon</w:t>
            </w:r>
            <w:r w:rsidR="00DB7CAB">
              <w:rPr>
                <w:rFonts w:ascii="Verdana" w:hAnsi="Verdana" w:cs="Times New Roman"/>
                <w:sz w:val="22"/>
                <w:szCs w:val="22"/>
                <w:lang w:bidi="ar-SA"/>
              </w:rPr>
              <w:t>ad 75% pozytywnych odpowiedzi w </w:t>
            </w:r>
            <w:r w:rsidRPr="00BC5E65">
              <w:rPr>
                <w:rFonts w:ascii="Verdana" w:hAnsi="Verdana" w:cs="Times New Roman"/>
                <w:sz w:val="22"/>
                <w:szCs w:val="22"/>
                <w:lang w:bidi="ar-SA"/>
              </w:rPr>
              <w:t>przeprowadzonym teście wiedzy.</w:t>
            </w:r>
          </w:p>
        </w:tc>
      </w:tr>
      <w:tr w:rsidR="001B6860" w:rsidRPr="00BC5E65" w14:paraId="40490750" w14:textId="77777777" w:rsidTr="003E56DA">
        <w:trPr>
          <w:trHeight w:val="1376"/>
        </w:trPr>
        <w:tc>
          <w:tcPr>
            <w:tcW w:w="1413" w:type="dxa"/>
            <w:tcBorders>
              <w:top w:val="single" w:sz="4" w:space="0" w:color="auto"/>
              <w:left w:val="single" w:sz="4" w:space="0" w:color="auto"/>
              <w:bottom w:val="single" w:sz="4" w:space="0" w:color="auto"/>
              <w:right w:val="single" w:sz="4" w:space="0" w:color="auto"/>
            </w:tcBorders>
            <w:vAlign w:val="center"/>
          </w:tcPr>
          <w:p w14:paraId="364C347C" w14:textId="77777777" w:rsidR="001B6860" w:rsidRPr="00BC5E65" w:rsidRDefault="001B6860" w:rsidP="00BC5E65">
            <w:pPr>
              <w:widowControl/>
              <w:autoSpaceDE w:val="0"/>
              <w:autoSpaceDN w:val="0"/>
              <w:adjustRightInd w:val="0"/>
              <w:spacing w:line="360" w:lineRule="auto"/>
              <w:ind w:left="-142" w:firstLine="142"/>
              <w:rPr>
                <w:rFonts w:ascii="Verdana" w:hAnsi="Verdana" w:cs="Times New Roman"/>
                <w:sz w:val="22"/>
                <w:szCs w:val="22"/>
                <w:lang w:bidi="ar-SA"/>
              </w:rPr>
            </w:pPr>
            <w:r w:rsidRPr="00BC5E65">
              <w:rPr>
                <w:rFonts w:ascii="Verdana" w:hAnsi="Verdana" w:cs="Times New Roman"/>
                <w:sz w:val="22"/>
                <w:szCs w:val="22"/>
                <w:lang w:bidi="ar-SA"/>
              </w:rPr>
              <w:t xml:space="preserve">5.2.2.2. </w:t>
            </w:r>
          </w:p>
        </w:tc>
        <w:tc>
          <w:tcPr>
            <w:tcW w:w="7938" w:type="dxa"/>
            <w:tcBorders>
              <w:top w:val="single" w:sz="4" w:space="0" w:color="auto"/>
              <w:left w:val="single" w:sz="4" w:space="0" w:color="auto"/>
              <w:bottom w:val="single" w:sz="4" w:space="0" w:color="auto"/>
              <w:right w:val="single" w:sz="4" w:space="0" w:color="auto"/>
            </w:tcBorders>
            <w:vAlign w:val="center"/>
          </w:tcPr>
          <w:p w14:paraId="24863AC3"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sz w:val="22"/>
                <w:szCs w:val="22"/>
                <w:lang w:bidi="ar-SA"/>
              </w:rPr>
              <w:t xml:space="preserve">Odsetek osób decydujących się na prowadzenie samokontroli znamion, zgodnie z zasadami zaprezentowanymi na szkoleniach, względem wszystkich osób biorących udział w szkoleniu. </w:t>
            </w:r>
          </w:p>
          <w:p w14:paraId="4C8909C7" w14:textId="77777777" w:rsidR="001B6860" w:rsidRPr="00BC5E65" w:rsidRDefault="001B6860" w:rsidP="00BC5E65">
            <w:pPr>
              <w:widowControl/>
              <w:autoSpaceDE w:val="0"/>
              <w:autoSpaceDN w:val="0"/>
              <w:adjustRightInd w:val="0"/>
              <w:spacing w:line="360" w:lineRule="auto"/>
              <w:rPr>
                <w:rFonts w:ascii="Verdana" w:hAnsi="Verdana" w:cs="Times New Roman"/>
                <w:sz w:val="22"/>
                <w:szCs w:val="22"/>
                <w:lang w:bidi="ar-SA"/>
              </w:rPr>
            </w:pPr>
            <w:r w:rsidRPr="00BC5E65">
              <w:rPr>
                <w:rFonts w:ascii="Verdana" w:hAnsi="Verdana" w:cs="Times New Roman"/>
                <w:i/>
                <w:iCs/>
                <w:sz w:val="22"/>
                <w:szCs w:val="22"/>
                <w:lang w:bidi="ar-SA"/>
              </w:rPr>
              <w:t xml:space="preserve">(Iloraz liczby osób decydujących się na prowadzenie samokontroli do liczby osób która wzięła udział w szkoleniach samokontroli znamion. Wynik wyrażony w procentach). </w:t>
            </w:r>
          </w:p>
        </w:tc>
      </w:tr>
    </w:tbl>
    <w:p w14:paraId="7821E6FD" w14:textId="04AE86EB" w:rsidR="00AA6876" w:rsidRPr="00F365B2" w:rsidRDefault="001B6860" w:rsidP="00F365B2">
      <w:pPr>
        <w:pStyle w:val="Nagwek1"/>
      </w:pPr>
      <w:bookmarkStart w:id="14" w:name="_Toc218373179"/>
      <w:r w:rsidRPr="00F365B2">
        <w:t>C</w:t>
      </w:r>
      <w:r w:rsidR="00545639" w:rsidRPr="00F365B2">
        <w:t>harakterystyka populacji docelowej oraz interwencji</w:t>
      </w:r>
      <w:bookmarkEnd w:id="14"/>
    </w:p>
    <w:p w14:paraId="47A77544" w14:textId="716A4C9F" w:rsidR="00E61ADA" w:rsidRPr="00F365B2" w:rsidRDefault="000860A2" w:rsidP="00F365B2">
      <w:pPr>
        <w:pStyle w:val="Nagwek2"/>
      </w:pPr>
      <w:bookmarkStart w:id="15" w:name="_Toc218373180"/>
      <w:r w:rsidRPr="00F365B2">
        <w:t>Populacja docelowa</w:t>
      </w:r>
      <w:bookmarkEnd w:id="15"/>
    </w:p>
    <w:p w14:paraId="1AA03917" w14:textId="0FFA2748" w:rsidR="00FF5708" w:rsidRPr="00BC5E65" w:rsidRDefault="000860A2" w:rsidP="00AE1FB0">
      <w:pPr>
        <w:pStyle w:val="Teksttreci91"/>
        <w:shd w:val="clear" w:color="auto" w:fill="auto"/>
        <w:tabs>
          <w:tab w:val="left" w:pos="1004"/>
        </w:tabs>
        <w:spacing w:line="360" w:lineRule="auto"/>
        <w:ind w:firstLine="0"/>
        <w:jc w:val="left"/>
        <w:rPr>
          <w:rFonts w:ascii="Verdana" w:hAnsi="Verdana"/>
          <w:b w:val="0"/>
          <w:sz w:val="22"/>
          <w:szCs w:val="22"/>
        </w:rPr>
      </w:pPr>
      <w:r w:rsidRPr="00BC5E65">
        <w:rPr>
          <w:rFonts w:ascii="Verdana" w:hAnsi="Verdana"/>
          <w:b w:val="0"/>
          <w:sz w:val="22"/>
          <w:szCs w:val="22"/>
        </w:rPr>
        <w:t xml:space="preserve">Z danych na </w:t>
      </w:r>
      <w:r w:rsidR="00201925" w:rsidRPr="00BC5E65">
        <w:rPr>
          <w:rFonts w:ascii="Verdana" w:hAnsi="Verdana"/>
          <w:b w:val="0"/>
          <w:sz w:val="22"/>
          <w:szCs w:val="22"/>
        </w:rPr>
        <w:t>31</w:t>
      </w:r>
      <w:r w:rsidRPr="00BC5E65">
        <w:rPr>
          <w:rFonts w:ascii="Verdana" w:hAnsi="Verdana"/>
          <w:b w:val="0"/>
          <w:sz w:val="22"/>
          <w:szCs w:val="22"/>
        </w:rPr>
        <w:t xml:space="preserve"> grudnia 2024 r. wynika, że województwo dolnośląskie </w:t>
      </w:r>
      <w:r w:rsidRPr="00BC5E65">
        <w:rPr>
          <w:rFonts w:ascii="Verdana" w:hAnsi="Verdana"/>
          <w:b w:val="0"/>
          <w:sz w:val="22"/>
          <w:szCs w:val="22"/>
        </w:rPr>
        <w:lastRenderedPageBreak/>
        <w:t>zamieszkiwało 2868,2 tys. osób, co stanowiło 7,6</w:t>
      </w:r>
      <w:r w:rsidR="00FD5208" w:rsidRPr="00BC5E65">
        <w:rPr>
          <w:rFonts w:ascii="Verdana" w:hAnsi="Verdana"/>
          <w:b w:val="0"/>
          <w:sz w:val="22"/>
          <w:szCs w:val="22"/>
        </w:rPr>
        <w:t>5</w:t>
      </w:r>
      <w:r w:rsidRPr="00BC5E65">
        <w:rPr>
          <w:rFonts w:ascii="Verdana" w:hAnsi="Verdana"/>
          <w:b w:val="0"/>
          <w:sz w:val="22"/>
          <w:szCs w:val="22"/>
        </w:rPr>
        <w:t>% ogólnej liczby ludności kraju (GUS, 202</w:t>
      </w:r>
      <w:r w:rsidR="00FD5208" w:rsidRPr="00BC5E65">
        <w:rPr>
          <w:rFonts w:ascii="Verdana" w:hAnsi="Verdana"/>
          <w:b w:val="0"/>
          <w:sz w:val="22"/>
          <w:szCs w:val="22"/>
        </w:rPr>
        <w:t>4</w:t>
      </w:r>
      <w:r w:rsidRPr="00BC5E65">
        <w:rPr>
          <w:rFonts w:ascii="Verdana" w:hAnsi="Verdana"/>
          <w:b w:val="0"/>
          <w:sz w:val="22"/>
          <w:szCs w:val="22"/>
        </w:rPr>
        <w:t>).</w:t>
      </w:r>
      <w:r w:rsidR="00185965" w:rsidRPr="00BC5E65">
        <w:rPr>
          <w:rFonts w:ascii="Verdana" w:hAnsi="Verdana"/>
          <w:b w:val="0"/>
          <w:sz w:val="22"/>
          <w:szCs w:val="22"/>
        </w:rPr>
        <w:t xml:space="preserve"> </w:t>
      </w:r>
      <w:r w:rsidR="00AE1FB0">
        <w:rPr>
          <w:rFonts w:ascii="Verdana" w:hAnsi="Verdana"/>
          <w:b w:val="0"/>
          <w:sz w:val="22"/>
          <w:szCs w:val="22"/>
        </w:rPr>
        <w:t>W </w:t>
      </w:r>
      <w:r w:rsidR="00FD5208" w:rsidRPr="00BC5E65">
        <w:rPr>
          <w:rFonts w:ascii="Verdana" w:hAnsi="Verdana"/>
          <w:b w:val="0"/>
          <w:sz w:val="22"/>
          <w:szCs w:val="22"/>
        </w:rPr>
        <w:t>końcu 2024 r. liczba ludności Po</w:t>
      </w:r>
      <w:r w:rsidR="003E56DA">
        <w:rPr>
          <w:rFonts w:ascii="Verdana" w:hAnsi="Verdana"/>
          <w:b w:val="0"/>
          <w:sz w:val="22"/>
          <w:szCs w:val="22"/>
        </w:rPr>
        <w:t>lski wyniosła 37489 tys., tj. o </w:t>
      </w:r>
      <w:r w:rsidR="00FD5208" w:rsidRPr="00BC5E65">
        <w:rPr>
          <w:rFonts w:ascii="Verdana" w:hAnsi="Verdana"/>
          <w:b w:val="0"/>
          <w:sz w:val="22"/>
          <w:szCs w:val="22"/>
        </w:rPr>
        <w:t>ponad 147 tys. mniej niż w końcu 2023 r.</w:t>
      </w:r>
      <w:r w:rsidR="00FF5708" w:rsidRPr="00BC5E65">
        <w:rPr>
          <w:rFonts w:ascii="Verdana" w:hAnsi="Verdana"/>
          <w:b w:val="0"/>
          <w:sz w:val="22"/>
          <w:szCs w:val="22"/>
        </w:rPr>
        <w:t xml:space="preserve"> </w:t>
      </w:r>
      <w:r w:rsidR="00FD5208" w:rsidRPr="00BC5E65">
        <w:rPr>
          <w:rFonts w:ascii="Verdana" w:hAnsi="Verdana"/>
          <w:b w:val="0"/>
          <w:sz w:val="22"/>
          <w:szCs w:val="22"/>
        </w:rPr>
        <w:t>Stopa ubytku rzeczywistego wyniosła -0,39%. Oznacza to, że na każde 10 tys. ludności ubyło 39 osób. (GUS 2024)</w:t>
      </w:r>
    </w:p>
    <w:p w14:paraId="7D618FBA" w14:textId="6FEC1A51" w:rsidR="00D53077" w:rsidRPr="00BC5E65" w:rsidRDefault="00D53077" w:rsidP="00AE1FB0">
      <w:pPr>
        <w:pStyle w:val="Teksttreci91"/>
        <w:tabs>
          <w:tab w:val="left" w:pos="1004"/>
        </w:tabs>
        <w:spacing w:line="360" w:lineRule="auto"/>
        <w:ind w:firstLine="0"/>
        <w:jc w:val="left"/>
        <w:rPr>
          <w:rFonts w:ascii="Verdana" w:hAnsi="Verdana"/>
          <w:b w:val="0"/>
          <w:sz w:val="22"/>
          <w:szCs w:val="22"/>
        </w:rPr>
      </w:pPr>
      <w:r w:rsidRPr="00BC5E65">
        <w:rPr>
          <w:rFonts w:ascii="Verdana" w:hAnsi="Verdana"/>
          <w:b w:val="0"/>
          <w:sz w:val="22"/>
          <w:szCs w:val="22"/>
        </w:rPr>
        <w:t>Według stanu na</w:t>
      </w:r>
      <w:r w:rsidR="00FC4DD9" w:rsidRPr="00BC5E65">
        <w:rPr>
          <w:rFonts w:ascii="Verdana" w:hAnsi="Verdana"/>
          <w:b w:val="0"/>
          <w:sz w:val="22"/>
          <w:szCs w:val="22"/>
        </w:rPr>
        <w:t xml:space="preserve"> dzień </w:t>
      </w:r>
      <w:r w:rsidR="004819D3" w:rsidRPr="00BC5E65">
        <w:rPr>
          <w:rFonts w:ascii="Verdana" w:hAnsi="Verdana"/>
          <w:b w:val="0"/>
          <w:sz w:val="22"/>
          <w:szCs w:val="22"/>
        </w:rPr>
        <w:t>30</w:t>
      </w:r>
      <w:r w:rsidRPr="00BC5E65">
        <w:rPr>
          <w:rFonts w:ascii="Verdana" w:hAnsi="Verdana"/>
          <w:b w:val="0"/>
          <w:sz w:val="22"/>
          <w:szCs w:val="22"/>
        </w:rPr>
        <w:t>.</w:t>
      </w:r>
      <w:r w:rsidR="004819D3" w:rsidRPr="00BC5E65">
        <w:rPr>
          <w:rFonts w:ascii="Verdana" w:hAnsi="Verdana"/>
          <w:b w:val="0"/>
          <w:sz w:val="22"/>
          <w:szCs w:val="22"/>
        </w:rPr>
        <w:t>06</w:t>
      </w:r>
      <w:r w:rsidRPr="00BC5E65">
        <w:rPr>
          <w:rFonts w:ascii="Verdana" w:hAnsi="Verdana"/>
          <w:b w:val="0"/>
          <w:sz w:val="22"/>
          <w:szCs w:val="22"/>
        </w:rPr>
        <w:t>.202</w:t>
      </w:r>
      <w:r w:rsidR="004819D3" w:rsidRPr="00BC5E65">
        <w:rPr>
          <w:rFonts w:ascii="Verdana" w:hAnsi="Verdana"/>
          <w:b w:val="0"/>
          <w:sz w:val="22"/>
          <w:szCs w:val="22"/>
        </w:rPr>
        <w:t>5</w:t>
      </w:r>
      <w:r w:rsidR="00FC4DD9" w:rsidRPr="00BC5E65">
        <w:rPr>
          <w:rFonts w:ascii="Verdana" w:hAnsi="Verdana"/>
          <w:b w:val="0"/>
          <w:sz w:val="22"/>
          <w:szCs w:val="22"/>
        </w:rPr>
        <w:t>r.</w:t>
      </w:r>
      <w:r w:rsidRPr="00BC5E65">
        <w:rPr>
          <w:rFonts w:ascii="Verdana" w:hAnsi="Verdana"/>
          <w:b w:val="0"/>
          <w:sz w:val="22"/>
          <w:szCs w:val="22"/>
        </w:rPr>
        <w:t xml:space="preserve"> </w:t>
      </w:r>
      <w:r w:rsidR="00FC4DD9" w:rsidRPr="00BC5E65">
        <w:rPr>
          <w:rFonts w:ascii="Verdana" w:hAnsi="Verdana"/>
          <w:b w:val="0"/>
          <w:sz w:val="22"/>
          <w:szCs w:val="22"/>
        </w:rPr>
        <w:t>ludność Wrocławia</w:t>
      </w:r>
      <w:r w:rsidR="004819D3" w:rsidRPr="00BC5E65">
        <w:rPr>
          <w:rFonts w:ascii="Verdana" w:hAnsi="Verdana"/>
          <w:b w:val="0"/>
          <w:sz w:val="22"/>
          <w:szCs w:val="22"/>
        </w:rPr>
        <w:t xml:space="preserve"> wynosiła </w:t>
      </w:r>
      <w:r w:rsidRPr="00BC5E65">
        <w:rPr>
          <w:rFonts w:ascii="Verdana" w:hAnsi="Verdana"/>
          <w:b w:val="0"/>
          <w:sz w:val="22"/>
          <w:szCs w:val="22"/>
        </w:rPr>
        <w:t xml:space="preserve"> 672,</w:t>
      </w:r>
      <w:r w:rsidR="004819D3" w:rsidRPr="00BC5E65">
        <w:rPr>
          <w:rFonts w:ascii="Verdana" w:hAnsi="Verdana"/>
          <w:b w:val="0"/>
          <w:sz w:val="22"/>
          <w:szCs w:val="22"/>
        </w:rPr>
        <w:t>5</w:t>
      </w:r>
      <w:r w:rsidRPr="00BC5E65">
        <w:rPr>
          <w:rFonts w:ascii="Verdana" w:hAnsi="Verdana"/>
          <w:b w:val="0"/>
          <w:sz w:val="22"/>
          <w:szCs w:val="22"/>
        </w:rPr>
        <w:t xml:space="preserve"> tys.</w:t>
      </w:r>
      <w:r w:rsidR="004819D3" w:rsidRPr="00BC5E65">
        <w:rPr>
          <w:rFonts w:ascii="Verdana" w:hAnsi="Verdana"/>
          <w:b w:val="0"/>
          <w:sz w:val="22"/>
          <w:szCs w:val="22"/>
        </w:rPr>
        <w:t xml:space="preserve"> osób</w:t>
      </w:r>
      <w:r w:rsidR="00FE1047" w:rsidRPr="00BC5E65">
        <w:rPr>
          <w:rFonts w:ascii="Verdana" w:hAnsi="Verdana"/>
          <w:b w:val="0"/>
          <w:sz w:val="22"/>
          <w:szCs w:val="22"/>
        </w:rPr>
        <w:t>. (GUS</w:t>
      </w:r>
      <w:r w:rsidR="004819D3" w:rsidRPr="00BC5E65">
        <w:rPr>
          <w:rFonts w:ascii="Verdana" w:hAnsi="Verdana"/>
          <w:b w:val="0"/>
          <w:sz w:val="22"/>
          <w:szCs w:val="22"/>
        </w:rPr>
        <w:t xml:space="preserve"> </w:t>
      </w:r>
      <w:r w:rsidR="00FE1047" w:rsidRPr="00BC5E65">
        <w:rPr>
          <w:rFonts w:ascii="Verdana" w:hAnsi="Verdana"/>
          <w:b w:val="0"/>
          <w:sz w:val="22"/>
          <w:szCs w:val="22"/>
        </w:rPr>
        <w:t>202</w:t>
      </w:r>
      <w:r w:rsidR="00FC4DD9" w:rsidRPr="00BC5E65">
        <w:rPr>
          <w:rFonts w:ascii="Verdana" w:hAnsi="Verdana"/>
          <w:b w:val="0"/>
          <w:sz w:val="22"/>
          <w:szCs w:val="22"/>
        </w:rPr>
        <w:t>5</w:t>
      </w:r>
      <w:r w:rsidR="00FE1047" w:rsidRPr="00BC5E65">
        <w:rPr>
          <w:rFonts w:ascii="Verdana" w:hAnsi="Verdana"/>
          <w:b w:val="0"/>
          <w:sz w:val="22"/>
          <w:szCs w:val="22"/>
        </w:rPr>
        <w:t>)</w:t>
      </w:r>
    </w:p>
    <w:p w14:paraId="5B8406B0" w14:textId="12F932C6" w:rsidR="00FE1047" w:rsidRPr="00BC5E65" w:rsidRDefault="00FE1047" w:rsidP="00AE1FB0">
      <w:pPr>
        <w:pStyle w:val="Teksttreci91"/>
        <w:tabs>
          <w:tab w:val="left" w:pos="1004"/>
        </w:tabs>
        <w:spacing w:line="360" w:lineRule="auto"/>
        <w:ind w:left="360"/>
        <w:jc w:val="left"/>
        <w:rPr>
          <w:rFonts w:ascii="Verdana" w:hAnsi="Verdana"/>
          <w:b w:val="0"/>
          <w:sz w:val="22"/>
          <w:szCs w:val="22"/>
        </w:rPr>
      </w:pPr>
      <w:r w:rsidRPr="00BC5E65">
        <w:rPr>
          <w:rFonts w:ascii="Verdana" w:hAnsi="Verdana"/>
          <w:b w:val="0"/>
          <w:sz w:val="22"/>
          <w:szCs w:val="22"/>
        </w:rPr>
        <w:t>Program skierowany będzie do</w:t>
      </w:r>
      <w:r w:rsidR="00006ED5" w:rsidRPr="00BC5E65">
        <w:rPr>
          <w:rFonts w:ascii="Verdana" w:hAnsi="Verdana"/>
          <w:b w:val="0"/>
          <w:sz w:val="22"/>
          <w:szCs w:val="22"/>
        </w:rPr>
        <w:t xml:space="preserve"> </w:t>
      </w:r>
      <w:r w:rsidRPr="00BC5E65">
        <w:rPr>
          <w:rFonts w:ascii="Verdana" w:hAnsi="Verdana"/>
          <w:b w:val="0"/>
          <w:sz w:val="22"/>
          <w:szCs w:val="22"/>
        </w:rPr>
        <w:t>mieszkańców Wrocławia.</w:t>
      </w:r>
    </w:p>
    <w:p w14:paraId="365919C8" w14:textId="03D1486A" w:rsidR="00FE1047" w:rsidRPr="00BC5E65" w:rsidRDefault="00E8253B" w:rsidP="00AE1FB0">
      <w:pPr>
        <w:pStyle w:val="Teksttreci91"/>
        <w:tabs>
          <w:tab w:val="left" w:pos="1004"/>
        </w:tabs>
        <w:spacing w:line="360" w:lineRule="auto"/>
        <w:ind w:firstLine="0"/>
        <w:jc w:val="left"/>
        <w:rPr>
          <w:rFonts w:ascii="Verdana" w:hAnsi="Verdana"/>
          <w:b w:val="0"/>
          <w:sz w:val="22"/>
          <w:szCs w:val="22"/>
        </w:rPr>
      </w:pPr>
      <w:r w:rsidRPr="00BC5E65">
        <w:rPr>
          <w:rFonts w:ascii="Verdana" w:hAnsi="Verdana"/>
          <w:b w:val="0"/>
          <w:sz w:val="22"/>
          <w:szCs w:val="22"/>
        </w:rPr>
        <w:t xml:space="preserve">Szacuje się, że Program obejmie w zakresie edukacji stacjonarnej i zdalnej (strona internetowa, </w:t>
      </w:r>
      <w:bookmarkStart w:id="16" w:name="_Hlk214383816"/>
      <w:r w:rsidRPr="00BC5E65">
        <w:rPr>
          <w:rFonts w:ascii="Verdana" w:hAnsi="Verdana"/>
          <w:b w:val="0"/>
          <w:sz w:val="22"/>
          <w:szCs w:val="22"/>
        </w:rPr>
        <w:t>Facebook</w:t>
      </w:r>
      <w:bookmarkEnd w:id="16"/>
      <w:r w:rsidR="00DB7CAB">
        <w:rPr>
          <w:rFonts w:ascii="Verdana" w:hAnsi="Verdana"/>
          <w:b w:val="0"/>
          <w:sz w:val="22"/>
          <w:szCs w:val="22"/>
        </w:rPr>
        <w:t xml:space="preserve">,) ok. 11 </w:t>
      </w:r>
      <w:r w:rsidRPr="00BC5E65">
        <w:rPr>
          <w:rFonts w:ascii="Verdana" w:hAnsi="Verdana"/>
          <w:b w:val="0"/>
          <w:sz w:val="22"/>
          <w:szCs w:val="22"/>
        </w:rPr>
        <w:t xml:space="preserve">200 beneficjentów rocznie, w tym 1 </w:t>
      </w:r>
      <w:r w:rsidR="001E79ED">
        <w:rPr>
          <w:rFonts w:ascii="Verdana" w:hAnsi="Verdana"/>
          <w:b w:val="0"/>
          <w:sz w:val="22"/>
          <w:szCs w:val="22"/>
        </w:rPr>
        <w:t>0</w:t>
      </w:r>
      <w:r w:rsidRPr="00BC5E65">
        <w:rPr>
          <w:rFonts w:ascii="Verdana" w:hAnsi="Verdana"/>
          <w:b w:val="0"/>
          <w:sz w:val="22"/>
          <w:szCs w:val="22"/>
        </w:rPr>
        <w:t>00 osób skorzysta z indywidualnej edukacji zdrowotnej. Przyjęto założenie, że projektowane działania mają stanowić uzupełnienie funkcjonującego systemu ochrony zdrowia, a</w:t>
      </w:r>
      <w:r w:rsidR="00DB7CAB">
        <w:rPr>
          <w:rFonts w:ascii="Verdana" w:hAnsi="Verdana"/>
          <w:b w:val="0"/>
          <w:sz w:val="22"/>
          <w:szCs w:val="22"/>
        </w:rPr>
        <w:t> </w:t>
      </w:r>
      <w:r w:rsidRPr="00BC5E65">
        <w:rPr>
          <w:rFonts w:ascii="Verdana" w:hAnsi="Verdana"/>
          <w:b w:val="0"/>
          <w:sz w:val="22"/>
          <w:szCs w:val="22"/>
        </w:rPr>
        <w:t>nie jego zastąpienie. Przeszkolonych zostanie ok. 80 pracowników kadry medycznej.</w:t>
      </w:r>
    </w:p>
    <w:tbl>
      <w:tblPr>
        <w:tblStyle w:val="Tabela-Siatka"/>
        <w:tblW w:w="9356" w:type="dxa"/>
        <w:tblInd w:w="-5" w:type="dxa"/>
        <w:tblLook w:val="04A0" w:firstRow="1" w:lastRow="0" w:firstColumn="1" w:lastColumn="0" w:noHBand="0" w:noVBand="1"/>
      </w:tblPr>
      <w:tblGrid>
        <w:gridCol w:w="3402"/>
        <w:gridCol w:w="5954"/>
      </w:tblGrid>
      <w:tr w:rsidR="00545EF2" w:rsidRPr="00BC5E65" w14:paraId="15EAD880" w14:textId="77777777" w:rsidTr="003E56DA">
        <w:trPr>
          <w:trHeight w:val="472"/>
        </w:trPr>
        <w:tc>
          <w:tcPr>
            <w:tcW w:w="3402" w:type="dxa"/>
            <w:shd w:val="clear" w:color="auto" w:fill="E7E6E6" w:themeFill="background2"/>
            <w:vAlign w:val="center"/>
          </w:tcPr>
          <w:p w14:paraId="66ABD952" w14:textId="2F7B7FAD" w:rsidR="00FE1047" w:rsidRPr="00BC5E65" w:rsidRDefault="00FE1047" w:rsidP="00AE1FB0">
            <w:pPr>
              <w:pStyle w:val="Teksttreci91"/>
              <w:shd w:val="clear" w:color="auto" w:fill="auto"/>
              <w:tabs>
                <w:tab w:val="left" w:pos="1004"/>
              </w:tabs>
              <w:spacing w:line="360" w:lineRule="auto"/>
              <w:ind w:firstLine="0"/>
              <w:jc w:val="left"/>
              <w:rPr>
                <w:rFonts w:ascii="Verdana" w:hAnsi="Verdana"/>
                <w:bCs w:val="0"/>
                <w:sz w:val="22"/>
                <w:szCs w:val="22"/>
              </w:rPr>
            </w:pPr>
            <w:r w:rsidRPr="00BC5E65">
              <w:rPr>
                <w:rFonts w:ascii="Verdana" w:hAnsi="Verdana"/>
                <w:bCs w:val="0"/>
                <w:sz w:val="22"/>
                <w:szCs w:val="22"/>
              </w:rPr>
              <w:t>Interwencja</w:t>
            </w:r>
          </w:p>
        </w:tc>
        <w:tc>
          <w:tcPr>
            <w:tcW w:w="5954" w:type="dxa"/>
            <w:shd w:val="clear" w:color="auto" w:fill="E7E6E6" w:themeFill="background2"/>
            <w:vAlign w:val="center"/>
          </w:tcPr>
          <w:p w14:paraId="69BD1566" w14:textId="3B1456F3" w:rsidR="00FE1047" w:rsidRPr="00BC5E65" w:rsidRDefault="00FE1047" w:rsidP="00AE1FB0">
            <w:pPr>
              <w:pStyle w:val="Teksttreci91"/>
              <w:shd w:val="clear" w:color="auto" w:fill="auto"/>
              <w:tabs>
                <w:tab w:val="left" w:pos="1004"/>
              </w:tabs>
              <w:spacing w:line="360" w:lineRule="auto"/>
              <w:ind w:firstLine="0"/>
              <w:jc w:val="left"/>
              <w:rPr>
                <w:rFonts w:ascii="Verdana" w:hAnsi="Verdana"/>
                <w:bCs w:val="0"/>
                <w:sz w:val="22"/>
                <w:szCs w:val="22"/>
              </w:rPr>
            </w:pPr>
            <w:r w:rsidRPr="00BC5E65">
              <w:rPr>
                <w:rFonts w:ascii="Verdana" w:hAnsi="Verdana"/>
                <w:bCs w:val="0"/>
                <w:sz w:val="22"/>
                <w:szCs w:val="22"/>
              </w:rPr>
              <w:t>Opis populacji docelowej</w:t>
            </w:r>
          </w:p>
        </w:tc>
      </w:tr>
      <w:tr w:rsidR="00545EF2" w:rsidRPr="00BC5E65" w14:paraId="69871ED5" w14:textId="77777777" w:rsidTr="003E56DA">
        <w:trPr>
          <w:trHeight w:val="902"/>
        </w:trPr>
        <w:tc>
          <w:tcPr>
            <w:tcW w:w="3402" w:type="dxa"/>
            <w:vAlign w:val="center"/>
          </w:tcPr>
          <w:p w14:paraId="6D80764C" w14:textId="3269018C" w:rsidR="00FE1047" w:rsidRPr="00BC5E65" w:rsidRDefault="00AD3C07" w:rsidP="00AE1FB0">
            <w:pPr>
              <w:pStyle w:val="Teksttreci91"/>
              <w:shd w:val="clear" w:color="auto" w:fill="auto"/>
              <w:tabs>
                <w:tab w:val="left" w:pos="1004"/>
              </w:tabs>
              <w:spacing w:line="360" w:lineRule="auto"/>
              <w:ind w:firstLine="0"/>
              <w:jc w:val="left"/>
              <w:rPr>
                <w:rFonts w:ascii="Verdana" w:hAnsi="Verdana"/>
                <w:b w:val="0"/>
                <w:sz w:val="22"/>
                <w:szCs w:val="22"/>
              </w:rPr>
            </w:pPr>
            <w:r w:rsidRPr="00BC5E65">
              <w:rPr>
                <w:rFonts w:ascii="Verdana" w:hAnsi="Verdana"/>
                <w:b w:val="0"/>
                <w:sz w:val="22"/>
                <w:szCs w:val="22"/>
              </w:rPr>
              <w:t>Szkolenie personelu medycznego</w:t>
            </w:r>
          </w:p>
        </w:tc>
        <w:tc>
          <w:tcPr>
            <w:tcW w:w="5954" w:type="dxa"/>
            <w:vAlign w:val="center"/>
          </w:tcPr>
          <w:p w14:paraId="74472C9B" w14:textId="2BC0BF1B" w:rsidR="00FE1047" w:rsidRPr="00BC5E65" w:rsidRDefault="00AD3C07" w:rsidP="00AE1FB0">
            <w:pPr>
              <w:pStyle w:val="Teksttreci91"/>
              <w:shd w:val="clear" w:color="auto" w:fill="auto"/>
              <w:tabs>
                <w:tab w:val="left" w:pos="1004"/>
              </w:tabs>
              <w:spacing w:line="360" w:lineRule="auto"/>
              <w:ind w:firstLine="0"/>
              <w:jc w:val="left"/>
              <w:rPr>
                <w:rFonts w:ascii="Verdana" w:hAnsi="Verdana"/>
                <w:b w:val="0"/>
                <w:sz w:val="22"/>
                <w:szCs w:val="22"/>
              </w:rPr>
            </w:pPr>
            <w:r w:rsidRPr="00BC5E65">
              <w:rPr>
                <w:rFonts w:ascii="Verdana" w:hAnsi="Verdana"/>
                <w:b w:val="0"/>
                <w:sz w:val="22"/>
                <w:szCs w:val="22"/>
              </w:rPr>
              <w:t>Skierowane do personel</w:t>
            </w:r>
            <w:r w:rsidR="00DB7CAB">
              <w:rPr>
                <w:rFonts w:ascii="Verdana" w:hAnsi="Verdana"/>
                <w:b w:val="0"/>
                <w:sz w:val="22"/>
                <w:szCs w:val="22"/>
              </w:rPr>
              <w:t>u medycznego w </w:t>
            </w:r>
            <w:r w:rsidRPr="00BC5E65">
              <w:rPr>
                <w:rFonts w:ascii="Verdana" w:hAnsi="Verdana"/>
                <w:b w:val="0"/>
                <w:sz w:val="22"/>
                <w:szCs w:val="22"/>
              </w:rPr>
              <w:t>szczególności mającego kontakt z uczestnikami PPZ</w:t>
            </w:r>
          </w:p>
        </w:tc>
      </w:tr>
      <w:tr w:rsidR="00545EF2" w:rsidRPr="00BC5E65" w14:paraId="76740E1F" w14:textId="77777777" w:rsidTr="003E56DA">
        <w:trPr>
          <w:trHeight w:val="405"/>
        </w:trPr>
        <w:tc>
          <w:tcPr>
            <w:tcW w:w="3402" w:type="dxa"/>
            <w:vAlign w:val="center"/>
          </w:tcPr>
          <w:p w14:paraId="7FB6BA33" w14:textId="6CF963EC" w:rsidR="00AD3C07" w:rsidRPr="00BC5E65" w:rsidRDefault="00AD3C07" w:rsidP="00AE1FB0">
            <w:pPr>
              <w:pStyle w:val="Default"/>
              <w:spacing w:line="360" w:lineRule="auto"/>
              <w:rPr>
                <w:rFonts w:ascii="Verdana" w:hAnsi="Verdana"/>
                <w:b/>
                <w:bCs/>
                <w:sz w:val="22"/>
                <w:szCs w:val="22"/>
              </w:rPr>
            </w:pPr>
            <w:r w:rsidRPr="00BC5E65">
              <w:rPr>
                <w:rFonts w:ascii="Verdana" w:hAnsi="Verdana"/>
                <w:sz w:val="22"/>
                <w:szCs w:val="22"/>
              </w:rPr>
              <w:t>Działania informacyjno-</w:t>
            </w:r>
            <w:r w:rsidRPr="00BC5E65">
              <w:rPr>
                <w:rFonts w:ascii="Verdana" w:hAnsi="Verdana"/>
                <w:bCs/>
                <w:sz w:val="22"/>
                <w:szCs w:val="22"/>
              </w:rPr>
              <w:t>edukacyjne</w:t>
            </w:r>
            <w:r w:rsidRPr="00BC5E65">
              <w:rPr>
                <w:rFonts w:ascii="Verdana" w:hAnsi="Verdana"/>
                <w:b/>
                <w:bCs/>
                <w:sz w:val="22"/>
                <w:szCs w:val="22"/>
              </w:rPr>
              <w:t xml:space="preserve"> </w:t>
            </w:r>
          </w:p>
        </w:tc>
        <w:tc>
          <w:tcPr>
            <w:tcW w:w="5954" w:type="dxa"/>
            <w:vAlign w:val="center"/>
          </w:tcPr>
          <w:p w14:paraId="20123B27" w14:textId="797ED649" w:rsidR="00FE1047" w:rsidRPr="00BC5E65" w:rsidRDefault="00AD3C07" w:rsidP="00AE1FB0">
            <w:pPr>
              <w:pStyle w:val="Teksttreci91"/>
              <w:shd w:val="clear" w:color="auto" w:fill="auto"/>
              <w:tabs>
                <w:tab w:val="left" w:pos="1004"/>
              </w:tabs>
              <w:spacing w:line="360" w:lineRule="auto"/>
              <w:ind w:firstLine="0"/>
              <w:jc w:val="left"/>
              <w:rPr>
                <w:rFonts w:ascii="Verdana" w:hAnsi="Verdana"/>
                <w:b w:val="0"/>
                <w:sz w:val="22"/>
                <w:szCs w:val="22"/>
              </w:rPr>
            </w:pPr>
            <w:r w:rsidRPr="00BC5E65">
              <w:rPr>
                <w:rFonts w:ascii="Verdana" w:hAnsi="Verdana"/>
                <w:b w:val="0"/>
                <w:sz w:val="22"/>
                <w:szCs w:val="22"/>
              </w:rPr>
              <w:t>Populacja ogólna</w:t>
            </w:r>
          </w:p>
        </w:tc>
      </w:tr>
      <w:tr w:rsidR="00545EF2" w:rsidRPr="00BC5E65" w14:paraId="6DC83D48" w14:textId="77777777" w:rsidTr="003E56DA">
        <w:tc>
          <w:tcPr>
            <w:tcW w:w="3402" w:type="dxa"/>
            <w:vAlign w:val="center"/>
          </w:tcPr>
          <w:p w14:paraId="5D4EBBFD" w14:textId="6B0B558D" w:rsidR="00FE1047" w:rsidRPr="00BC5E65" w:rsidRDefault="00AD3C07" w:rsidP="00AE1FB0">
            <w:pPr>
              <w:pStyle w:val="Default"/>
              <w:spacing w:line="360" w:lineRule="auto"/>
              <w:rPr>
                <w:rFonts w:ascii="Verdana" w:hAnsi="Verdana"/>
                <w:b/>
                <w:sz w:val="22"/>
                <w:szCs w:val="22"/>
              </w:rPr>
            </w:pPr>
            <w:r w:rsidRPr="00BC5E65">
              <w:rPr>
                <w:rFonts w:ascii="Verdana" w:hAnsi="Verdana"/>
                <w:sz w:val="22"/>
                <w:szCs w:val="22"/>
              </w:rPr>
              <w:t>Szkolenia z zakresu samokontroli znamion</w:t>
            </w:r>
          </w:p>
        </w:tc>
        <w:tc>
          <w:tcPr>
            <w:tcW w:w="5954" w:type="dxa"/>
            <w:vAlign w:val="center"/>
          </w:tcPr>
          <w:p w14:paraId="5A6E6832" w14:textId="4F4F90BF" w:rsidR="00545EF2" w:rsidRPr="00BC5E65" w:rsidRDefault="00545EF2" w:rsidP="00AE1FB0">
            <w:pPr>
              <w:pStyle w:val="Default"/>
              <w:spacing w:line="360" w:lineRule="auto"/>
              <w:rPr>
                <w:rFonts w:ascii="Verdana" w:hAnsi="Verdana"/>
                <w:sz w:val="22"/>
                <w:szCs w:val="22"/>
              </w:rPr>
            </w:pPr>
            <w:r w:rsidRPr="00BC5E65">
              <w:rPr>
                <w:rFonts w:ascii="Verdana" w:hAnsi="Verdana"/>
                <w:sz w:val="22"/>
                <w:szCs w:val="22"/>
              </w:rPr>
              <w:t>Przynal</w:t>
            </w:r>
            <w:r w:rsidR="00DB7CAB">
              <w:rPr>
                <w:rFonts w:ascii="Verdana" w:hAnsi="Verdana"/>
                <w:sz w:val="22"/>
                <w:szCs w:val="22"/>
              </w:rPr>
              <w:t xml:space="preserve">eżności do co najmniej jednej z </w:t>
            </w:r>
            <w:r w:rsidRPr="00BC5E65">
              <w:rPr>
                <w:rFonts w:ascii="Verdana" w:hAnsi="Verdana"/>
                <w:sz w:val="22"/>
                <w:szCs w:val="22"/>
              </w:rPr>
              <w:t xml:space="preserve">grup wysokiego ryzyka wystąpienia raka skóry, stwierdzona na podstawie deklaracji w formularzu zgłoszeniowym do programu, tj.: </w:t>
            </w:r>
          </w:p>
          <w:p w14:paraId="58A029AB" w14:textId="2E3C57B2" w:rsidR="00545EF2" w:rsidRPr="00BC5E65" w:rsidRDefault="00545EF2" w:rsidP="003F082E">
            <w:pPr>
              <w:pStyle w:val="Default"/>
              <w:numPr>
                <w:ilvl w:val="0"/>
                <w:numId w:val="2"/>
              </w:numPr>
              <w:tabs>
                <w:tab w:val="left" w:pos="318"/>
              </w:tabs>
              <w:spacing w:line="360" w:lineRule="auto"/>
              <w:rPr>
                <w:rFonts w:ascii="Verdana" w:hAnsi="Verdana"/>
                <w:sz w:val="22"/>
                <w:szCs w:val="22"/>
              </w:rPr>
            </w:pPr>
            <w:r w:rsidRPr="00BC5E65">
              <w:rPr>
                <w:rFonts w:ascii="Verdana" w:hAnsi="Verdana"/>
                <w:sz w:val="22"/>
                <w:szCs w:val="22"/>
              </w:rPr>
              <w:t>osoby o jasnej karnacji, oczach i włosach z predyspozycją do poparzeń słonecznych</w:t>
            </w:r>
            <w:r w:rsidR="004E6B43">
              <w:rPr>
                <w:rFonts w:ascii="Verdana" w:hAnsi="Verdana"/>
                <w:sz w:val="22"/>
                <w:szCs w:val="22"/>
              </w:rPr>
              <w:t>,</w:t>
            </w:r>
            <w:r w:rsidRPr="00BC5E65">
              <w:rPr>
                <w:rFonts w:ascii="Verdana" w:hAnsi="Verdana"/>
                <w:sz w:val="22"/>
                <w:szCs w:val="22"/>
              </w:rPr>
              <w:t xml:space="preserve"> </w:t>
            </w:r>
          </w:p>
          <w:p w14:paraId="136B675B" w14:textId="5BFD1464" w:rsidR="00545EF2" w:rsidRPr="00BC5E65" w:rsidRDefault="00545EF2" w:rsidP="003F082E">
            <w:pPr>
              <w:pStyle w:val="Default"/>
              <w:numPr>
                <w:ilvl w:val="0"/>
                <w:numId w:val="2"/>
              </w:numPr>
              <w:tabs>
                <w:tab w:val="left" w:pos="318"/>
              </w:tabs>
              <w:spacing w:line="360" w:lineRule="auto"/>
              <w:rPr>
                <w:rFonts w:ascii="Verdana" w:hAnsi="Verdana"/>
                <w:sz w:val="22"/>
                <w:szCs w:val="22"/>
              </w:rPr>
            </w:pPr>
            <w:r w:rsidRPr="00BC5E65">
              <w:rPr>
                <w:rFonts w:ascii="Verdana" w:hAnsi="Verdana"/>
                <w:sz w:val="22"/>
                <w:szCs w:val="22"/>
              </w:rPr>
              <w:t>znamiona i pieprzyki w znacznej ilości (&gt;100)</w:t>
            </w:r>
            <w:r w:rsidR="004E6B43">
              <w:rPr>
                <w:rFonts w:ascii="Verdana" w:hAnsi="Verdana"/>
                <w:sz w:val="22"/>
                <w:szCs w:val="22"/>
              </w:rPr>
              <w:t>,</w:t>
            </w:r>
            <w:r w:rsidRPr="00BC5E65">
              <w:rPr>
                <w:rFonts w:ascii="Verdana" w:hAnsi="Verdana"/>
                <w:sz w:val="22"/>
                <w:szCs w:val="22"/>
              </w:rPr>
              <w:t xml:space="preserve"> </w:t>
            </w:r>
          </w:p>
          <w:p w14:paraId="1A68C68F" w14:textId="17041A2C" w:rsidR="00545EF2" w:rsidRPr="00BC5E65" w:rsidRDefault="00545EF2" w:rsidP="003F082E">
            <w:pPr>
              <w:pStyle w:val="Default"/>
              <w:numPr>
                <w:ilvl w:val="0"/>
                <w:numId w:val="2"/>
              </w:numPr>
              <w:tabs>
                <w:tab w:val="left" w:pos="318"/>
              </w:tabs>
              <w:spacing w:line="360" w:lineRule="auto"/>
              <w:rPr>
                <w:rFonts w:ascii="Verdana" w:hAnsi="Verdana"/>
                <w:sz w:val="22"/>
                <w:szCs w:val="22"/>
              </w:rPr>
            </w:pPr>
            <w:r w:rsidRPr="00BC5E65">
              <w:rPr>
                <w:rFonts w:ascii="Verdana" w:hAnsi="Verdana"/>
                <w:sz w:val="22"/>
                <w:szCs w:val="22"/>
              </w:rPr>
              <w:t>osoby z rodzinną lub osobistą historią raka skóry</w:t>
            </w:r>
            <w:r w:rsidR="004E6B43">
              <w:rPr>
                <w:rFonts w:ascii="Verdana" w:hAnsi="Verdana"/>
                <w:sz w:val="22"/>
                <w:szCs w:val="22"/>
              </w:rPr>
              <w:t>,</w:t>
            </w:r>
            <w:r w:rsidRPr="00BC5E65">
              <w:rPr>
                <w:rFonts w:ascii="Verdana" w:hAnsi="Verdana"/>
                <w:sz w:val="22"/>
                <w:szCs w:val="22"/>
              </w:rPr>
              <w:t xml:space="preserve"> </w:t>
            </w:r>
          </w:p>
          <w:p w14:paraId="40960DC7" w14:textId="136CB54C" w:rsidR="00545EF2" w:rsidRPr="00BC5E65" w:rsidRDefault="00545EF2" w:rsidP="003F082E">
            <w:pPr>
              <w:pStyle w:val="Default"/>
              <w:numPr>
                <w:ilvl w:val="0"/>
                <w:numId w:val="2"/>
              </w:numPr>
              <w:tabs>
                <w:tab w:val="left" w:pos="318"/>
              </w:tabs>
              <w:spacing w:line="360" w:lineRule="auto"/>
              <w:rPr>
                <w:rFonts w:ascii="Verdana" w:hAnsi="Verdana"/>
                <w:sz w:val="22"/>
                <w:szCs w:val="22"/>
              </w:rPr>
            </w:pPr>
            <w:r w:rsidRPr="00BC5E65">
              <w:rPr>
                <w:rFonts w:ascii="Verdana" w:hAnsi="Verdana"/>
                <w:sz w:val="22"/>
                <w:szCs w:val="22"/>
              </w:rPr>
              <w:t>osoby wykonywujące zawody wymagaj</w:t>
            </w:r>
            <w:r w:rsidR="00DB7CAB">
              <w:rPr>
                <w:rFonts w:ascii="Verdana" w:hAnsi="Verdana"/>
                <w:sz w:val="22"/>
                <w:szCs w:val="22"/>
              </w:rPr>
              <w:t>ące pozostawania na zewnątrz, w </w:t>
            </w:r>
            <w:r w:rsidRPr="00BC5E65">
              <w:rPr>
                <w:rFonts w:ascii="Verdana" w:hAnsi="Verdana"/>
                <w:sz w:val="22"/>
                <w:szCs w:val="22"/>
              </w:rPr>
              <w:t>pełnym słońcu</w:t>
            </w:r>
            <w:r w:rsidR="004E6B43">
              <w:rPr>
                <w:rFonts w:ascii="Verdana" w:hAnsi="Verdana"/>
                <w:sz w:val="22"/>
                <w:szCs w:val="22"/>
              </w:rPr>
              <w:t>,</w:t>
            </w:r>
            <w:r w:rsidRPr="00BC5E65">
              <w:rPr>
                <w:rFonts w:ascii="Verdana" w:hAnsi="Verdana"/>
                <w:sz w:val="22"/>
                <w:szCs w:val="22"/>
              </w:rPr>
              <w:t xml:space="preserve"> </w:t>
            </w:r>
          </w:p>
          <w:p w14:paraId="308EB526" w14:textId="72433723" w:rsidR="00545EF2" w:rsidRPr="003E56DA" w:rsidRDefault="00545EF2" w:rsidP="003F082E">
            <w:pPr>
              <w:pStyle w:val="Default"/>
              <w:numPr>
                <w:ilvl w:val="0"/>
                <w:numId w:val="2"/>
              </w:numPr>
              <w:tabs>
                <w:tab w:val="left" w:pos="318"/>
              </w:tabs>
              <w:spacing w:line="360" w:lineRule="auto"/>
              <w:rPr>
                <w:rFonts w:ascii="Verdana" w:hAnsi="Verdana"/>
                <w:sz w:val="22"/>
                <w:szCs w:val="22"/>
              </w:rPr>
            </w:pPr>
            <w:r w:rsidRPr="00BC5E65">
              <w:rPr>
                <w:rFonts w:ascii="Verdana" w:hAnsi="Verdana"/>
                <w:sz w:val="22"/>
                <w:szCs w:val="22"/>
              </w:rPr>
              <w:t xml:space="preserve">osoby korzystające z urządzeń do opalania się. </w:t>
            </w:r>
          </w:p>
        </w:tc>
      </w:tr>
    </w:tbl>
    <w:p w14:paraId="5527EE7A" w14:textId="6399C2D0" w:rsidR="000A34C9" w:rsidRPr="00BC5E65" w:rsidRDefault="003E56DA" w:rsidP="00AE1FB0">
      <w:pPr>
        <w:pStyle w:val="Teksttreci91"/>
        <w:tabs>
          <w:tab w:val="left" w:pos="1004"/>
        </w:tabs>
        <w:spacing w:line="360" w:lineRule="auto"/>
        <w:ind w:firstLine="0"/>
        <w:jc w:val="left"/>
        <w:rPr>
          <w:rFonts w:ascii="Verdana" w:hAnsi="Verdana"/>
          <w:b w:val="0"/>
          <w:sz w:val="22"/>
          <w:szCs w:val="22"/>
        </w:rPr>
      </w:pPr>
      <w:r>
        <w:rPr>
          <w:rFonts w:ascii="Verdana" w:hAnsi="Verdana"/>
          <w:b w:val="0"/>
          <w:sz w:val="22"/>
          <w:szCs w:val="22"/>
        </w:rPr>
        <w:br/>
      </w:r>
      <w:r w:rsidR="000A34C9" w:rsidRPr="00BC5E65">
        <w:rPr>
          <w:rFonts w:ascii="Verdana" w:hAnsi="Verdana"/>
          <w:b w:val="0"/>
          <w:sz w:val="22"/>
          <w:szCs w:val="22"/>
        </w:rPr>
        <w:t>W związku z ograniczeniami budżetowymi ilość osób, które otrzymają wsparcie będzie dostosowana do posiadanych środków finansowych.</w:t>
      </w:r>
      <w:r w:rsidR="004E6B43">
        <w:rPr>
          <w:rFonts w:ascii="Verdana" w:hAnsi="Verdana"/>
          <w:b w:val="0"/>
          <w:sz w:val="22"/>
          <w:szCs w:val="22"/>
        </w:rPr>
        <w:t xml:space="preserve"> Z tego względu o </w:t>
      </w:r>
      <w:r w:rsidR="000A34C9" w:rsidRPr="00BC5E65">
        <w:rPr>
          <w:rFonts w:ascii="Verdana" w:hAnsi="Verdana"/>
          <w:b w:val="0"/>
          <w:sz w:val="22"/>
          <w:szCs w:val="22"/>
        </w:rPr>
        <w:t>możliwości otrzymania usługi będzie decydować kolejność zgłoszeń.</w:t>
      </w:r>
    </w:p>
    <w:tbl>
      <w:tblPr>
        <w:tblStyle w:val="Tabela-Siatka"/>
        <w:tblpPr w:leftFromText="141" w:rightFromText="141" w:vertAnchor="text" w:horzAnchor="margin" w:tblpY="126"/>
        <w:tblW w:w="9625" w:type="dxa"/>
        <w:tblLook w:val="04A0" w:firstRow="1" w:lastRow="0" w:firstColumn="1" w:lastColumn="0" w:noHBand="0" w:noVBand="1"/>
      </w:tblPr>
      <w:tblGrid>
        <w:gridCol w:w="2547"/>
        <w:gridCol w:w="3827"/>
        <w:gridCol w:w="3251"/>
      </w:tblGrid>
      <w:tr w:rsidR="003417BB" w:rsidRPr="00BC5E65" w14:paraId="795317FF" w14:textId="77777777" w:rsidTr="003E56DA">
        <w:trPr>
          <w:trHeight w:val="423"/>
        </w:trPr>
        <w:tc>
          <w:tcPr>
            <w:tcW w:w="2547" w:type="dxa"/>
            <w:shd w:val="clear" w:color="auto" w:fill="E7E6E6" w:themeFill="background2"/>
            <w:vAlign w:val="center"/>
          </w:tcPr>
          <w:p w14:paraId="082C8532" w14:textId="18544F25" w:rsidR="003417BB" w:rsidRPr="00BC5E65" w:rsidRDefault="003417BB" w:rsidP="00DB7CAB">
            <w:pPr>
              <w:pStyle w:val="Default"/>
              <w:spacing w:line="360" w:lineRule="auto"/>
              <w:rPr>
                <w:rFonts w:ascii="Verdana" w:hAnsi="Verdana"/>
                <w:sz w:val="22"/>
                <w:szCs w:val="22"/>
              </w:rPr>
            </w:pPr>
            <w:r w:rsidRPr="00BC5E65">
              <w:rPr>
                <w:rFonts w:ascii="Verdana" w:hAnsi="Verdana"/>
                <w:b/>
                <w:bCs/>
                <w:sz w:val="22"/>
                <w:szCs w:val="22"/>
              </w:rPr>
              <w:lastRenderedPageBreak/>
              <w:t xml:space="preserve">Etap PPZ </w:t>
            </w:r>
          </w:p>
        </w:tc>
        <w:tc>
          <w:tcPr>
            <w:tcW w:w="3827" w:type="dxa"/>
            <w:shd w:val="clear" w:color="auto" w:fill="E7E6E6" w:themeFill="background2"/>
            <w:vAlign w:val="center"/>
          </w:tcPr>
          <w:p w14:paraId="7639CFFD" w14:textId="42FA5323" w:rsidR="003417BB" w:rsidRPr="00BC5E65" w:rsidRDefault="003417BB" w:rsidP="00DB7CAB">
            <w:pPr>
              <w:pStyle w:val="Default"/>
              <w:spacing w:line="360" w:lineRule="auto"/>
              <w:rPr>
                <w:rFonts w:ascii="Verdana" w:hAnsi="Verdana"/>
                <w:sz w:val="22"/>
                <w:szCs w:val="22"/>
              </w:rPr>
            </w:pPr>
            <w:r w:rsidRPr="00BC5E65">
              <w:rPr>
                <w:rFonts w:ascii="Verdana" w:hAnsi="Verdana"/>
                <w:b/>
                <w:bCs/>
                <w:sz w:val="22"/>
                <w:szCs w:val="22"/>
              </w:rPr>
              <w:t xml:space="preserve">Kryteria włączenia </w:t>
            </w:r>
          </w:p>
        </w:tc>
        <w:tc>
          <w:tcPr>
            <w:tcW w:w="3251" w:type="dxa"/>
            <w:shd w:val="clear" w:color="auto" w:fill="E7E6E6" w:themeFill="background2"/>
            <w:vAlign w:val="center"/>
          </w:tcPr>
          <w:p w14:paraId="798EE0CD" w14:textId="02B709A9" w:rsidR="003417BB" w:rsidRPr="00BC5E65" w:rsidRDefault="003417BB" w:rsidP="00DB7CAB">
            <w:pPr>
              <w:pStyle w:val="Default"/>
              <w:spacing w:line="360" w:lineRule="auto"/>
              <w:rPr>
                <w:rFonts w:ascii="Verdana" w:hAnsi="Verdana"/>
                <w:sz w:val="22"/>
                <w:szCs w:val="22"/>
              </w:rPr>
            </w:pPr>
            <w:r w:rsidRPr="00BC5E65">
              <w:rPr>
                <w:rFonts w:ascii="Verdana" w:hAnsi="Verdana"/>
                <w:b/>
                <w:bCs/>
                <w:sz w:val="22"/>
                <w:szCs w:val="22"/>
              </w:rPr>
              <w:t xml:space="preserve">Kryteria wyłączenia </w:t>
            </w:r>
          </w:p>
        </w:tc>
      </w:tr>
      <w:tr w:rsidR="003417BB" w:rsidRPr="00BC5E65" w14:paraId="7A909CEE" w14:textId="77777777" w:rsidTr="003E56DA">
        <w:trPr>
          <w:trHeight w:val="1114"/>
        </w:trPr>
        <w:tc>
          <w:tcPr>
            <w:tcW w:w="2547" w:type="dxa"/>
            <w:vAlign w:val="center"/>
          </w:tcPr>
          <w:p w14:paraId="03CC97D6"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Edukacja </w:t>
            </w:r>
          </w:p>
          <w:p w14:paraId="5AE9AC81" w14:textId="77777777" w:rsidR="003417BB" w:rsidRPr="00BC5E65" w:rsidRDefault="003417BB" w:rsidP="00DB7CAB">
            <w:pPr>
              <w:pStyle w:val="Teksttreci20"/>
              <w:shd w:val="clear" w:color="auto" w:fill="auto"/>
              <w:tabs>
                <w:tab w:val="left" w:pos="949"/>
              </w:tabs>
              <w:spacing w:line="360" w:lineRule="auto"/>
              <w:ind w:firstLine="0"/>
              <w:jc w:val="left"/>
              <w:rPr>
                <w:rFonts w:ascii="Verdana" w:hAnsi="Verdana"/>
              </w:rPr>
            </w:pPr>
          </w:p>
        </w:tc>
        <w:tc>
          <w:tcPr>
            <w:tcW w:w="3827" w:type="dxa"/>
            <w:vAlign w:val="center"/>
          </w:tcPr>
          <w:p w14:paraId="518BC0CE"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Populacja ogólna. </w:t>
            </w:r>
          </w:p>
          <w:p w14:paraId="797086E8" w14:textId="77777777" w:rsidR="003417BB" w:rsidRPr="00BC5E65" w:rsidRDefault="003417BB" w:rsidP="00DB7CAB">
            <w:pPr>
              <w:pStyle w:val="Teksttreci20"/>
              <w:shd w:val="clear" w:color="auto" w:fill="auto"/>
              <w:tabs>
                <w:tab w:val="left" w:pos="949"/>
              </w:tabs>
              <w:spacing w:line="360" w:lineRule="auto"/>
              <w:ind w:firstLine="0"/>
              <w:jc w:val="left"/>
              <w:rPr>
                <w:rFonts w:ascii="Verdana" w:hAnsi="Verdana"/>
              </w:rPr>
            </w:pPr>
            <w:r w:rsidRPr="00BC5E65">
              <w:rPr>
                <w:rFonts w:ascii="Verdana" w:hAnsi="Verdana"/>
              </w:rPr>
              <w:t>Dorośli mieszkańcy Wrocławia</w:t>
            </w:r>
          </w:p>
        </w:tc>
        <w:tc>
          <w:tcPr>
            <w:tcW w:w="3251" w:type="dxa"/>
            <w:vAlign w:val="center"/>
          </w:tcPr>
          <w:p w14:paraId="6CF47DF2" w14:textId="77777777" w:rsidR="003417BB" w:rsidRPr="00BC5E65" w:rsidRDefault="003417BB" w:rsidP="00DB7CAB">
            <w:pPr>
              <w:pStyle w:val="Teksttreci20"/>
              <w:shd w:val="clear" w:color="auto" w:fill="auto"/>
              <w:tabs>
                <w:tab w:val="left" w:pos="949"/>
              </w:tabs>
              <w:spacing w:line="360" w:lineRule="auto"/>
              <w:ind w:firstLine="0"/>
              <w:jc w:val="left"/>
              <w:rPr>
                <w:rFonts w:ascii="Verdana" w:hAnsi="Verdana"/>
              </w:rPr>
            </w:pPr>
            <w:r w:rsidRPr="00BC5E65">
              <w:rPr>
                <w:rFonts w:ascii="Verdana" w:hAnsi="Verdana"/>
              </w:rPr>
              <w:t xml:space="preserve">Brak. </w:t>
            </w:r>
          </w:p>
        </w:tc>
      </w:tr>
      <w:tr w:rsidR="003417BB" w:rsidRPr="00BC5E65" w14:paraId="7EBA28F5" w14:textId="77777777" w:rsidTr="003E56DA">
        <w:trPr>
          <w:trHeight w:val="2069"/>
        </w:trPr>
        <w:tc>
          <w:tcPr>
            <w:tcW w:w="2547" w:type="dxa"/>
            <w:vAlign w:val="center"/>
          </w:tcPr>
          <w:p w14:paraId="18E14595"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Szkolenia personelu medycznego </w:t>
            </w:r>
          </w:p>
          <w:p w14:paraId="153726FE" w14:textId="77777777" w:rsidR="003417BB" w:rsidRPr="00BC5E65" w:rsidRDefault="003417BB" w:rsidP="00DB7CAB">
            <w:pPr>
              <w:pStyle w:val="Teksttreci20"/>
              <w:shd w:val="clear" w:color="auto" w:fill="auto"/>
              <w:tabs>
                <w:tab w:val="left" w:pos="949"/>
              </w:tabs>
              <w:spacing w:line="360" w:lineRule="auto"/>
              <w:ind w:firstLine="0"/>
              <w:jc w:val="left"/>
              <w:rPr>
                <w:rFonts w:ascii="Verdana" w:hAnsi="Verdana"/>
              </w:rPr>
            </w:pPr>
          </w:p>
        </w:tc>
        <w:tc>
          <w:tcPr>
            <w:tcW w:w="3827" w:type="dxa"/>
            <w:vAlign w:val="center"/>
          </w:tcPr>
          <w:p w14:paraId="7FDFAB25"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Personel medyczny (np.: lekarze, lekarze specjaliści, pielęgniarki, koordynatorzy opieki medycznej), w szczególności zaangażowany w realizację programu. </w:t>
            </w:r>
          </w:p>
        </w:tc>
        <w:tc>
          <w:tcPr>
            <w:tcW w:w="3251" w:type="dxa"/>
            <w:vAlign w:val="center"/>
          </w:tcPr>
          <w:p w14:paraId="42B5B895" w14:textId="69C463FA" w:rsidR="003417BB" w:rsidRPr="00BC5E65" w:rsidRDefault="003417BB" w:rsidP="003F082E">
            <w:pPr>
              <w:pStyle w:val="Default"/>
              <w:numPr>
                <w:ilvl w:val="0"/>
                <w:numId w:val="3"/>
              </w:numPr>
              <w:tabs>
                <w:tab w:val="left" w:pos="195"/>
              </w:tabs>
              <w:spacing w:line="360" w:lineRule="auto"/>
              <w:rPr>
                <w:rFonts w:ascii="Verdana" w:hAnsi="Verdana"/>
                <w:sz w:val="22"/>
                <w:szCs w:val="22"/>
              </w:rPr>
            </w:pPr>
            <w:r w:rsidRPr="00BC5E65">
              <w:rPr>
                <w:rFonts w:ascii="Verdana" w:hAnsi="Verdana"/>
                <w:sz w:val="22"/>
                <w:szCs w:val="22"/>
              </w:rPr>
              <w:t>Uczestnictwo w działaniach edukacyjnych obejmujących tę samą tematykę w ciągu poprzednich 2 lat</w:t>
            </w:r>
            <w:r w:rsidR="004E6B43">
              <w:rPr>
                <w:rFonts w:ascii="Verdana" w:hAnsi="Verdana"/>
                <w:sz w:val="22"/>
                <w:szCs w:val="22"/>
              </w:rPr>
              <w:t>,</w:t>
            </w:r>
            <w:r w:rsidRPr="00BC5E65">
              <w:rPr>
                <w:rFonts w:ascii="Verdana" w:hAnsi="Verdana"/>
                <w:sz w:val="22"/>
                <w:szCs w:val="22"/>
              </w:rPr>
              <w:t xml:space="preserve"> </w:t>
            </w:r>
          </w:p>
          <w:p w14:paraId="5076F5A2"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 Wiedza i doświadczenie w przedmiotowym zakresie na poziomie eksperckim. </w:t>
            </w:r>
          </w:p>
        </w:tc>
      </w:tr>
      <w:tr w:rsidR="003417BB" w:rsidRPr="00BC5E65" w14:paraId="44AAECFE" w14:textId="77777777" w:rsidTr="003E56DA">
        <w:trPr>
          <w:trHeight w:val="4101"/>
        </w:trPr>
        <w:tc>
          <w:tcPr>
            <w:tcW w:w="2547" w:type="dxa"/>
            <w:vAlign w:val="center"/>
          </w:tcPr>
          <w:p w14:paraId="46C2286E"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Szkolenia z samokontroli znamion </w:t>
            </w:r>
          </w:p>
          <w:p w14:paraId="2195CD51" w14:textId="77777777" w:rsidR="003417BB" w:rsidRPr="00BC5E65" w:rsidRDefault="003417BB" w:rsidP="00DB7CAB">
            <w:pPr>
              <w:pStyle w:val="Teksttreci20"/>
              <w:shd w:val="clear" w:color="auto" w:fill="auto"/>
              <w:tabs>
                <w:tab w:val="left" w:pos="949"/>
              </w:tabs>
              <w:spacing w:line="360" w:lineRule="auto"/>
              <w:ind w:firstLine="0"/>
              <w:jc w:val="left"/>
              <w:rPr>
                <w:rFonts w:ascii="Verdana" w:hAnsi="Verdana"/>
              </w:rPr>
            </w:pPr>
          </w:p>
        </w:tc>
        <w:tc>
          <w:tcPr>
            <w:tcW w:w="3827" w:type="dxa"/>
            <w:vAlign w:val="center"/>
          </w:tcPr>
          <w:p w14:paraId="0AF26F9A" w14:textId="77777777" w:rsidR="003417BB" w:rsidRPr="00BC5E65" w:rsidRDefault="003417BB" w:rsidP="00DB7CAB">
            <w:pPr>
              <w:pStyle w:val="Default"/>
              <w:spacing w:line="360" w:lineRule="auto"/>
              <w:rPr>
                <w:rFonts w:ascii="Verdana" w:hAnsi="Verdana"/>
                <w:sz w:val="22"/>
                <w:szCs w:val="22"/>
              </w:rPr>
            </w:pPr>
            <w:r w:rsidRPr="00BC5E65">
              <w:rPr>
                <w:rFonts w:ascii="Verdana" w:hAnsi="Verdana"/>
                <w:sz w:val="22"/>
                <w:szCs w:val="22"/>
              </w:rPr>
              <w:t xml:space="preserve">Przynależności do co najmniej jednej z grup wysokiego ryzyka wystąpienia raka skóry, stwierdzona na podstawie deklaracji w formularzu zgłoszeniowym do programu, tj.: </w:t>
            </w:r>
          </w:p>
          <w:p w14:paraId="11B00BE3" w14:textId="1635ED72" w:rsidR="003417BB" w:rsidRPr="00BC5E65" w:rsidRDefault="003417BB" w:rsidP="003F082E">
            <w:pPr>
              <w:pStyle w:val="Default"/>
              <w:numPr>
                <w:ilvl w:val="0"/>
                <w:numId w:val="4"/>
              </w:numPr>
              <w:tabs>
                <w:tab w:val="left" w:pos="252"/>
              </w:tabs>
              <w:spacing w:line="360" w:lineRule="auto"/>
              <w:rPr>
                <w:rFonts w:ascii="Verdana" w:hAnsi="Verdana"/>
                <w:sz w:val="22"/>
                <w:szCs w:val="22"/>
              </w:rPr>
            </w:pPr>
            <w:r w:rsidRPr="00BC5E65">
              <w:rPr>
                <w:rFonts w:ascii="Verdana" w:hAnsi="Verdana"/>
                <w:sz w:val="22"/>
                <w:szCs w:val="22"/>
              </w:rPr>
              <w:t>osoby o jasnej karnacji, oczach i włosach z predyspozycją do poparzeń słonecznych</w:t>
            </w:r>
            <w:r w:rsidR="003E56DA">
              <w:rPr>
                <w:rFonts w:ascii="Verdana" w:hAnsi="Verdana"/>
                <w:sz w:val="22"/>
                <w:szCs w:val="22"/>
              </w:rPr>
              <w:t>,</w:t>
            </w:r>
            <w:r w:rsidRPr="00BC5E65">
              <w:rPr>
                <w:rFonts w:ascii="Verdana" w:hAnsi="Verdana"/>
                <w:sz w:val="22"/>
                <w:szCs w:val="22"/>
              </w:rPr>
              <w:t xml:space="preserve"> </w:t>
            </w:r>
          </w:p>
          <w:p w14:paraId="29C4CBFF" w14:textId="2DE2FAC4" w:rsidR="003417BB" w:rsidRPr="00BC5E65" w:rsidRDefault="003417BB" w:rsidP="003F082E">
            <w:pPr>
              <w:pStyle w:val="Default"/>
              <w:numPr>
                <w:ilvl w:val="0"/>
                <w:numId w:val="4"/>
              </w:numPr>
              <w:tabs>
                <w:tab w:val="left" w:pos="252"/>
              </w:tabs>
              <w:spacing w:line="360" w:lineRule="auto"/>
              <w:rPr>
                <w:rFonts w:ascii="Verdana" w:hAnsi="Verdana"/>
                <w:sz w:val="22"/>
                <w:szCs w:val="22"/>
              </w:rPr>
            </w:pPr>
            <w:r w:rsidRPr="00BC5E65">
              <w:rPr>
                <w:rFonts w:ascii="Verdana" w:hAnsi="Verdana"/>
                <w:sz w:val="22"/>
                <w:szCs w:val="22"/>
              </w:rPr>
              <w:t>znamiona i pieprzyki w znacznej ilości (&gt;100)</w:t>
            </w:r>
            <w:r w:rsidR="003E56DA">
              <w:rPr>
                <w:rFonts w:ascii="Verdana" w:hAnsi="Verdana"/>
                <w:sz w:val="22"/>
                <w:szCs w:val="22"/>
              </w:rPr>
              <w:t>,</w:t>
            </w:r>
            <w:r w:rsidRPr="00BC5E65">
              <w:rPr>
                <w:rFonts w:ascii="Verdana" w:hAnsi="Verdana"/>
                <w:sz w:val="22"/>
                <w:szCs w:val="22"/>
              </w:rPr>
              <w:t xml:space="preserve"> </w:t>
            </w:r>
          </w:p>
          <w:p w14:paraId="7DD2C8E1" w14:textId="77BB0E90" w:rsidR="003417BB" w:rsidRPr="00BC5E65" w:rsidRDefault="003417BB" w:rsidP="003F082E">
            <w:pPr>
              <w:pStyle w:val="Default"/>
              <w:numPr>
                <w:ilvl w:val="0"/>
                <w:numId w:val="4"/>
              </w:numPr>
              <w:tabs>
                <w:tab w:val="left" w:pos="252"/>
              </w:tabs>
              <w:spacing w:line="360" w:lineRule="auto"/>
              <w:rPr>
                <w:rFonts w:ascii="Verdana" w:hAnsi="Verdana"/>
                <w:sz w:val="22"/>
                <w:szCs w:val="22"/>
              </w:rPr>
            </w:pPr>
            <w:r w:rsidRPr="00BC5E65">
              <w:rPr>
                <w:rFonts w:ascii="Verdana" w:hAnsi="Verdana"/>
                <w:sz w:val="22"/>
                <w:szCs w:val="22"/>
              </w:rPr>
              <w:t>osoby z rodzinną lub osobistą historią raka skóry</w:t>
            </w:r>
            <w:r w:rsidR="003E56DA">
              <w:rPr>
                <w:rFonts w:ascii="Verdana" w:hAnsi="Verdana"/>
                <w:sz w:val="22"/>
                <w:szCs w:val="22"/>
              </w:rPr>
              <w:t>,</w:t>
            </w:r>
            <w:r w:rsidRPr="00BC5E65">
              <w:rPr>
                <w:rFonts w:ascii="Verdana" w:hAnsi="Verdana"/>
                <w:sz w:val="22"/>
                <w:szCs w:val="22"/>
              </w:rPr>
              <w:t xml:space="preserve"> </w:t>
            </w:r>
          </w:p>
          <w:p w14:paraId="1A715860" w14:textId="5E2A9097" w:rsidR="003417BB" w:rsidRPr="00BC5E65" w:rsidRDefault="003417BB" w:rsidP="003F082E">
            <w:pPr>
              <w:pStyle w:val="Default"/>
              <w:numPr>
                <w:ilvl w:val="0"/>
                <w:numId w:val="4"/>
              </w:numPr>
              <w:tabs>
                <w:tab w:val="left" w:pos="252"/>
              </w:tabs>
              <w:spacing w:line="360" w:lineRule="auto"/>
              <w:rPr>
                <w:rFonts w:ascii="Verdana" w:hAnsi="Verdana"/>
                <w:sz w:val="22"/>
                <w:szCs w:val="22"/>
              </w:rPr>
            </w:pPr>
            <w:r w:rsidRPr="00BC5E65">
              <w:rPr>
                <w:rFonts w:ascii="Verdana" w:hAnsi="Verdana"/>
                <w:sz w:val="22"/>
                <w:szCs w:val="22"/>
              </w:rPr>
              <w:t>osoby wykonywujące zawody wymagające pozostawania na zewnątrz, w pełnym słońcu</w:t>
            </w:r>
            <w:r w:rsidR="003E56DA">
              <w:rPr>
                <w:rFonts w:ascii="Verdana" w:hAnsi="Verdana"/>
                <w:sz w:val="22"/>
                <w:szCs w:val="22"/>
              </w:rPr>
              <w:t>,</w:t>
            </w:r>
            <w:r w:rsidRPr="00BC5E65">
              <w:rPr>
                <w:rFonts w:ascii="Verdana" w:hAnsi="Verdana"/>
                <w:sz w:val="22"/>
                <w:szCs w:val="22"/>
              </w:rPr>
              <w:t xml:space="preserve"> </w:t>
            </w:r>
          </w:p>
          <w:p w14:paraId="09581F70" w14:textId="21F9C873" w:rsidR="003417BB" w:rsidRPr="00BC5E65" w:rsidRDefault="003417BB" w:rsidP="003F082E">
            <w:pPr>
              <w:pStyle w:val="Default"/>
              <w:numPr>
                <w:ilvl w:val="0"/>
                <w:numId w:val="4"/>
              </w:numPr>
              <w:tabs>
                <w:tab w:val="left" w:pos="252"/>
              </w:tabs>
              <w:spacing w:line="360" w:lineRule="auto"/>
              <w:rPr>
                <w:rFonts w:ascii="Verdana" w:hAnsi="Verdana"/>
                <w:sz w:val="22"/>
                <w:szCs w:val="22"/>
              </w:rPr>
            </w:pPr>
            <w:r w:rsidRPr="00BC5E65">
              <w:rPr>
                <w:rFonts w:ascii="Verdana" w:hAnsi="Verdana"/>
                <w:sz w:val="22"/>
                <w:szCs w:val="22"/>
              </w:rPr>
              <w:t>osoby korzystające z urządzeń do opalania się</w:t>
            </w:r>
            <w:r w:rsidR="003E56DA">
              <w:rPr>
                <w:rFonts w:ascii="Verdana" w:hAnsi="Verdana"/>
                <w:sz w:val="22"/>
                <w:szCs w:val="22"/>
              </w:rPr>
              <w:t>.</w:t>
            </w:r>
          </w:p>
        </w:tc>
        <w:tc>
          <w:tcPr>
            <w:tcW w:w="3251" w:type="dxa"/>
            <w:vAlign w:val="center"/>
          </w:tcPr>
          <w:p w14:paraId="14BAC6E2" w14:textId="3CCB8AB7" w:rsidR="003417BB" w:rsidRPr="00BC5E65" w:rsidRDefault="003417BB" w:rsidP="003F082E">
            <w:pPr>
              <w:pStyle w:val="Default"/>
              <w:numPr>
                <w:ilvl w:val="0"/>
                <w:numId w:val="5"/>
              </w:numPr>
              <w:tabs>
                <w:tab w:val="left" w:pos="197"/>
              </w:tabs>
              <w:spacing w:line="360" w:lineRule="auto"/>
              <w:rPr>
                <w:rFonts w:ascii="Verdana" w:hAnsi="Verdana"/>
                <w:sz w:val="22"/>
                <w:szCs w:val="22"/>
              </w:rPr>
            </w:pPr>
            <w:r w:rsidRPr="00BC5E65">
              <w:rPr>
                <w:rFonts w:ascii="Verdana" w:hAnsi="Verdana"/>
                <w:sz w:val="22"/>
                <w:szCs w:val="22"/>
              </w:rPr>
              <w:t>Uczestnictwo w działaniach edukacyjnych obejmujących tę samą tematykę w ciągu poprzednich 2 lat</w:t>
            </w:r>
            <w:r w:rsidR="004E6B43">
              <w:rPr>
                <w:rFonts w:ascii="Verdana" w:hAnsi="Verdana"/>
                <w:sz w:val="22"/>
                <w:szCs w:val="22"/>
              </w:rPr>
              <w:t>,</w:t>
            </w:r>
            <w:r w:rsidRPr="00BC5E65">
              <w:rPr>
                <w:rFonts w:ascii="Verdana" w:hAnsi="Verdana"/>
                <w:sz w:val="22"/>
                <w:szCs w:val="22"/>
              </w:rPr>
              <w:t xml:space="preserve"> </w:t>
            </w:r>
          </w:p>
          <w:p w14:paraId="5C6C929C" w14:textId="67956805" w:rsidR="003417BB" w:rsidRPr="00BC5E65" w:rsidRDefault="003417BB" w:rsidP="003F082E">
            <w:pPr>
              <w:pStyle w:val="Default"/>
              <w:numPr>
                <w:ilvl w:val="0"/>
                <w:numId w:val="5"/>
              </w:numPr>
              <w:tabs>
                <w:tab w:val="left" w:pos="197"/>
              </w:tabs>
              <w:spacing w:line="360" w:lineRule="auto"/>
              <w:rPr>
                <w:rFonts w:ascii="Verdana" w:hAnsi="Verdana"/>
                <w:sz w:val="22"/>
                <w:szCs w:val="22"/>
              </w:rPr>
            </w:pPr>
            <w:r w:rsidRPr="00BC5E65">
              <w:rPr>
                <w:rFonts w:ascii="Verdana" w:hAnsi="Verdana"/>
                <w:sz w:val="22"/>
                <w:szCs w:val="22"/>
              </w:rPr>
              <w:t>Pozostawanie pod opieką poradni onkologicznej</w:t>
            </w:r>
            <w:r w:rsidR="004E6B43">
              <w:rPr>
                <w:rFonts w:ascii="Verdana" w:hAnsi="Verdana"/>
                <w:sz w:val="22"/>
                <w:szCs w:val="22"/>
              </w:rPr>
              <w:t>,</w:t>
            </w:r>
            <w:r w:rsidRPr="00BC5E65">
              <w:rPr>
                <w:rFonts w:ascii="Verdana" w:hAnsi="Verdana"/>
                <w:sz w:val="22"/>
                <w:szCs w:val="22"/>
              </w:rPr>
              <w:t xml:space="preserve"> </w:t>
            </w:r>
          </w:p>
          <w:p w14:paraId="4C414197" w14:textId="77777777" w:rsidR="003417BB" w:rsidRPr="00BC5E65" w:rsidRDefault="003417BB" w:rsidP="003F082E">
            <w:pPr>
              <w:pStyle w:val="Default"/>
              <w:numPr>
                <w:ilvl w:val="0"/>
                <w:numId w:val="5"/>
              </w:numPr>
              <w:tabs>
                <w:tab w:val="left" w:pos="197"/>
              </w:tabs>
              <w:spacing w:line="360" w:lineRule="auto"/>
              <w:rPr>
                <w:rFonts w:ascii="Verdana" w:hAnsi="Verdana"/>
                <w:sz w:val="22"/>
                <w:szCs w:val="22"/>
              </w:rPr>
            </w:pPr>
            <w:r w:rsidRPr="00BC5E65">
              <w:rPr>
                <w:rFonts w:ascii="Verdana" w:hAnsi="Verdana"/>
                <w:sz w:val="22"/>
                <w:szCs w:val="22"/>
              </w:rPr>
              <w:t xml:space="preserve">Przeciwwskazania medyczne (na czas ich wystąpienia), np. rany, owrzodzenia, infekcje skórne. </w:t>
            </w:r>
          </w:p>
          <w:p w14:paraId="7E7E0C4D" w14:textId="77777777" w:rsidR="003417BB" w:rsidRPr="00BC5E65" w:rsidRDefault="003417BB" w:rsidP="00DB7CAB">
            <w:pPr>
              <w:pStyle w:val="Teksttreci20"/>
              <w:shd w:val="clear" w:color="auto" w:fill="auto"/>
              <w:tabs>
                <w:tab w:val="left" w:pos="949"/>
              </w:tabs>
              <w:spacing w:line="360" w:lineRule="auto"/>
              <w:ind w:firstLine="0"/>
              <w:jc w:val="left"/>
              <w:rPr>
                <w:rFonts w:ascii="Verdana" w:hAnsi="Verdana"/>
              </w:rPr>
            </w:pPr>
          </w:p>
        </w:tc>
      </w:tr>
    </w:tbl>
    <w:p w14:paraId="32F9F564" w14:textId="72E12A36" w:rsidR="000A34C9" w:rsidRPr="00BC5E65" w:rsidRDefault="000A34C9" w:rsidP="00DB7CAB">
      <w:pPr>
        <w:pStyle w:val="Teksttreci91"/>
        <w:tabs>
          <w:tab w:val="left" w:pos="1004"/>
          <w:tab w:val="left" w:pos="9356"/>
        </w:tabs>
        <w:spacing w:before="240" w:line="360" w:lineRule="auto"/>
        <w:ind w:firstLine="0"/>
        <w:jc w:val="left"/>
        <w:rPr>
          <w:rFonts w:ascii="Verdana" w:hAnsi="Verdana"/>
          <w:b w:val="0"/>
          <w:sz w:val="22"/>
          <w:szCs w:val="22"/>
        </w:rPr>
      </w:pPr>
      <w:r w:rsidRPr="00BC5E65">
        <w:rPr>
          <w:rFonts w:ascii="Verdana" w:hAnsi="Verdana"/>
          <w:b w:val="0"/>
          <w:sz w:val="22"/>
          <w:szCs w:val="22"/>
        </w:rPr>
        <w:t xml:space="preserve">Natomiast z części edukacyjno-informacyjnej (dostęp do strony internetowej programu, aktywność w zakresie profilaktyki zdrowotnej w mediach społecznościowych, materiały w lokalnej tv), mogą korzystać wszyscy mieszkańcy </w:t>
      </w:r>
      <w:r w:rsidRPr="00BC5E65">
        <w:rPr>
          <w:rFonts w:ascii="Verdana" w:hAnsi="Verdana"/>
          <w:b w:val="0"/>
          <w:sz w:val="22"/>
          <w:szCs w:val="22"/>
        </w:rPr>
        <w:lastRenderedPageBreak/>
        <w:t>Wrocławia bez względu na płeć, status społeczny i aktywność zawodową.</w:t>
      </w:r>
    </w:p>
    <w:p w14:paraId="04BBF0CF" w14:textId="348A5DB3" w:rsidR="000A34C9" w:rsidRPr="00F365B2" w:rsidRDefault="000A34C9" w:rsidP="00F365B2">
      <w:pPr>
        <w:pStyle w:val="Nagwek2"/>
      </w:pPr>
      <w:bookmarkStart w:id="17" w:name="_Toc218373181"/>
      <w:r w:rsidRPr="00F365B2">
        <w:t>Kryteria kwalifikacji do PPZ oraz kryteria wyłączenia z PPZ</w:t>
      </w:r>
      <w:bookmarkEnd w:id="17"/>
    </w:p>
    <w:p w14:paraId="3B397E09" w14:textId="4E4439BF" w:rsidR="000A34C9" w:rsidRPr="00BC5E65" w:rsidRDefault="000A34C9" w:rsidP="00AE1FB0">
      <w:pPr>
        <w:pStyle w:val="Teksttreci20"/>
        <w:shd w:val="clear" w:color="auto" w:fill="auto"/>
        <w:tabs>
          <w:tab w:val="left" w:pos="949"/>
        </w:tabs>
        <w:spacing w:line="360" w:lineRule="auto"/>
        <w:ind w:firstLine="0"/>
        <w:jc w:val="left"/>
        <w:rPr>
          <w:rFonts w:ascii="Verdana" w:hAnsi="Verdana"/>
        </w:rPr>
      </w:pPr>
      <w:r w:rsidRPr="00BC5E65">
        <w:rPr>
          <w:rFonts w:ascii="Verdana" w:hAnsi="Verdana"/>
        </w:rPr>
        <w:t>Jako populację spełniającą kryteria udziału dla danej interwencji w PPZ należy rozumieć osoby spełniające łącznie wszystkie kryteria włączenia przy jednoczesnym braku obecności nawet jednego kryterium wyłączenia.</w:t>
      </w:r>
    </w:p>
    <w:p w14:paraId="26C3CC5A" w14:textId="6481319F" w:rsidR="00E6048B" w:rsidRPr="00F365B2" w:rsidRDefault="00E6048B" w:rsidP="00F365B2">
      <w:pPr>
        <w:pStyle w:val="Nagwek2"/>
      </w:pPr>
      <w:bookmarkStart w:id="18" w:name="_Toc218373182"/>
      <w:r w:rsidRPr="00F365B2">
        <w:t>Planowane interwencje</w:t>
      </w:r>
      <w:bookmarkEnd w:id="18"/>
    </w:p>
    <w:p w14:paraId="6A9F2582" w14:textId="08335541" w:rsidR="00B218D0" w:rsidRPr="00BC5E65" w:rsidRDefault="00B218D0" w:rsidP="00AE1FB0">
      <w:pPr>
        <w:spacing w:line="360" w:lineRule="auto"/>
        <w:rPr>
          <w:rFonts w:ascii="Verdana" w:eastAsia="Times New Roman" w:hAnsi="Verdana" w:cs="Times New Roman"/>
          <w:sz w:val="22"/>
          <w:szCs w:val="22"/>
        </w:rPr>
      </w:pPr>
      <w:r w:rsidRPr="00BC5E65">
        <w:rPr>
          <w:rFonts w:ascii="Verdana" w:eastAsia="Times New Roman" w:hAnsi="Verdana" w:cs="Times New Roman"/>
          <w:sz w:val="22"/>
          <w:szCs w:val="22"/>
        </w:rPr>
        <w:t xml:space="preserve">W ramach realizacji programu profilaktyki zaplanowano następujące interwencje: kampanię edukacyjno-informacyjną, edukację zdrowotną grupową, </w:t>
      </w:r>
      <w:r w:rsidR="0088754A" w:rsidRPr="00BC5E65">
        <w:rPr>
          <w:rFonts w:ascii="Verdana" w:eastAsia="Times New Roman" w:hAnsi="Verdana" w:cs="Times New Roman"/>
          <w:sz w:val="22"/>
          <w:szCs w:val="22"/>
        </w:rPr>
        <w:t>edukacj</w:t>
      </w:r>
      <w:r w:rsidR="00FA7E95">
        <w:rPr>
          <w:rFonts w:ascii="Verdana" w:eastAsia="Times New Roman" w:hAnsi="Verdana" w:cs="Times New Roman"/>
          <w:sz w:val="22"/>
          <w:szCs w:val="22"/>
        </w:rPr>
        <w:t>ę</w:t>
      </w:r>
      <w:r w:rsidR="004E6B43">
        <w:rPr>
          <w:rFonts w:ascii="Verdana" w:eastAsia="Times New Roman" w:hAnsi="Verdana" w:cs="Times New Roman"/>
          <w:sz w:val="22"/>
          <w:szCs w:val="22"/>
        </w:rPr>
        <w:t xml:space="preserve"> z </w:t>
      </w:r>
      <w:r w:rsidR="0088754A" w:rsidRPr="00BC5E65">
        <w:rPr>
          <w:rFonts w:ascii="Verdana" w:eastAsia="Times New Roman" w:hAnsi="Verdana" w:cs="Times New Roman"/>
          <w:sz w:val="22"/>
          <w:szCs w:val="22"/>
        </w:rPr>
        <w:t>zakresu samokontroli znamion.</w:t>
      </w:r>
    </w:p>
    <w:p w14:paraId="766EEC80" w14:textId="77777777" w:rsidR="00B218D0" w:rsidRPr="00BC5E65" w:rsidRDefault="00B218D0" w:rsidP="00AE1FB0">
      <w:pPr>
        <w:tabs>
          <w:tab w:val="left" w:pos="851"/>
        </w:tabs>
        <w:spacing w:line="360" w:lineRule="auto"/>
        <w:rPr>
          <w:rFonts w:ascii="Verdana" w:eastAsia="Times New Roman" w:hAnsi="Verdana" w:cs="Times New Roman"/>
          <w:b/>
          <w:sz w:val="22"/>
          <w:szCs w:val="22"/>
        </w:rPr>
      </w:pPr>
      <w:r w:rsidRPr="00BC5E65">
        <w:rPr>
          <w:rFonts w:ascii="Verdana" w:eastAsia="Times New Roman" w:hAnsi="Verdana" w:cs="Times New Roman"/>
          <w:b/>
          <w:sz w:val="22"/>
          <w:szCs w:val="22"/>
        </w:rPr>
        <w:t>Sposób informowania o programie polityki zdrowotnej</w:t>
      </w:r>
    </w:p>
    <w:p w14:paraId="54876E4B" w14:textId="325A0C45" w:rsidR="00B218D0" w:rsidRPr="00BC5E65" w:rsidRDefault="00B218D0" w:rsidP="00AE1FB0">
      <w:pPr>
        <w:pStyle w:val="Teksttreci20"/>
        <w:tabs>
          <w:tab w:val="left" w:pos="949"/>
        </w:tabs>
        <w:spacing w:line="360" w:lineRule="auto"/>
        <w:ind w:firstLine="0"/>
        <w:jc w:val="left"/>
        <w:rPr>
          <w:rFonts w:ascii="Verdana" w:hAnsi="Verdana"/>
        </w:rPr>
      </w:pPr>
      <w:r w:rsidRPr="00BC5E65">
        <w:rPr>
          <w:rFonts w:ascii="Verdana" w:hAnsi="Verdana"/>
        </w:rPr>
        <w:t>Kampania informacyjna prowadzona będzie przez realizatora w ramach współpracy z placówkami podstawowej opieki zdrowotnej, ambulatoryjnej opieki specjalistycznej, innymi podmiotami leczniczymi, organizacjami pozarządowymi. Ponadto informacje o programie dostępne będą w siedzibie realizatora, a także w miejscach użyteczności publicznej, w tym w Urzędzie Miejskim Wrocławia (informacje opublikowane m.in. w formie komunikatów na stronie internetowej, plakatów na tablicach ogłoszeń). Akcje promocyjne mogą odbywać się także z uwzględnieniem lokalnych mediów (np. prasa, radio, tv, spoty w autobusach miejskich), publikacji w mediach społecznościowych, kolportażu ulotek i plakatów informacyjnych na terenie miasta Wrocławia. Wybór konkretnych sposobów dystrybucji i rozpowszechnienia informacji o programie ostatecznie zależny będzie od wyboru narzędzi przez realizatora. Akcja i</w:t>
      </w:r>
      <w:r w:rsidR="004E6B43">
        <w:rPr>
          <w:rFonts w:ascii="Verdana" w:hAnsi="Verdana"/>
        </w:rPr>
        <w:t>nformacyjna prowadzona będzie w </w:t>
      </w:r>
      <w:r w:rsidRPr="00BC5E65">
        <w:rPr>
          <w:rFonts w:ascii="Verdana" w:hAnsi="Verdana"/>
        </w:rPr>
        <w:t>sposób ciągły w całym okresie realizacji programu.</w:t>
      </w:r>
    </w:p>
    <w:p w14:paraId="5F7F0859" w14:textId="2AB09D18" w:rsidR="00E6048B" w:rsidRPr="00BC5E65" w:rsidRDefault="00E6048B" w:rsidP="00AE1FB0">
      <w:pPr>
        <w:pStyle w:val="Teksttreci20"/>
        <w:tabs>
          <w:tab w:val="left" w:pos="949"/>
        </w:tabs>
        <w:spacing w:line="360" w:lineRule="auto"/>
        <w:ind w:firstLine="0"/>
        <w:jc w:val="left"/>
        <w:rPr>
          <w:rFonts w:ascii="Verdana" w:hAnsi="Verdana"/>
        </w:rPr>
      </w:pPr>
      <w:r w:rsidRPr="00BC5E65">
        <w:rPr>
          <w:rFonts w:ascii="Verdana" w:hAnsi="Verdana"/>
        </w:rPr>
        <w:t>Działania informacyjno-edukacyjne dla osób z grup wysokiego ryzyka, ze szczególnym uwzględnieniem czynników ryzyka, skutków zdrowotnych oraz metod profilaktycznych nowotworów skóry:</w:t>
      </w:r>
    </w:p>
    <w:p w14:paraId="27701CD2" w14:textId="4CC02815" w:rsidR="00E6048B" w:rsidRPr="00BC5E65" w:rsidRDefault="00E6048B" w:rsidP="003F082E">
      <w:pPr>
        <w:pStyle w:val="Teksttreci20"/>
        <w:numPr>
          <w:ilvl w:val="0"/>
          <w:numId w:val="6"/>
        </w:numPr>
        <w:tabs>
          <w:tab w:val="left" w:pos="949"/>
        </w:tabs>
        <w:spacing w:line="360" w:lineRule="auto"/>
        <w:ind w:left="851"/>
        <w:jc w:val="left"/>
        <w:rPr>
          <w:rFonts w:ascii="Verdana" w:hAnsi="Verdana"/>
        </w:rPr>
      </w:pPr>
      <w:r w:rsidRPr="00BC5E65">
        <w:rPr>
          <w:rFonts w:ascii="Verdana" w:hAnsi="Verdana"/>
        </w:rPr>
        <w:t>szkolenia z zakresu samokontroli znamion i pieprzyków dla osób z grupy wysokiego ryzyka</w:t>
      </w:r>
    </w:p>
    <w:p w14:paraId="130E59A4" w14:textId="1B6A1A99" w:rsidR="00E6048B" w:rsidRPr="00BC5E65" w:rsidRDefault="00E6048B" w:rsidP="003F082E">
      <w:pPr>
        <w:pStyle w:val="Teksttreci20"/>
        <w:numPr>
          <w:ilvl w:val="0"/>
          <w:numId w:val="6"/>
        </w:numPr>
        <w:tabs>
          <w:tab w:val="left" w:pos="949"/>
        </w:tabs>
        <w:spacing w:line="360" w:lineRule="auto"/>
        <w:ind w:left="851"/>
        <w:jc w:val="left"/>
        <w:rPr>
          <w:rFonts w:ascii="Verdana" w:hAnsi="Verdana"/>
        </w:rPr>
      </w:pPr>
      <w:r w:rsidRPr="00BC5E65">
        <w:rPr>
          <w:rFonts w:ascii="Verdana" w:hAnsi="Verdana"/>
        </w:rPr>
        <w:t>szkolenia dla personelu medycznego, w ramach których przekazywane będą zalecane metody profilaktyki, diagnostyki i leczenia nowotworów skóry</w:t>
      </w:r>
    </w:p>
    <w:p w14:paraId="2891A8A5" w14:textId="77777777" w:rsidR="00E6048B" w:rsidRPr="00BC5E65" w:rsidRDefault="00E6048B" w:rsidP="00AE1FB0">
      <w:pPr>
        <w:pStyle w:val="Teksttreci20"/>
        <w:tabs>
          <w:tab w:val="left" w:pos="949"/>
        </w:tabs>
        <w:spacing w:line="360" w:lineRule="auto"/>
        <w:ind w:firstLine="0"/>
        <w:jc w:val="left"/>
        <w:rPr>
          <w:rFonts w:ascii="Verdana" w:hAnsi="Verdana"/>
        </w:rPr>
      </w:pPr>
      <w:r w:rsidRPr="00BC5E65">
        <w:rPr>
          <w:rFonts w:ascii="Verdana" w:hAnsi="Verdana"/>
        </w:rPr>
        <w:t>Program profilaktyki raka skóry będzie skupiał się w głównej mierze na działaniach edukacyjnych w celu poszerzenia wiedzy społeczeństwa w zakresie czynników ryzyka i skutków zdrowotnych związanych z ww. jednostką chorobową.</w:t>
      </w:r>
    </w:p>
    <w:p w14:paraId="290C0CFF" w14:textId="2F9BD67F" w:rsidR="0091555E" w:rsidRPr="00152FDE" w:rsidRDefault="00E6048B" w:rsidP="00AE1FB0">
      <w:pPr>
        <w:pStyle w:val="Teksttreci20"/>
        <w:shd w:val="clear" w:color="auto" w:fill="auto"/>
        <w:tabs>
          <w:tab w:val="left" w:pos="949"/>
        </w:tabs>
        <w:spacing w:line="360" w:lineRule="auto"/>
        <w:ind w:firstLine="0"/>
        <w:jc w:val="left"/>
        <w:rPr>
          <w:rFonts w:ascii="Verdana" w:hAnsi="Verdana"/>
        </w:rPr>
      </w:pPr>
      <w:r w:rsidRPr="00BC5E65">
        <w:rPr>
          <w:rFonts w:ascii="Verdana" w:hAnsi="Verdana"/>
        </w:rPr>
        <w:t>W celu zwiększenia wykrywalności nowotworów sk</w:t>
      </w:r>
      <w:r w:rsidR="004E6B43">
        <w:rPr>
          <w:rFonts w:ascii="Verdana" w:hAnsi="Verdana"/>
        </w:rPr>
        <w:t>óry prowadzone będą szkolenia w </w:t>
      </w:r>
      <w:r w:rsidRPr="00BC5E65">
        <w:rPr>
          <w:rFonts w:ascii="Verdana" w:hAnsi="Verdana"/>
        </w:rPr>
        <w:t>populacji podwyższonego ryzyka w zakresie pro</w:t>
      </w:r>
      <w:r w:rsidR="004E6B43">
        <w:rPr>
          <w:rFonts w:ascii="Verdana" w:hAnsi="Verdana"/>
        </w:rPr>
        <w:t xml:space="preserve">wadzenia samokontroli znamion </w:t>
      </w:r>
      <w:r w:rsidR="004E6B43">
        <w:rPr>
          <w:rFonts w:ascii="Verdana" w:hAnsi="Verdana"/>
        </w:rPr>
        <w:lastRenderedPageBreak/>
        <w:t>i </w:t>
      </w:r>
      <w:r w:rsidRPr="00BC5E65">
        <w:rPr>
          <w:rFonts w:ascii="Verdana" w:hAnsi="Verdana"/>
        </w:rPr>
        <w:t xml:space="preserve">pieprzyków. Odbiorców zapozna się z podstawowymi kryteriami rozpoznawania takich zmian oraz z powszechnie stosowanymi metodami ich oceny </w:t>
      </w:r>
      <w:r w:rsidR="00E10DF0" w:rsidRPr="00BC5E65">
        <w:rPr>
          <w:rFonts w:ascii="Verdana" w:hAnsi="Verdana"/>
        </w:rPr>
        <w:t>np</w:t>
      </w:r>
      <w:r w:rsidRPr="00BC5E65">
        <w:rPr>
          <w:rFonts w:ascii="Verdana" w:hAnsi="Verdana"/>
        </w:rPr>
        <w:t>. metodą ABCDE.</w:t>
      </w:r>
    </w:p>
    <w:p w14:paraId="7B5DADDA" w14:textId="6D67253A" w:rsidR="00E6048B" w:rsidRPr="00BC5E65" w:rsidRDefault="00E6048B" w:rsidP="00AE1FB0">
      <w:pPr>
        <w:pStyle w:val="Teksttreci20"/>
        <w:shd w:val="clear" w:color="auto" w:fill="auto"/>
        <w:tabs>
          <w:tab w:val="left" w:pos="949"/>
        </w:tabs>
        <w:spacing w:before="240" w:line="360" w:lineRule="auto"/>
        <w:ind w:left="360" w:firstLine="0"/>
        <w:jc w:val="left"/>
        <w:rPr>
          <w:rFonts w:ascii="Verdana" w:hAnsi="Verdana"/>
          <w:b/>
        </w:rPr>
      </w:pPr>
      <w:r w:rsidRPr="00BC5E65">
        <w:rPr>
          <w:rFonts w:ascii="Verdana" w:hAnsi="Verdana"/>
          <w:b/>
        </w:rPr>
        <w:t>Etap: Edukacja</w:t>
      </w:r>
    </w:p>
    <w:p w14:paraId="7231A0FE" w14:textId="7D25A22A" w:rsidR="004E6B43" w:rsidRPr="004E6B43" w:rsidRDefault="00E6048B" w:rsidP="003F082E">
      <w:pPr>
        <w:pStyle w:val="Teksttreci20"/>
        <w:numPr>
          <w:ilvl w:val="0"/>
          <w:numId w:val="6"/>
        </w:numPr>
        <w:tabs>
          <w:tab w:val="left" w:pos="949"/>
        </w:tabs>
        <w:spacing w:line="360" w:lineRule="auto"/>
        <w:ind w:left="709"/>
        <w:jc w:val="left"/>
        <w:rPr>
          <w:rFonts w:ascii="Verdana" w:hAnsi="Verdana"/>
        </w:rPr>
      </w:pPr>
      <w:r w:rsidRPr="00BC5E65">
        <w:rPr>
          <w:rFonts w:ascii="Verdana" w:hAnsi="Verdana"/>
        </w:rPr>
        <w:t>Działania edukacyjno-infor</w:t>
      </w:r>
      <w:r w:rsidR="00FB688E" w:rsidRPr="00BC5E65">
        <w:rPr>
          <w:rFonts w:ascii="Verdana" w:hAnsi="Verdana"/>
        </w:rPr>
        <w:t>m</w:t>
      </w:r>
      <w:r w:rsidRPr="00BC5E65">
        <w:rPr>
          <w:rFonts w:ascii="Verdana" w:hAnsi="Verdana"/>
        </w:rPr>
        <w:t xml:space="preserve">acyjne są kierowane do </w:t>
      </w:r>
      <w:r w:rsidR="005D1346" w:rsidRPr="00BC5E65">
        <w:rPr>
          <w:rFonts w:ascii="Verdana" w:hAnsi="Verdana"/>
        </w:rPr>
        <w:t>dorosłych</w:t>
      </w:r>
      <w:r w:rsidRPr="00BC5E65">
        <w:rPr>
          <w:rFonts w:ascii="Verdana" w:hAnsi="Verdana"/>
        </w:rPr>
        <w:t xml:space="preserve"> mieszkańców Wrocławia bez względu na płeć, status społeczny i aktywność zawodową</w:t>
      </w:r>
      <w:r w:rsidR="004E6B43">
        <w:rPr>
          <w:rFonts w:ascii="Verdana" w:hAnsi="Verdana"/>
        </w:rPr>
        <w:t>.</w:t>
      </w:r>
    </w:p>
    <w:p w14:paraId="3B8999DB" w14:textId="3C1FA924" w:rsidR="00E6048B" w:rsidRPr="00BC5E65" w:rsidRDefault="00E6048B" w:rsidP="003F082E">
      <w:pPr>
        <w:pStyle w:val="Teksttreci20"/>
        <w:numPr>
          <w:ilvl w:val="0"/>
          <w:numId w:val="6"/>
        </w:numPr>
        <w:tabs>
          <w:tab w:val="left" w:pos="949"/>
        </w:tabs>
        <w:spacing w:line="360" w:lineRule="auto"/>
        <w:ind w:left="709"/>
        <w:jc w:val="left"/>
        <w:rPr>
          <w:rFonts w:ascii="Verdana" w:hAnsi="Verdana"/>
        </w:rPr>
      </w:pPr>
      <w:r w:rsidRPr="00BC5E65">
        <w:rPr>
          <w:rFonts w:ascii="Verdana" w:hAnsi="Verdana"/>
        </w:rPr>
        <w:t xml:space="preserve">Przygotowanie materiałów na temat programu i istoty działań profilaktycznych nakierowanych na raka skóry w populacji. </w:t>
      </w:r>
    </w:p>
    <w:p w14:paraId="156FEF23" w14:textId="506DD19F" w:rsidR="00FB688E" w:rsidRPr="00BC5E65" w:rsidRDefault="00E6048B" w:rsidP="003F082E">
      <w:pPr>
        <w:widowControl/>
        <w:numPr>
          <w:ilvl w:val="0"/>
          <w:numId w:val="6"/>
        </w:numPr>
        <w:tabs>
          <w:tab w:val="left" w:pos="949"/>
        </w:tabs>
        <w:autoSpaceDE w:val="0"/>
        <w:autoSpaceDN w:val="0"/>
        <w:adjustRightInd w:val="0"/>
        <w:spacing w:line="360" w:lineRule="auto"/>
        <w:ind w:left="709"/>
        <w:rPr>
          <w:rFonts w:ascii="Verdana" w:hAnsi="Verdana" w:cs="Times New Roman"/>
          <w:sz w:val="22"/>
          <w:szCs w:val="22"/>
          <w:lang w:bidi="ar-SA"/>
        </w:rPr>
      </w:pPr>
      <w:r w:rsidRPr="00BC5E65">
        <w:rPr>
          <w:rFonts w:ascii="Verdana" w:hAnsi="Verdana" w:cs="Times New Roman"/>
          <w:sz w:val="22"/>
          <w:szCs w:val="22"/>
          <w:lang w:bidi="ar-SA"/>
        </w:rPr>
        <w:t xml:space="preserve">Personel medyczny będzie przekazywać pacjentowi informacje na temat programu oraz istoty działań profilaktyki pierwotnej przeciwko nowotworom skóry. </w:t>
      </w:r>
    </w:p>
    <w:p w14:paraId="0805DB64" w14:textId="048C9498" w:rsidR="00E10DF0" w:rsidRPr="00BC5E65" w:rsidRDefault="00FB688E" w:rsidP="003F082E">
      <w:pPr>
        <w:pStyle w:val="Akapitzlist"/>
        <w:widowControl/>
        <w:numPr>
          <w:ilvl w:val="0"/>
          <w:numId w:val="6"/>
        </w:numPr>
        <w:tabs>
          <w:tab w:val="left" w:pos="949"/>
        </w:tabs>
        <w:autoSpaceDE w:val="0"/>
        <w:autoSpaceDN w:val="0"/>
        <w:adjustRightInd w:val="0"/>
        <w:spacing w:line="360" w:lineRule="auto"/>
        <w:ind w:left="709"/>
        <w:rPr>
          <w:rFonts w:ascii="Verdana" w:hAnsi="Verdana" w:cs="Times New Roman"/>
          <w:sz w:val="22"/>
          <w:szCs w:val="22"/>
          <w:lang w:bidi="ar-SA"/>
        </w:rPr>
      </w:pPr>
      <w:r w:rsidRPr="00BC5E65">
        <w:rPr>
          <w:rFonts w:ascii="Verdana" w:hAnsi="Verdana" w:cs="Times New Roman"/>
          <w:sz w:val="22"/>
          <w:szCs w:val="22"/>
          <w:lang w:bidi="ar-SA"/>
        </w:rPr>
        <w:t>Realizowana z możliwością wykorzystania materiałów edukacyjnych przygotowanych przez instytucje zajmujące się profilaktyką i promocją zdrowia (</w:t>
      </w:r>
      <w:r w:rsidR="00E10DF0" w:rsidRPr="00BC5E65">
        <w:rPr>
          <w:rFonts w:ascii="Verdana" w:hAnsi="Verdana" w:cs="Times New Roman"/>
          <w:sz w:val="22"/>
          <w:szCs w:val="22"/>
          <w:lang w:bidi="ar-SA"/>
        </w:rPr>
        <w:t>np</w:t>
      </w:r>
      <w:r w:rsidRPr="00BC5E65">
        <w:rPr>
          <w:rFonts w:ascii="Verdana" w:hAnsi="Verdana" w:cs="Times New Roman"/>
          <w:sz w:val="22"/>
          <w:szCs w:val="22"/>
          <w:lang w:bidi="ar-SA"/>
        </w:rPr>
        <w:t>.: materiały edukacyjne opracowane przez Ministerstwo Zdrowia, NFZ, Narodowy Instytut Zdrowia Publicznego PZH, organizacje pozarządowe).</w:t>
      </w:r>
    </w:p>
    <w:p w14:paraId="035C3137" w14:textId="661DC187" w:rsidR="004B50A7" w:rsidRPr="00BC5E65" w:rsidRDefault="004B50A7" w:rsidP="003F082E">
      <w:pPr>
        <w:pStyle w:val="Teksttreci20"/>
        <w:numPr>
          <w:ilvl w:val="0"/>
          <w:numId w:val="6"/>
        </w:numPr>
        <w:tabs>
          <w:tab w:val="left" w:pos="949"/>
        </w:tabs>
        <w:spacing w:line="360" w:lineRule="auto"/>
        <w:ind w:left="709"/>
        <w:jc w:val="left"/>
        <w:rPr>
          <w:rFonts w:ascii="Verdana" w:hAnsi="Verdana"/>
        </w:rPr>
      </w:pPr>
      <w:r w:rsidRPr="00BC5E65">
        <w:rPr>
          <w:rFonts w:ascii="Verdana" w:hAnsi="Verdana"/>
        </w:rPr>
        <w:t>Kampania edukacyjno-informacyjn</w:t>
      </w:r>
      <w:r w:rsidR="003E4BD9" w:rsidRPr="00BC5E65">
        <w:rPr>
          <w:rFonts w:ascii="Verdana" w:hAnsi="Verdana"/>
        </w:rPr>
        <w:t>a</w:t>
      </w:r>
      <w:r w:rsidRPr="00BC5E65">
        <w:rPr>
          <w:rFonts w:ascii="Verdana" w:hAnsi="Verdana"/>
        </w:rPr>
        <w:t xml:space="preserve"> nakierowana na podniesienie poziomu wiedzy populacji docelowej nt.:</w:t>
      </w:r>
    </w:p>
    <w:p w14:paraId="02D8C19B" w14:textId="648160A9" w:rsidR="004B50A7" w:rsidRPr="00BC5E65" w:rsidRDefault="004B50A7" w:rsidP="003F082E">
      <w:pPr>
        <w:pStyle w:val="Akapitzlist"/>
        <w:widowControl/>
        <w:numPr>
          <w:ilvl w:val="0"/>
          <w:numId w:val="7"/>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profilaktyk</w:t>
      </w:r>
      <w:r w:rsidR="003E4BD9" w:rsidRPr="00BC5E65">
        <w:rPr>
          <w:rFonts w:ascii="Verdana" w:hAnsi="Verdana" w:cs="Times New Roman"/>
          <w:sz w:val="22"/>
          <w:szCs w:val="22"/>
          <w:lang w:bidi="ar-SA"/>
        </w:rPr>
        <w:t>i</w:t>
      </w:r>
      <w:r w:rsidRPr="00BC5E65">
        <w:rPr>
          <w:rFonts w:ascii="Verdana" w:hAnsi="Verdana" w:cs="Times New Roman"/>
          <w:sz w:val="22"/>
          <w:szCs w:val="22"/>
          <w:lang w:bidi="ar-SA"/>
        </w:rPr>
        <w:t>, przyczyn, niepokojąc</w:t>
      </w:r>
      <w:r w:rsidR="003E4BD9" w:rsidRPr="00BC5E65">
        <w:rPr>
          <w:rFonts w:ascii="Verdana" w:hAnsi="Verdana" w:cs="Times New Roman"/>
          <w:sz w:val="22"/>
          <w:szCs w:val="22"/>
          <w:lang w:bidi="ar-SA"/>
        </w:rPr>
        <w:t>ych</w:t>
      </w:r>
      <w:r w:rsidRPr="00BC5E65">
        <w:rPr>
          <w:rFonts w:ascii="Verdana" w:hAnsi="Verdana" w:cs="Times New Roman"/>
          <w:sz w:val="22"/>
          <w:szCs w:val="22"/>
          <w:lang w:bidi="ar-SA"/>
        </w:rPr>
        <w:t xml:space="preserve"> symptom</w:t>
      </w:r>
      <w:r w:rsidR="003E4BD9" w:rsidRPr="00BC5E65">
        <w:rPr>
          <w:rFonts w:ascii="Verdana" w:hAnsi="Verdana" w:cs="Times New Roman"/>
          <w:sz w:val="22"/>
          <w:szCs w:val="22"/>
          <w:lang w:bidi="ar-SA"/>
        </w:rPr>
        <w:t>ów</w:t>
      </w:r>
      <w:r w:rsidRPr="00BC5E65">
        <w:rPr>
          <w:rFonts w:ascii="Verdana" w:hAnsi="Verdana" w:cs="Times New Roman"/>
          <w:sz w:val="22"/>
          <w:szCs w:val="22"/>
          <w:lang w:bidi="ar-SA"/>
        </w:rPr>
        <w:t xml:space="preserve"> (zmiany rozmiarów znamienia; nowe zmiany, owrzodzenia bądź wypryski nie mogące się zaleczyć), wczesn</w:t>
      </w:r>
      <w:r w:rsidR="003E4BD9" w:rsidRPr="00BC5E65">
        <w:rPr>
          <w:rFonts w:ascii="Verdana" w:hAnsi="Verdana" w:cs="Times New Roman"/>
          <w:sz w:val="22"/>
          <w:szCs w:val="22"/>
          <w:lang w:bidi="ar-SA"/>
        </w:rPr>
        <w:t>ych</w:t>
      </w:r>
      <w:r w:rsidRPr="00BC5E65">
        <w:rPr>
          <w:rFonts w:ascii="Verdana" w:hAnsi="Verdana" w:cs="Times New Roman"/>
          <w:sz w:val="22"/>
          <w:szCs w:val="22"/>
          <w:lang w:bidi="ar-SA"/>
        </w:rPr>
        <w:t xml:space="preserve"> objaw</w:t>
      </w:r>
      <w:r w:rsidR="003E4BD9" w:rsidRPr="00BC5E65">
        <w:rPr>
          <w:rFonts w:ascii="Verdana" w:hAnsi="Verdana" w:cs="Times New Roman"/>
          <w:sz w:val="22"/>
          <w:szCs w:val="22"/>
          <w:lang w:bidi="ar-SA"/>
        </w:rPr>
        <w:t>ów</w:t>
      </w:r>
      <w:r w:rsidRPr="00BC5E65">
        <w:rPr>
          <w:rFonts w:ascii="Verdana" w:hAnsi="Verdana" w:cs="Times New Roman"/>
          <w:sz w:val="22"/>
          <w:szCs w:val="22"/>
          <w:lang w:bidi="ar-SA"/>
        </w:rPr>
        <w:t>, diagnostyk</w:t>
      </w:r>
      <w:r w:rsidR="003E4BD9" w:rsidRPr="00BC5E65">
        <w:rPr>
          <w:rFonts w:ascii="Verdana" w:hAnsi="Verdana" w:cs="Times New Roman"/>
          <w:sz w:val="22"/>
          <w:szCs w:val="22"/>
          <w:lang w:bidi="ar-SA"/>
        </w:rPr>
        <w:t>i</w:t>
      </w:r>
      <w:r w:rsidRPr="00BC5E65">
        <w:rPr>
          <w:rFonts w:ascii="Verdana" w:hAnsi="Verdana" w:cs="Times New Roman"/>
          <w:sz w:val="22"/>
          <w:szCs w:val="22"/>
          <w:lang w:bidi="ar-SA"/>
        </w:rPr>
        <w:t xml:space="preserve"> i leczeni</w:t>
      </w:r>
      <w:r w:rsidR="003E4BD9" w:rsidRPr="00BC5E65">
        <w:rPr>
          <w:rFonts w:ascii="Verdana" w:hAnsi="Verdana" w:cs="Times New Roman"/>
          <w:sz w:val="22"/>
          <w:szCs w:val="22"/>
          <w:lang w:bidi="ar-SA"/>
        </w:rPr>
        <w:t>a</w:t>
      </w:r>
      <w:r w:rsidRPr="00BC5E65">
        <w:rPr>
          <w:rFonts w:ascii="Verdana" w:hAnsi="Verdana" w:cs="Times New Roman"/>
          <w:sz w:val="22"/>
          <w:szCs w:val="22"/>
          <w:lang w:bidi="ar-SA"/>
        </w:rPr>
        <w:t xml:space="preserve"> nowotworów skóry</w:t>
      </w:r>
      <w:r w:rsidR="003E4BD9" w:rsidRPr="00BC5E65">
        <w:rPr>
          <w:rFonts w:ascii="Verdana" w:hAnsi="Verdana" w:cs="Times New Roman"/>
          <w:sz w:val="22"/>
          <w:szCs w:val="22"/>
          <w:lang w:bidi="ar-SA"/>
        </w:rPr>
        <w:t>,</w:t>
      </w:r>
      <w:r w:rsidR="004E6B43">
        <w:rPr>
          <w:rFonts w:ascii="Verdana" w:hAnsi="Verdana" w:cs="Times New Roman"/>
          <w:sz w:val="22"/>
          <w:szCs w:val="22"/>
          <w:lang w:bidi="ar-SA"/>
        </w:rPr>
        <w:t xml:space="preserve"> a </w:t>
      </w:r>
      <w:r w:rsidRPr="00BC5E65">
        <w:rPr>
          <w:rFonts w:ascii="Verdana" w:hAnsi="Verdana" w:cs="Times New Roman"/>
          <w:sz w:val="22"/>
          <w:szCs w:val="22"/>
          <w:lang w:bidi="ar-SA"/>
        </w:rPr>
        <w:t xml:space="preserve">także informowanie o przebiegu i skutkach zdrowotnych nieleczonego raka skóry; </w:t>
      </w:r>
    </w:p>
    <w:p w14:paraId="50881ABE" w14:textId="52F47BE5" w:rsidR="004B50A7" w:rsidRPr="00BC5E65" w:rsidRDefault="004B50A7" w:rsidP="003F082E">
      <w:pPr>
        <w:pStyle w:val="Akapitzlist"/>
        <w:widowControl/>
        <w:numPr>
          <w:ilvl w:val="0"/>
          <w:numId w:val="7"/>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główn</w:t>
      </w:r>
      <w:r w:rsidR="003E4BD9" w:rsidRPr="00BC5E65">
        <w:rPr>
          <w:rFonts w:ascii="Verdana" w:hAnsi="Verdana" w:cs="Times New Roman"/>
          <w:sz w:val="22"/>
          <w:szCs w:val="22"/>
          <w:lang w:bidi="ar-SA"/>
        </w:rPr>
        <w:t>ych</w:t>
      </w:r>
      <w:r w:rsidRPr="00BC5E65">
        <w:rPr>
          <w:rFonts w:ascii="Verdana" w:hAnsi="Verdana" w:cs="Times New Roman"/>
          <w:sz w:val="22"/>
          <w:szCs w:val="22"/>
          <w:lang w:bidi="ar-SA"/>
        </w:rPr>
        <w:t xml:space="preserve"> czynnik</w:t>
      </w:r>
      <w:r w:rsidR="003E4BD9" w:rsidRPr="00BC5E65">
        <w:rPr>
          <w:rFonts w:ascii="Verdana" w:hAnsi="Verdana" w:cs="Times New Roman"/>
          <w:sz w:val="22"/>
          <w:szCs w:val="22"/>
          <w:lang w:bidi="ar-SA"/>
        </w:rPr>
        <w:t>ów</w:t>
      </w:r>
      <w:r w:rsidRPr="00BC5E65">
        <w:rPr>
          <w:rFonts w:ascii="Verdana" w:hAnsi="Verdana" w:cs="Times New Roman"/>
          <w:sz w:val="22"/>
          <w:szCs w:val="22"/>
          <w:lang w:bidi="ar-SA"/>
        </w:rPr>
        <w:t xml:space="preserve"> zwiększając</w:t>
      </w:r>
      <w:r w:rsidR="003E4BD9" w:rsidRPr="00BC5E65">
        <w:rPr>
          <w:rFonts w:ascii="Verdana" w:hAnsi="Verdana" w:cs="Times New Roman"/>
          <w:sz w:val="22"/>
          <w:szCs w:val="22"/>
          <w:lang w:bidi="ar-SA"/>
        </w:rPr>
        <w:t>ych</w:t>
      </w:r>
      <w:r w:rsidRPr="00BC5E65">
        <w:rPr>
          <w:rFonts w:ascii="Verdana" w:hAnsi="Verdana" w:cs="Times New Roman"/>
          <w:sz w:val="22"/>
          <w:szCs w:val="22"/>
          <w:lang w:bidi="ar-SA"/>
        </w:rPr>
        <w:t xml:space="preserve"> ryzyko nowotworów skóry, </w:t>
      </w:r>
      <w:r w:rsidR="00E10DF0" w:rsidRPr="00BC5E65">
        <w:rPr>
          <w:rFonts w:ascii="Verdana" w:hAnsi="Verdana" w:cs="Times New Roman"/>
          <w:sz w:val="22"/>
          <w:szCs w:val="22"/>
          <w:lang w:bidi="ar-SA"/>
        </w:rPr>
        <w:t>np</w:t>
      </w:r>
      <w:r w:rsidRPr="00BC5E65">
        <w:rPr>
          <w:rFonts w:ascii="Verdana" w:hAnsi="Verdana" w:cs="Times New Roman"/>
          <w:sz w:val="22"/>
          <w:szCs w:val="22"/>
          <w:lang w:bidi="ar-SA"/>
        </w:rPr>
        <w:t>. jasna karnacja, nadmierna ekspozycja na światło słoneczne, korzystanie z lamp emitujących sztuczne promieniowanie ultrafioletowe oraz nieużytkowanie środków ochrony;</w:t>
      </w:r>
    </w:p>
    <w:p w14:paraId="1076D727" w14:textId="6005E5B5" w:rsidR="004B50A7" w:rsidRPr="00BC5E65" w:rsidRDefault="004B50A7" w:rsidP="003F082E">
      <w:pPr>
        <w:pStyle w:val="Akapitzlist"/>
        <w:widowControl/>
        <w:numPr>
          <w:ilvl w:val="0"/>
          <w:numId w:val="7"/>
        </w:numPr>
        <w:tabs>
          <w:tab w:val="left" w:pos="949"/>
        </w:tabs>
        <w:autoSpaceDE w:val="0"/>
        <w:autoSpaceDN w:val="0"/>
        <w:adjustRightInd w:val="0"/>
        <w:spacing w:after="133" w:line="360" w:lineRule="auto"/>
        <w:ind w:left="709"/>
        <w:rPr>
          <w:rFonts w:ascii="Verdana" w:hAnsi="Verdana" w:cs="Times New Roman"/>
          <w:sz w:val="22"/>
          <w:szCs w:val="22"/>
          <w:lang w:bidi="ar-SA"/>
        </w:rPr>
      </w:pPr>
      <w:proofErr w:type="spellStart"/>
      <w:r w:rsidRPr="00BC5E65">
        <w:rPr>
          <w:rFonts w:ascii="Verdana" w:hAnsi="Verdana" w:cs="Times New Roman"/>
          <w:sz w:val="22"/>
          <w:szCs w:val="22"/>
          <w:lang w:bidi="ar-SA"/>
        </w:rPr>
        <w:t>fotoprotekcj</w:t>
      </w:r>
      <w:r w:rsidR="003E4BD9" w:rsidRPr="00BC5E65">
        <w:rPr>
          <w:rFonts w:ascii="Verdana" w:hAnsi="Verdana" w:cs="Times New Roman"/>
          <w:sz w:val="22"/>
          <w:szCs w:val="22"/>
          <w:lang w:bidi="ar-SA"/>
        </w:rPr>
        <w:t>i</w:t>
      </w:r>
      <w:proofErr w:type="spellEnd"/>
      <w:r w:rsidRPr="00BC5E65">
        <w:rPr>
          <w:rFonts w:ascii="Verdana" w:hAnsi="Verdana" w:cs="Times New Roman"/>
          <w:sz w:val="22"/>
          <w:szCs w:val="22"/>
          <w:lang w:bidi="ar-SA"/>
        </w:rPr>
        <w:t xml:space="preserve"> poprzez </w:t>
      </w:r>
      <w:r w:rsidR="00E10DF0" w:rsidRPr="00BC5E65">
        <w:rPr>
          <w:rFonts w:ascii="Verdana" w:hAnsi="Verdana" w:cs="Times New Roman"/>
          <w:sz w:val="22"/>
          <w:szCs w:val="22"/>
          <w:lang w:bidi="ar-SA"/>
        </w:rPr>
        <w:t>np</w:t>
      </w:r>
      <w:r w:rsidRPr="00BC5E65">
        <w:rPr>
          <w:rFonts w:ascii="Verdana" w:hAnsi="Verdana" w:cs="Times New Roman"/>
          <w:sz w:val="22"/>
          <w:szCs w:val="22"/>
          <w:lang w:bidi="ar-SA"/>
        </w:rPr>
        <w:t xml:space="preserve">.: </w:t>
      </w:r>
    </w:p>
    <w:p w14:paraId="3A289B68" w14:textId="5D9A581F" w:rsidR="004B50A7" w:rsidRPr="00BC5E65" w:rsidRDefault="004B50A7" w:rsidP="003F082E">
      <w:pPr>
        <w:pStyle w:val="Akapitzlist"/>
        <w:widowControl/>
        <w:numPr>
          <w:ilvl w:val="0"/>
          <w:numId w:val="8"/>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unikanie bezpośredniej</w:t>
      </w:r>
      <w:r w:rsidR="007F29A3" w:rsidRPr="00BC5E65">
        <w:rPr>
          <w:rFonts w:ascii="Verdana" w:hAnsi="Verdana" w:cs="Times New Roman"/>
          <w:sz w:val="22"/>
          <w:szCs w:val="22"/>
          <w:lang w:bidi="ar-SA"/>
        </w:rPr>
        <w:t xml:space="preserve"> </w:t>
      </w:r>
      <w:r w:rsidRPr="00BC5E65">
        <w:rPr>
          <w:rFonts w:ascii="Verdana" w:hAnsi="Verdana" w:cs="Times New Roman"/>
          <w:sz w:val="22"/>
          <w:szCs w:val="22"/>
          <w:lang w:bidi="ar-SA"/>
        </w:rPr>
        <w:t>ekspozycji na intensywne światło słoneczne</w:t>
      </w:r>
      <w:r w:rsidR="00BE706C" w:rsidRPr="00BC5E65">
        <w:rPr>
          <w:rFonts w:ascii="Verdana" w:hAnsi="Verdana" w:cs="Times New Roman"/>
          <w:sz w:val="22"/>
          <w:szCs w:val="22"/>
          <w:lang w:bidi="ar-SA"/>
        </w:rPr>
        <w:t xml:space="preserve"> </w:t>
      </w:r>
      <w:r w:rsidRPr="00BC5E65">
        <w:rPr>
          <w:rFonts w:ascii="Verdana" w:hAnsi="Verdana" w:cs="Times New Roman"/>
          <w:sz w:val="22"/>
          <w:szCs w:val="22"/>
          <w:lang w:bidi="ar-SA"/>
        </w:rPr>
        <w:t xml:space="preserve">. </w:t>
      </w:r>
      <w:r w:rsidR="00BE706C" w:rsidRPr="00BC5E65">
        <w:rPr>
          <w:rFonts w:ascii="Verdana" w:hAnsi="Verdana" w:cs="Times New Roman"/>
          <w:sz w:val="22"/>
          <w:szCs w:val="22"/>
          <w:lang w:bidi="ar-SA"/>
        </w:rPr>
        <w:t xml:space="preserve">Wskazywanie </w:t>
      </w:r>
      <w:r w:rsidRPr="00BC5E65">
        <w:rPr>
          <w:rFonts w:ascii="Verdana" w:hAnsi="Verdana" w:cs="Times New Roman"/>
          <w:sz w:val="22"/>
          <w:szCs w:val="22"/>
          <w:lang w:bidi="ar-SA"/>
        </w:rPr>
        <w:t>na potencjalne szkody płynące ze stałego unikania promieni słonecznych jak zaburzenia nastroju, zaburzenia snu, podwyższone ciśnienie krwi oraz zaburzenia w metabolizmie witaminy D</w:t>
      </w:r>
      <w:r w:rsidR="00BE706C" w:rsidRPr="00BC5E65">
        <w:rPr>
          <w:rFonts w:ascii="Verdana" w:hAnsi="Verdana" w:cs="Times New Roman"/>
          <w:sz w:val="22"/>
          <w:szCs w:val="22"/>
          <w:lang w:bidi="ar-SA"/>
        </w:rPr>
        <w:t>;</w:t>
      </w:r>
    </w:p>
    <w:p w14:paraId="42DEAD03" w14:textId="294248CC" w:rsidR="004B50A7" w:rsidRPr="00BC5E65" w:rsidRDefault="004B50A7" w:rsidP="003F082E">
      <w:pPr>
        <w:pStyle w:val="Akapitzlist"/>
        <w:widowControl/>
        <w:numPr>
          <w:ilvl w:val="0"/>
          <w:numId w:val="8"/>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 xml:space="preserve">prawidłowy ubiór chroniący przed promieniami słonecznymi obejmujący </w:t>
      </w:r>
      <w:r w:rsidR="00E10DF0" w:rsidRPr="00BC5E65">
        <w:rPr>
          <w:rFonts w:ascii="Verdana" w:hAnsi="Verdana" w:cs="Times New Roman"/>
          <w:sz w:val="22"/>
          <w:szCs w:val="22"/>
          <w:lang w:bidi="ar-SA"/>
        </w:rPr>
        <w:t>np</w:t>
      </w:r>
      <w:r w:rsidRPr="00BC5E65">
        <w:rPr>
          <w:rFonts w:ascii="Verdana" w:hAnsi="Verdana" w:cs="Times New Roman"/>
          <w:sz w:val="22"/>
          <w:szCs w:val="22"/>
          <w:lang w:bidi="ar-SA"/>
        </w:rPr>
        <w:t>.: noszenie czapek, kapeluszy z rondem zasłaniającym twarz, okularów przeciwsłonecznyc</w:t>
      </w:r>
      <w:r w:rsidR="004E6B43">
        <w:rPr>
          <w:rFonts w:ascii="Verdana" w:hAnsi="Verdana" w:cs="Times New Roman"/>
          <w:sz w:val="22"/>
          <w:szCs w:val="22"/>
          <w:lang w:bidi="ar-SA"/>
        </w:rPr>
        <w:t>h, ubrań zakrywających ramiona</w:t>
      </w:r>
      <w:r w:rsidRPr="00BC5E65">
        <w:rPr>
          <w:rFonts w:ascii="Verdana" w:hAnsi="Verdana" w:cs="Times New Roman"/>
          <w:sz w:val="22"/>
          <w:szCs w:val="22"/>
          <w:lang w:bidi="ar-SA"/>
        </w:rPr>
        <w:t xml:space="preserve">; </w:t>
      </w:r>
    </w:p>
    <w:p w14:paraId="73A029D3" w14:textId="3BA63ADC" w:rsidR="004B50A7" w:rsidRPr="00BC5E65" w:rsidRDefault="004B50A7" w:rsidP="003F082E">
      <w:pPr>
        <w:pStyle w:val="Akapitzlist"/>
        <w:widowControl/>
        <w:numPr>
          <w:ilvl w:val="0"/>
          <w:numId w:val="8"/>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lastRenderedPageBreak/>
        <w:t>korzystanie z kremów z filtrem o szerokim spektrum ochronnym</w:t>
      </w:r>
      <w:r w:rsidR="00BE706C" w:rsidRPr="00BC5E65">
        <w:rPr>
          <w:rFonts w:ascii="Verdana" w:hAnsi="Verdana" w:cs="Times New Roman"/>
          <w:sz w:val="22"/>
          <w:szCs w:val="22"/>
          <w:lang w:bidi="ar-SA"/>
        </w:rPr>
        <w:t xml:space="preserve">, </w:t>
      </w:r>
      <w:r w:rsidR="004E6B43">
        <w:rPr>
          <w:rFonts w:ascii="Verdana" w:hAnsi="Verdana" w:cs="Times New Roman"/>
          <w:sz w:val="22"/>
          <w:szCs w:val="22"/>
          <w:lang w:bidi="ar-SA"/>
        </w:rPr>
        <w:t>w </w:t>
      </w:r>
      <w:r w:rsidRPr="00BC5E65">
        <w:rPr>
          <w:rFonts w:ascii="Verdana" w:hAnsi="Verdana" w:cs="Times New Roman"/>
          <w:sz w:val="22"/>
          <w:szCs w:val="22"/>
          <w:lang w:bidi="ar-SA"/>
        </w:rPr>
        <w:t xml:space="preserve">szczególności na obszar głowy, karku, ramion i dłoni (RACGP 2024). </w:t>
      </w:r>
      <w:r w:rsidR="00BE706C" w:rsidRPr="00BC5E65">
        <w:rPr>
          <w:rFonts w:ascii="Verdana" w:hAnsi="Verdana" w:cs="Times New Roman"/>
          <w:sz w:val="22"/>
          <w:szCs w:val="22"/>
          <w:lang w:bidi="ar-SA"/>
        </w:rPr>
        <w:t>Informowanie, iż</w:t>
      </w:r>
      <w:r w:rsidRPr="00BC5E65">
        <w:rPr>
          <w:rFonts w:ascii="Verdana" w:hAnsi="Verdana" w:cs="Times New Roman"/>
          <w:sz w:val="22"/>
          <w:szCs w:val="22"/>
          <w:lang w:bidi="ar-SA"/>
        </w:rPr>
        <w:t xml:space="preserve"> stosowanie środków miejscowych na skórę uszkodzoną przez słońce może być związane z działaniami niepożądanymi w postaci rumienia, podrażnienia skóry i strupów</w:t>
      </w:r>
      <w:r w:rsidR="004E6B43">
        <w:rPr>
          <w:rFonts w:ascii="Verdana" w:hAnsi="Verdana" w:cs="Times New Roman"/>
          <w:sz w:val="22"/>
          <w:szCs w:val="22"/>
          <w:lang w:bidi="ar-SA"/>
        </w:rPr>
        <w:t>;</w:t>
      </w:r>
    </w:p>
    <w:p w14:paraId="62716668" w14:textId="33F73FFC" w:rsidR="004B50A7" w:rsidRPr="00BC5E65" w:rsidRDefault="003E4BD9" w:rsidP="003F082E">
      <w:pPr>
        <w:pStyle w:val="Akapitzlist"/>
        <w:widowControl/>
        <w:numPr>
          <w:ilvl w:val="0"/>
          <w:numId w:val="7"/>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informacji</w:t>
      </w:r>
      <w:r w:rsidR="004B50A7" w:rsidRPr="00BC5E65">
        <w:rPr>
          <w:rFonts w:ascii="Verdana" w:hAnsi="Verdana" w:cs="Times New Roman"/>
          <w:sz w:val="22"/>
          <w:szCs w:val="22"/>
          <w:lang w:bidi="ar-SA"/>
        </w:rPr>
        <w:t xml:space="preserve">, że aplikacja kremów i środków profilaktycznych nie jest równoznaczna z wydłużeniem czasu bezpiecznego przebywania na słońcu; </w:t>
      </w:r>
    </w:p>
    <w:p w14:paraId="33728D35" w14:textId="732CE615" w:rsidR="004B50A7" w:rsidRPr="00BC5E65" w:rsidRDefault="003E4BD9" w:rsidP="003F082E">
      <w:pPr>
        <w:pStyle w:val="Akapitzlist"/>
        <w:widowControl/>
        <w:numPr>
          <w:ilvl w:val="0"/>
          <w:numId w:val="7"/>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z</w:t>
      </w:r>
      <w:r w:rsidR="004B50A7" w:rsidRPr="00BC5E65">
        <w:rPr>
          <w:rFonts w:ascii="Verdana" w:hAnsi="Verdana" w:cs="Times New Roman"/>
          <w:sz w:val="22"/>
          <w:szCs w:val="22"/>
          <w:lang w:bidi="ar-SA"/>
        </w:rPr>
        <w:t>achęcani</w:t>
      </w:r>
      <w:r w:rsidRPr="00BC5E65">
        <w:rPr>
          <w:rFonts w:ascii="Verdana" w:hAnsi="Verdana" w:cs="Times New Roman"/>
          <w:sz w:val="22"/>
          <w:szCs w:val="22"/>
          <w:lang w:bidi="ar-SA"/>
        </w:rPr>
        <w:t>a</w:t>
      </w:r>
      <w:r w:rsidR="004B50A7" w:rsidRPr="00BC5E65">
        <w:rPr>
          <w:rFonts w:ascii="Verdana" w:hAnsi="Verdana" w:cs="Times New Roman"/>
          <w:sz w:val="22"/>
          <w:szCs w:val="22"/>
          <w:lang w:bidi="ar-SA"/>
        </w:rPr>
        <w:t xml:space="preserve"> do prowadzenia samodzielnej kontroli stanu skóry</w:t>
      </w:r>
      <w:r w:rsidR="004E6B43">
        <w:rPr>
          <w:rFonts w:ascii="Verdana" w:hAnsi="Verdana" w:cs="Times New Roman"/>
          <w:sz w:val="22"/>
          <w:szCs w:val="22"/>
          <w:lang w:bidi="ar-SA"/>
        </w:rPr>
        <w:t>;</w:t>
      </w:r>
      <w:r w:rsidR="004B50A7" w:rsidRPr="00BC5E65">
        <w:rPr>
          <w:rFonts w:ascii="Verdana" w:hAnsi="Verdana" w:cs="Times New Roman"/>
          <w:sz w:val="22"/>
          <w:szCs w:val="22"/>
          <w:lang w:bidi="ar-SA"/>
        </w:rPr>
        <w:t xml:space="preserve"> </w:t>
      </w:r>
    </w:p>
    <w:p w14:paraId="4C9FF389" w14:textId="16FC7CDE" w:rsidR="004B50A7" w:rsidRPr="00BC5E65" w:rsidRDefault="003E4BD9" w:rsidP="003F082E">
      <w:pPr>
        <w:pStyle w:val="Akapitzlist"/>
        <w:widowControl/>
        <w:numPr>
          <w:ilvl w:val="0"/>
          <w:numId w:val="7"/>
        </w:numPr>
        <w:tabs>
          <w:tab w:val="left" w:pos="949"/>
        </w:tabs>
        <w:autoSpaceDE w:val="0"/>
        <w:autoSpaceDN w:val="0"/>
        <w:adjustRightInd w:val="0"/>
        <w:spacing w:after="133" w:line="360" w:lineRule="auto"/>
        <w:ind w:left="709"/>
        <w:rPr>
          <w:rFonts w:ascii="Verdana" w:hAnsi="Verdana" w:cs="Times New Roman"/>
          <w:sz w:val="22"/>
          <w:szCs w:val="22"/>
          <w:lang w:bidi="ar-SA"/>
        </w:rPr>
      </w:pPr>
      <w:r w:rsidRPr="00BC5E65">
        <w:rPr>
          <w:rFonts w:ascii="Verdana" w:hAnsi="Verdana" w:cs="Times New Roman"/>
          <w:sz w:val="22"/>
          <w:szCs w:val="22"/>
          <w:lang w:bidi="ar-SA"/>
        </w:rPr>
        <w:t>z</w:t>
      </w:r>
      <w:r w:rsidR="004B50A7" w:rsidRPr="00BC5E65">
        <w:rPr>
          <w:rFonts w:ascii="Verdana" w:hAnsi="Verdana" w:cs="Times New Roman"/>
          <w:sz w:val="22"/>
          <w:szCs w:val="22"/>
          <w:lang w:bidi="ar-SA"/>
        </w:rPr>
        <w:t>wraca</w:t>
      </w:r>
      <w:r w:rsidR="00877C93" w:rsidRPr="00BC5E65">
        <w:rPr>
          <w:rFonts w:ascii="Verdana" w:hAnsi="Verdana" w:cs="Times New Roman"/>
          <w:sz w:val="22"/>
          <w:szCs w:val="22"/>
          <w:lang w:bidi="ar-SA"/>
        </w:rPr>
        <w:t>nia</w:t>
      </w:r>
      <w:r w:rsidR="004B50A7" w:rsidRPr="00BC5E65">
        <w:rPr>
          <w:rFonts w:ascii="Verdana" w:hAnsi="Verdana" w:cs="Times New Roman"/>
          <w:sz w:val="22"/>
          <w:szCs w:val="22"/>
          <w:lang w:bidi="ar-SA"/>
        </w:rPr>
        <w:t xml:space="preserve"> szczególn</w:t>
      </w:r>
      <w:r w:rsidR="00BE706C" w:rsidRPr="00BC5E65">
        <w:rPr>
          <w:rFonts w:ascii="Verdana" w:hAnsi="Verdana" w:cs="Times New Roman"/>
          <w:sz w:val="22"/>
          <w:szCs w:val="22"/>
          <w:lang w:bidi="ar-SA"/>
        </w:rPr>
        <w:t>ej</w:t>
      </w:r>
      <w:r w:rsidR="004B50A7" w:rsidRPr="00BC5E65">
        <w:rPr>
          <w:rFonts w:ascii="Verdana" w:hAnsi="Verdana" w:cs="Times New Roman"/>
          <w:sz w:val="22"/>
          <w:szCs w:val="22"/>
          <w:lang w:bidi="ar-SA"/>
        </w:rPr>
        <w:t xml:space="preserve"> uwag</w:t>
      </w:r>
      <w:r w:rsidR="00BE706C" w:rsidRPr="00BC5E65">
        <w:rPr>
          <w:rFonts w:ascii="Verdana" w:hAnsi="Verdana" w:cs="Times New Roman"/>
          <w:sz w:val="22"/>
          <w:szCs w:val="22"/>
          <w:lang w:bidi="ar-SA"/>
        </w:rPr>
        <w:t>i</w:t>
      </w:r>
      <w:r w:rsidR="004B50A7" w:rsidRPr="00BC5E65">
        <w:rPr>
          <w:rFonts w:ascii="Verdana" w:hAnsi="Verdana" w:cs="Times New Roman"/>
          <w:sz w:val="22"/>
          <w:szCs w:val="22"/>
          <w:lang w:bidi="ar-SA"/>
        </w:rPr>
        <w:t xml:space="preserve"> na ochronę dzieci ze względu na wrażliwość ich skóry na wszelkie poparzenia słoneczne</w:t>
      </w:r>
      <w:r w:rsidR="00BE706C" w:rsidRPr="00BC5E65">
        <w:rPr>
          <w:rFonts w:ascii="Verdana" w:hAnsi="Verdana" w:cs="Times New Roman"/>
          <w:sz w:val="22"/>
          <w:szCs w:val="22"/>
          <w:lang w:bidi="ar-SA"/>
        </w:rPr>
        <w:t>;</w:t>
      </w:r>
    </w:p>
    <w:p w14:paraId="6833FAC4" w14:textId="4A8DE26A" w:rsidR="00BE706C" w:rsidRPr="00BC5E65" w:rsidRDefault="0033604A" w:rsidP="003F082E">
      <w:pPr>
        <w:pStyle w:val="Akapitzlist"/>
        <w:widowControl/>
        <w:numPr>
          <w:ilvl w:val="0"/>
          <w:numId w:val="7"/>
        </w:numPr>
        <w:tabs>
          <w:tab w:val="left" w:pos="949"/>
        </w:tabs>
        <w:autoSpaceDE w:val="0"/>
        <w:autoSpaceDN w:val="0"/>
        <w:adjustRightInd w:val="0"/>
        <w:spacing w:line="360" w:lineRule="auto"/>
        <w:ind w:left="709"/>
        <w:rPr>
          <w:rFonts w:ascii="Verdana" w:hAnsi="Verdana" w:cs="Times New Roman"/>
          <w:sz w:val="22"/>
          <w:szCs w:val="22"/>
          <w:lang w:bidi="ar-SA"/>
        </w:rPr>
      </w:pPr>
      <w:r w:rsidRPr="00BC5E65">
        <w:rPr>
          <w:rFonts w:ascii="Verdana" w:hAnsi="Verdana" w:cs="Times New Roman"/>
          <w:sz w:val="22"/>
          <w:szCs w:val="22"/>
          <w:lang w:bidi="ar-SA"/>
        </w:rPr>
        <w:t>z</w:t>
      </w:r>
      <w:r w:rsidR="00BE706C" w:rsidRPr="00BC5E65">
        <w:rPr>
          <w:rFonts w:ascii="Verdana" w:hAnsi="Verdana" w:cs="Times New Roman"/>
          <w:sz w:val="22"/>
          <w:szCs w:val="22"/>
          <w:lang w:bidi="ar-SA"/>
        </w:rPr>
        <w:t>wracani</w:t>
      </w:r>
      <w:r w:rsidRPr="00BC5E65">
        <w:rPr>
          <w:rFonts w:ascii="Verdana" w:hAnsi="Verdana" w:cs="Times New Roman"/>
          <w:sz w:val="22"/>
          <w:szCs w:val="22"/>
          <w:lang w:bidi="ar-SA"/>
        </w:rPr>
        <w:t>a</w:t>
      </w:r>
      <w:r w:rsidR="00BE706C" w:rsidRPr="00BC5E65">
        <w:rPr>
          <w:rFonts w:ascii="Verdana" w:hAnsi="Verdana" w:cs="Times New Roman"/>
          <w:sz w:val="22"/>
          <w:szCs w:val="22"/>
          <w:lang w:bidi="ar-SA"/>
        </w:rPr>
        <w:t xml:space="preserve"> uwagi</w:t>
      </w:r>
      <w:r w:rsidR="004B50A7" w:rsidRPr="00BC5E65">
        <w:rPr>
          <w:rFonts w:ascii="Verdana" w:hAnsi="Verdana" w:cs="Times New Roman"/>
          <w:sz w:val="22"/>
          <w:szCs w:val="22"/>
          <w:lang w:bidi="ar-SA"/>
        </w:rPr>
        <w:t xml:space="preserve"> na powszechne mity dotyczące postępowania w pełnym słońcu. </w:t>
      </w:r>
      <w:r w:rsidR="00BE706C" w:rsidRPr="00BC5E65">
        <w:rPr>
          <w:rFonts w:ascii="Verdana" w:hAnsi="Verdana" w:cs="Times New Roman"/>
          <w:sz w:val="22"/>
          <w:szCs w:val="22"/>
          <w:lang w:bidi="ar-SA"/>
        </w:rPr>
        <w:t xml:space="preserve">Prezentowanie zrównoważonego </w:t>
      </w:r>
      <w:r w:rsidR="004B50A7" w:rsidRPr="00BC5E65">
        <w:rPr>
          <w:rFonts w:ascii="Verdana" w:hAnsi="Verdana" w:cs="Times New Roman"/>
          <w:sz w:val="22"/>
          <w:szCs w:val="22"/>
          <w:lang w:bidi="ar-SA"/>
        </w:rPr>
        <w:t>obraz</w:t>
      </w:r>
      <w:r w:rsidR="00BE706C" w:rsidRPr="00BC5E65">
        <w:rPr>
          <w:rFonts w:ascii="Verdana" w:hAnsi="Verdana" w:cs="Times New Roman"/>
          <w:sz w:val="22"/>
          <w:szCs w:val="22"/>
          <w:lang w:bidi="ar-SA"/>
        </w:rPr>
        <w:t>u</w:t>
      </w:r>
      <w:r w:rsidR="004B50A7" w:rsidRPr="00BC5E65">
        <w:rPr>
          <w:rFonts w:ascii="Verdana" w:hAnsi="Verdana" w:cs="Times New Roman"/>
          <w:sz w:val="22"/>
          <w:szCs w:val="22"/>
          <w:lang w:bidi="ar-SA"/>
        </w:rPr>
        <w:t xml:space="preserve"> ryzyka i korzyści ekspozycji na promienie słoneczne</w:t>
      </w:r>
      <w:r w:rsidR="00BE706C" w:rsidRPr="00BC5E65">
        <w:rPr>
          <w:rFonts w:ascii="Verdana" w:hAnsi="Verdana" w:cs="Times New Roman"/>
          <w:sz w:val="22"/>
          <w:szCs w:val="22"/>
          <w:lang w:bidi="ar-SA"/>
        </w:rPr>
        <w:t>.</w:t>
      </w:r>
    </w:p>
    <w:p w14:paraId="06029CE3" w14:textId="18B7F0BE" w:rsidR="00BE706C" w:rsidRPr="00BC5E65" w:rsidRDefault="00BE706C" w:rsidP="003F082E">
      <w:pPr>
        <w:widowControl/>
        <w:numPr>
          <w:ilvl w:val="0"/>
          <w:numId w:val="6"/>
        </w:numPr>
        <w:tabs>
          <w:tab w:val="left" w:pos="949"/>
        </w:tabs>
        <w:autoSpaceDE w:val="0"/>
        <w:autoSpaceDN w:val="0"/>
        <w:adjustRightInd w:val="0"/>
        <w:spacing w:line="360" w:lineRule="auto"/>
        <w:ind w:left="709"/>
        <w:rPr>
          <w:rFonts w:ascii="Verdana" w:hAnsi="Verdana" w:cs="Times New Roman"/>
          <w:sz w:val="22"/>
          <w:szCs w:val="22"/>
          <w:lang w:bidi="ar-SA"/>
        </w:rPr>
      </w:pPr>
      <w:r w:rsidRPr="00BC5E65">
        <w:rPr>
          <w:rFonts w:ascii="Verdana" w:hAnsi="Verdana" w:cs="Times New Roman"/>
          <w:sz w:val="22"/>
          <w:szCs w:val="22"/>
          <w:lang w:bidi="ar-SA"/>
        </w:rPr>
        <w:t xml:space="preserve">Działania informacyjno-edukacyjne będą miały charakter zajęć teoretycznych, w czasie których świadczeniobiorcy pozyskują wiedzę. W celu ciągłego utrwalania wiedzy w populacji, stosowane będą różne środki przekazu. Przykładowymi formami działań edukacyjnych będzie </w:t>
      </w:r>
      <w:r w:rsidR="00E10DF0" w:rsidRPr="00BC5E65">
        <w:rPr>
          <w:rFonts w:ascii="Verdana" w:hAnsi="Verdana" w:cs="Times New Roman"/>
          <w:sz w:val="22"/>
          <w:szCs w:val="22"/>
          <w:lang w:bidi="ar-SA"/>
        </w:rPr>
        <w:t>np</w:t>
      </w:r>
      <w:r w:rsidRPr="00BC5E65">
        <w:rPr>
          <w:rFonts w:ascii="Verdana" w:hAnsi="Verdana" w:cs="Times New Roman"/>
          <w:sz w:val="22"/>
          <w:szCs w:val="22"/>
          <w:lang w:bidi="ar-SA"/>
        </w:rPr>
        <w:t xml:space="preserve">. wykład konwersatoryjny, szkolenie online, warsztaty. </w:t>
      </w:r>
    </w:p>
    <w:p w14:paraId="23A1E1D2" w14:textId="765CE81E" w:rsidR="004B50A7" w:rsidRPr="00BC5E65" w:rsidRDefault="00FB688E" w:rsidP="003F082E">
      <w:pPr>
        <w:pStyle w:val="Teksttreci20"/>
        <w:numPr>
          <w:ilvl w:val="0"/>
          <w:numId w:val="6"/>
        </w:numPr>
        <w:tabs>
          <w:tab w:val="left" w:pos="949"/>
        </w:tabs>
        <w:spacing w:line="360" w:lineRule="auto"/>
        <w:ind w:left="709"/>
        <w:jc w:val="left"/>
        <w:rPr>
          <w:rFonts w:ascii="Verdana" w:hAnsi="Verdana"/>
        </w:rPr>
      </w:pPr>
      <w:r w:rsidRPr="00BC5E65">
        <w:rPr>
          <w:rFonts w:ascii="Verdana" w:hAnsi="Verdana"/>
        </w:rPr>
        <w:t xml:space="preserve">Warunkiem przystąpienia do uczestnictwa w działaniach edukacyjnych jest wypełnienie </w:t>
      </w:r>
      <w:proofErr w:type="spellStart"/>
      <w:r w:rsidRPr="00BC5E65">
        <w:rPr>
          <w:rFonts w:ascii="Verdana" w:hAnsi="Verdana"/>
        </w:rPr>
        <w:t>pre</w:t>
      </w:r>
      <w:proofErr w:type="spellEnd"/>
      <w:r w:rsidRPr="00BC5E65">
        <w:rPr>
          <w:rFonts w:ascii="Verdana" w:hAnsi="Verdana"/>
        </w:rPr>
        <w:t>-testu. Każda osoba, która ukończyła zajęcia edukacyjne, jest zobowiązana do wypełnienia post-testu.</w:t>
      </w:r>
    </w:p>
    <w:p w14:paraId="6541B27E" w14:textId="3A22F593" w:rsidR="00FB688E" w:rsidRPr="00BC5E65" w:rsidRDefault="00FB688E" w:rsidP="00AE1FB0">
      <w:pPr>
        <w:pStyle w:val="Teksttreci20"/>
        <w:tabs>
          <w:tab w:val="left" w:pos="949"/>
        </w:tabs>
        <w:spacing w:line="360" w:lineRule="auto"/>
        <w:ind w:firstLine="0"/>
        <w:jc w:val="left"/>
        <w:rPr>
          <w:rFonts w:ascii="Verdana" w:hAnsi="Verdana"/>
          <w:b/>
        </w:rPr>
      </w:pPr>
      <w:r w:rsidRPr="00BC5E65">
        <w:rPr>
          <w:rFonts w:ascii="Verdana" w:hAnsi="Verdana"/>
          <w:b/>
        </w:rPr>
        <w:t>Etap: Szkolenia z zakresu samokontroli znamion</w:t>
      </w:r>
    </w:p>
    <w:p w14:paraId="6A33C8EA" w14:textId="0433B0ED" w:rsidR="00FB688E" w:rsidRPr="00BC5E65" w:rsidRDefault="00FB688E"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 xml:space="preserve">Warunkiem  przystąpienia do szkolenia jest wypełnienie </w:t>
      </w:r>
      <w:proofErr w:type="spellStart"/>
      <w:r w:rsidRPr="00BC5E65">
        <w:rPr>
          <w:rFonts w:ascii="Verdana" w:hAnsi="Verdana"/>
        </w:rPr>
        <w:t>pre</w:t>
      </w:r>
      <w:proofErr w:type="spellEnd"/>
      <w:r w:rsidRPr="00BC5E65">
        <w:rPr>
          <w:rFonts w:ascii="Verdana" w:hAnsi="Verdana"/>
        </w:rPr>
        <w:t>-testu. Każdy uczestnik zobowiązany jest do wypełnienia post-testu</w:t>
      </w:r>
      <w:r w:rsidR="005142AC" w:rsidRPr="00BC5E65">
        <w:rPr>
          <w:rFonts w:ascii="Verdana" w:hAnsi="Verdana"/>
        </w:rPr>
        <w:t xml:space="preserve"> po zakończeniu szkolenia.</w:t>
      </w:r>
    </w:p>
    <w:p w14:paraId="2DF99092" w14:textId="7936A1A9" w:rsidR="005142AC" w:rsidRPr="00BC5E65" w:rsidRDefault="005142AC"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ab/>
        <w:t>Szkolenia z zakresu samokontroli znamion będą miały charakter praktycznych warsztatów, w czasie których uczestnicy nabywają i ćwiczą umiejętności.</w:t>
      </w:r>
    </w:p>
    <w:p w14:paraId="5A2C01E3" w14:textId="43819170" w:rsidR="005142AC" w:rsidRPr="00BC5E65" w:rsidRDefault="005142AC"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ab/>
        <w:t xml:space="preserve">Szkolenia będą skupiać się na zapoznaniu uczestników z podstawowymi metodami prowadzenia samokontroli znamion i pieprzyków. Podczas szkoleń należy przedstawić podstawowe cechy znamion o potencjale nowotworowym. Szkolenia z ww. zakresu mogą być zgodne z klinicznymi zasadami oceny znamion </w:t>
      </w:r>
      <w:r w:rsidR="00E10DF0" w:rsidRPr="00BC5E65">
        <w:rPr>
          <w:rFonts w:ascii="Verdana" w:hAnsi="Verdana"/>
        </w:rPr>
        <w:t>np</w:t>
      </w:r>
      <w:r w:rsidRPr="00BC5E65">
        <w:rPr>
          <w:rFonts w:ascii="Verdana" w:hAnsi="Verdana"/>
        </w:rPr>
        <w:t>. metodą ABCDE lub metodą 7-punktowej oceny.</w:t>
      </w:r>
    </w:p>
    <w:p w14:paraId="65513AED" w14:textId="153E343B" w:rsidR="005142AC" w:rsidRPr="00BC5E65" w:rsidRDefault="005142AC"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ab/>
        <w:t>Podczas szkolenia należy podkreślić, że nie każde znamię o odmiennym kolorze lub o nieregularnym kształcie jest nowotworem skóry</w:t>
      </w:r>
      <w:r w:rsidR="00B01BD1" w:rsidRPr="00BC5E65">
        <w:rPr>
          <w:rFonts w:ascii="Verdana" w:hAnsi="Verdana"/>
        </w:rPr>
        <w:t xml:space="preserve"> oraz, że </w:t>
      </w:r>
      <w:r w:rsidR="00B01BD1" w:rsidRPr="00BC5E65">
        <w:rPr>
          <w:rFonts w:ascii="Verdana" w:hAnsi="Verdana"/>
        </w:rPr>
        <w:lastRenderedPageBreak/>
        <w:t>niektóre czerniaki mogą nie prezento</w:t>
      </w:r>
      <w:r w:rsidR="004E6B43">
        <w:rPr>
          <w:rFonts w:ascii="Verdana" w:hAnsi="Verdana"/>
        </w:rPr>
        <w:t>wać żadnych cech wymienionych w </w:t>
      </w:r>
      <w:r w:rsidR="00B01BD1" w:rsidRPr="00BC5E65">
        <w:rPr>
          <w:rFonts w:ascii="Verdana" w:hAnsi="Verdana"/>
        </w:rPr>
        <w:t xml:space="preserve">ww. skalach. </w:t>
      </w:r>
      <w:r w:rsidRPr="00BC5E65">
        <w:rPr>
          <w:rFonts w:ascii="Verdana" w:hAnsi="Verdana"/>
        </w:rPr>
        <w:t>Należy zalecić uczestnikom, aby w chwili podejrzenia obecności nowotworu skóry udać się do lekarza specjalisty w celu dalszej diagnostyki</w:t>
      </w:r>
      <w:r w:rsidR="00B01BD1" w:rsidRPr="00BC5E65">
        <w:rPr>
          <w:rFonts w:ascii="Verdana" w:hAnsi="Verdana"/>
        </w:rPr>
        <w:t>.</w:t>
      </w:r>
    </w:p>
    <w:p w14:paraId="4E17258D" w14:textId="39800023" w:rsidR="005142AC" w:rsidRPr="00BC5E65" w:rsidRDefault="005142AC"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ab/>
      </w:r>
      <w:r w:rsidR="00B01BD1" w:rsidRPr="00BC5E65">
        <w:rPr>
          <w:rFonts w:ascii="Verdana" w:hAnsi="Verdana"/>
        </w:rPr>
        <w:t xml:space="preserve">Należy również podkreślić, że powinno się regularnie kontrolować stan własnej skóry (w tym także mniej widoczne miejsca </w:t>
      </w:r>
      <w:r w:rsidR="00E10DF0" w:rsidRPr="00BC5E65">
        <w:rPr>
          <w:rFonts w:ascii="Verdana" w:hAnsi="Verdana"/>
        </w:rPr>
        <w:t>np</w:t>
      </w:r>
      <w:r w:rsidR="00B01BD1" w:rsidRPr="00BC5E65">
        <w:rPr>
          <w:rFonts w:ascii="Verdana" w:hAnsi="Verdana"/>
        </w:rPr>
        <w:t>. podeszwy stóp) oraz obserwować znamiona bądź podejrzane zmiany. Samoocena powinna być przeprowadzona przynajmniej raz w miesiącu.</w:t>
      </w:r>
    </w:p>
    <w:p w14:paraId="10E11D5D" w14:textId="45CA11D3" w:rsidR="00B01BD1" w:rsidRPr="00BC5E65" w:rsidRDefault="00B01BD1"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 xml:space="preserve">Należy informować uczestników o </w:t>
      </w:r>
      <w:r w:rsidR="004E6B43">
        <w:rPr>
          <w:rFonts w:ascii="Verdana" w:hAnsi="Verdana"/>
        </w:rPr>
        <w:t>ścieżce dalszego postępowania w </w:t>
      </w:r>
      <w:r w:rsidRPr="00BC5E65">
        <w:rPr>
          <w:rFonts w:ascii="Verdana" w:hAnsi="Verdana"/>
        </w:rPr>
        <w:t xml:space="preserve">przypadku identyfikacji podejrzanej zmiany skórnej, przedstawić informacje o dostępnych świadczeniach gwarantowanych z zakresu diagnostyki raka skóry. </w:t>
      </w:r>
    </w:p>
    <w:p w14:paraId="30FB96CE" w14:textId="1E95CF44" w:rsidR="00B01BD1" w:rsidRPr="00BC5E65" w:rsidRDefault="00B01BD1" w:rsidP="00AE1FB0">
      <w:pPr>
        <w:pStyle w:val="Teksttreci20"/>
        <w:tabs>
          <w:tab w:val="left" w:pos="949"/>
        </w:tabs>
        <w:spacing w:line="360" w:lineRule="auto"/>
        <w:ind w:firstLine="0"/>
        <w:jc w:val="left"/>
        <w:rPr>
          <w:rFonts w:ascii="Verdana" w:hAnsi="Verdana"/>
          <w:b/>
        </w:rPr>
      </w:pPr>
      <w:r w:rsidRPr="00BC5E65">
        <w:rPr>
          <w:rFonts w:ascii="Verdana" w:hAnsi="Verdana"/>
          <w:b/>
        </w:rPr>
        <w:t>Etap: Szkolenia dla personelu medycznego</w:t>
      </w:r>
    </w:p>
    <w:p w14:paraId="20EC61C5" w14:textId="3E5C41A6" w:rsidR="00616B8F" w:rsidRPr="00BC5E65" w:rsidRDefault="00616B8F"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ab/>
        <w:t xml:space="preserve">Formy szkolenia będą dostosowane do potrzeb personelu medycznego, </w:t>
      </w:r>
      <w:r w:rsidR="00E10DF0" w:rsidRPr="00BC5E65">
        <w:rPr>
          <w:rFonts w:ascii="Verdana" w:hAnsi="Verdana"/>
        </w:rPr>
        <w:t>np</w:t>
      </w:r>
      <w:r w:rsidRPr="00BC5E65">
        <w:rPr>
          <w:rFonts w:ascii="Verdana" w:hAnsi="Verdana"/>
        </w:rPr>
        <w:t>. szkolenia w formie e-learningu, wykłady, materiały audiowizualne, telekonferencje.</w:t>
      </w:r>
    </w:p>
    <w:p w14:paraId="78769723" w14:textId="2D29353E" w:rsidR="009D06B1" w:rsidRPr="00BC5E65" w:rsidRDefault="009D06B1"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Szkolenia mają zapoznać personel medyczny  w szczególności z zalecanymi metodami profilaktyki, diagnostyki, różnicowania, interpretacji wyników oraz leczenia nowotworów skóry</w:t>
      </w:r>
      <w:r w:rsidR="00745FDB" w:rsidRPr="00BC5E65">
        <w:rPr>
          <w:rFonts w:ascii="Verdana" w:hAnsi="Verdana"/>
        </w:rPr>
        <w:t>, a także w zakresie czynników ryzyka wystąpienia tych nowotworów oraz metod ochrony skóry przed nadmiernym narażeniem na promieniowanie słoneczne.</w:t>
      </w:r>
    </w:p>
    <w:p w14:paraId="606B65B3" w14:textId="4214E869" w:rsidR="00745FDB" w:rsidRPr="00BC5E65" w:rsidRDefault="00745FDB"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Podczas szkoleń zostaną przedstawione nieinwazyjne metody oceny znamion, a w szczególności:</w:t>
      </w:r>
    </w:p>
    <w:p w14:paraId="019DCD22" w14:textId="47BAA72D" w:rsidR="00745FDB" w:rsidRPr="00BC5E65" w:rsidRDefault="00745FDB" w:rsidP="003F082E">
      <w:pPr>
        <w:pStyle w:val="Teksttreci20"/>
        <w:numPr>
          <w:ilvl w:val="0"/>
          <w:numId w:val="9"/>
        </w:numPr>
        <w:tabs>
          <w:tab w:val="left" w:pos="949"/>
        </w:tabs>
        <w:spacing w:line="360" w:lineRule="auto"/>
        <w:jc w:val="left"/>
        <w:rPr>
          <w:rFonts w:ascii="Verdana" w:hAnsi="Verdana"/>
        </w:rPr>
      </w:pPr>
      <w:r w:rsidRPr="00BC5E65">
        <w:rPr>
          <w:rFonts w:ascii="Verdana" w:hAnsi="Verdana"/>
        </w:rPr>
        <w:t>ABCDE: A (</w:t>
      </w:r>
      <w:proofErr w:type="spellStart"/>
      <w:r w:rsidRPr="00BC5E65">
        <w:rPr>
          <w:rFonts w:ascii="Verdana" w:hAnsi="Verdana"/>
        </w:rPr>
        <w:t>asymmetry</w:t>
      </w:r>
      <w:proofErr w:type="spellEnd"/>
      <w:r w:rsidRPr="00BC5E65">
        <w:rPr>
          <w:rFonts w:ascii="Verdana" w:hAnsi="Verdana"/>
        </w:rPr>
        <w:t>) – asymetria; B (</w:t>
      </w:r>
      <w:proofErr w:type="spellStart"/>
      <w:r w:rsidRPr="00BC5E65">
        <w:rPr>
          <w:rFonts w:ascii="Verdana" w:hAnsi="Verdana"/>
        </w:rPr>
        <w:t>borders</w:t>
      </w:r>
      <w:proofErr w:type="spellEnd"/>
      <w:r w:rsidRPr="00BC5E65">
        <w:rPr>
          <w:rFonts w:ascii="Verdana" w:hAnsi="Verdana"/>
        </w:rPr>
        <w:t>) – brzegi nierówne i</w:t>
      </w:r>
      <w:r w:rsidR="004E6B43">
        <w:rPr>
          <w:rFonts w:ascii="Verdana" w:hAnsi="Verdana"/>
        </w:rPr>
        <w:t> </w:t>
      </w:r>
      <w:r w:rsidRPr="00BC5E65">
        <w:rPr>
          <w:rFonts w:ascii="Verdana" w:hAnsi="Verdana"/>
        </w:rPr>
        <w:t>postrzępione; C (</w:t>
      </w:r>
      <w:proofErr w:type="spellStart"/>
      <w:r w:rsidRPr="00BC5E65">
        <w:rPr>
          <w:rFonts w:ascii="Verdana" w:hAnsi="Verdana"/>
        </w:rPr>
        <w:t>color</w:t>
      </w:r>
      <w:proofErr w:type="spellEnd"/>
      <w:r w:rsidRPr="00BC5E65">
        <w:rPr>
          <w:rFonts w:ascii="Verdana" w:hAnsi="Verdana"/>
        </w:rPr>
        <w:t>) – kolor różnorodny; D (</w:t>
      </w:r>
      <w:proofErr w:type="spellStart"/>
      <w:r w:rsidRPr="00BC5E65">
        <w:rPr>
          <w:rFonts w:ascii="Verdana" w:hAnsi="Verdana"/>
        </w:rPr>
        <w:t>diameter</w:t>
      </w:r>
      <w:proofErr w:type="spellEnd"/>
      <w:r w:rsidRPr="00BC5E65">
        <w:rPr>
          <w:rFonts w:ascii="Verdana" w:hAnsi="Verdana"/>
        </w:rPr>
        <w:t>) – średnica &gt; 5mm lub (dynamics) dynamika zmian morfologicznych w guzie; E</w:t>
      </w:r>
      <w:r w:rsidR="000F6E58">
        <w:rPr>
          <w:rFonts w:ascii="Verdana" w:hAnsi="Verdana"/>
        </w:rPr>
        <w:t> </w:t>
      </w:r>
      <w:r w:rsidRPr="00BC5E65">
        <w:rPr>
          <w:rFonts w:ascii="Verdana" w:hAnsi="Verdana"/>
        </w:rPr>
        <w:t>(</w:t>
      </w:r>
      <w:proofErr w:type="spellStart"/>
      <w:r w:rsidRPr="00BC5E65">
        <w:rPr>
          <w:rFonts w:ascii="Verdana" w:hAnsi="Verdana"/>
        </w:rPr>
        <w:t>elevation</w:t>
      </w:r>
      <w:proofErr w:type="spellEnd"/>
      <w:r w:rsidRPr="00BC5E65">
        <w:rPr>
          <w:rFonts w:ascii="Verdana" w:hAnsi="Verdana"/>
        </w:rPr>
        <w:t xml:space="preserve"> lub </w:t>
      </w:r>
      <w:proofErr w:type="spellStart"/>
      <w:r w:rsidRPr="00BC5E65">
        <w:rPr>
          <w:rFonts w:ascii="Verdana" w:hAnsi="Verdana"/>
        </w:rPr>
        <w:t>evolution</w:t>
      </w:r>
      <w:proofErr w:type="spellEnd"/>
      <w:r w:rsidRPr="00BC5E65">
        <w:rPr>
          <w:rFonts w:ascii="Verdana" w:hAnsi="Verdana"/>
        </w:rPr>
        <w:t xml:space="preserve">) – uwypuklenie powierzchni ponad poziom otaczającego zmianę naskórka. Cienkie czerniaki nie tworzą wyczuwalnego </w:t>
      </w:r>
      <w:proofErr w:type="spellStart"/>
      <w:r w:rsidRPr="00BC5E65">
        <w:rPr>
          <w:rFonts w:ascii="Verdana" w:hAnsi="Verdana"/>
        </w:rPr>
        <w:t>palpacyjnie</w:t>
      </w:r>
      <w:proofErr w:type="spellEnd"/>
      <w:r w:rsidRPr="00BC5E65">
        <w:rPr>
          <w:rFonts w:ascii="Verdana" w:hAnsi="Verdana"/>
        </w:rPr>
        <w:t xml:space="preserve"> zgrubienia w porównaniu  z prawidłową skórą w otoczeniu zmiany.</w:t>
      </w:r>
    </w:p>
    <w:p w14:paraId="2A434376" w14:textId="172D215A" w:rsidR="00E6048B" w:rsidRPr="00BC5E65" w:rsidRDefault="00745FDB" w:rsidP="003F082E">
      <w:pPr>
        <w:pStyle w:val="Teksttreci20"/>
        <w:numPr>
          <w:ilvl w:val="0"/>
          <w:numId w:val="9"/>
        </w:numPr>
        <w:tabs>
          <w:tab w:val="left" w:pos="949"/>
        </w:tabs>
        <w:spacing w:line="360" w:lineRule="auto"/>
        <w:jc w:val="left"/>
        <w:rPr>
          <w:rFonts w:ascii="Verdana" w:hAnsi="Verdana"/>
        </w:rPr>
      </w:pPr>
      <w:proofErr w:type="spellStart"/>
      <w:r w:rsidRPr="00BC5E65">
        <w:rPr>
          <w:rFonts w:ascii="Verdana" w:hAnsi="Verdana"/>
        </w:rPr>
        <w:t>Dermatoskopii</w:t>
      </w:r>
      <w:proofErr w:type="spellEnd"/>
      <w:r w:rsidRPr="00BC5E65">
        <w:rPr>
          <w:rFonts w:ascii="Verdana" w:hAnsi="Verdana"/>
        </w:rPr>
        <w:t xml:space="preserve"> wraz z omówieniem szczegółowych metod diagnostyki nowotworów skóry jak </w:t>
      </w:r>
      <w:r w:rsidR="00E10DF0" w:rsidRPr="00BC5E65">
        <w:rPr>
          <w:rFonts w:ascii="Verdana" w:hAnsi="Verdana"/>
        </w:rPr>
        <w:t>np</w:t>
      </w:r>
      <w:r w:rsidRPr="00BC5E65">
        <w:rPr>
          <w:rFonts w:ascii="Verdana" w:hAnsi="Verdana"/>
        </w:rPr>
        <w:t xml:space="preserve">. tzw. trzypunktowa skala </w:t>
      </w:r>
      <w:proofErr w:type="spellStart"/>
      <w:r w:rsidRPr="00BC5E65">
        <w:rPr>
          <w:rFonts w:ascii="Verdana" w:hAnsi="Verdana"/>
        </w:rPr>
        <w:t>deratoskopowa</w:t>
      </w:r>
      <w:proofErr w:type="spellEnd"/>
      <w:r w:rsidRPr="00BC5E65">
        <w:rPr>
          <w:rFonts w:ascii="Verdana" w:hAnsi="Verdana"/>
        </w:rPr>
        <w:t xml:space="preserve"> wg </w:t>
      </w:r>
      <w:proofErr w:type="spellStart"/>
      <w:r w:rsidRPr="00BC5E65">
        <w:rPr>
          <w:rFonts w:ascii="Verdana" w:hAnsi="Verdana"/>
        </w:rPr>
        <w:t>Argenziano</w:t>
      </w:r>
      <w:proofErr w:type="spellEnd"/>
      <w:r w:rsidRPr="00BC5E65">
        <w:rPr>
          <w:rFonts w:ascii="Verdana" w:hAnsi="Verdana"/>
        </w:rPr>
        <w:t xml:space="preserve">, skala siedmiopunktowa, metoda </w:t>
      </w:r>
      <w:proofErr w:type="spellStart"/>
      <w:r w:rsidRPr="00BC5E65">
        <w:rPr>
          <w:rFonts w:ascii="Verdana" w:hAnsi="Verdana"/>
        </w:rPr>
        <w:t>Menziesa</w:t>
      </w:r>
      <w:proofErr w:type="spellEnd"/>
      <w:r w:rsidRPr="00BC5E65">
        <w:rPr>
          <w:rFonts w:ascii="Verdana" w:hAnsi="Verdana"/>
        </w:rPr>
        <w:t xml:space="preserve">, algorytm dwustopniowy lub algorytm TADA (ang. </w:t>
      </w:r>
      <w:proofErr w:type="spellStart"/>
      <w:r w:rsidRPr="00BC5E65">
        <w:rPr>
          <w:rFonts w:ascii="Verdana" w:hAnsi="Verdana"/>
        </w:rPr>
        <w:t>Triage</w:t>
      </w:r>
      <w:proofErr w:type="spellEnd"/>
      <w:r w:rsidRPr="00BC5E65">
        <w:rPr>
          <w:rFonts w:ascii="Verdana" w:hAnsi="Verdana"/>
        </w:rPr>
        <w:t xml:space="preserve"> </w:t>
      </w:r>
      <w:proofErr w:type="spellStart"/>
      <w:r w:rsidRPr="00BC5E65">
        <w:rPr>
          <w:rFonts w:ascii="Verdana" w:hAnsi="Verdana"/>
        </w:rPr>
        <w:t>Amalgamated</w:t>
      </w:r>
      <w:proofErr w:type="spellEnd"/>
      <w:r w:rsidRPr="00BC5E65">
        <w:rPr>
          <w:rFonts w:ascii="Verdana" w:hAnsi="Verdana"/>
        </w:rPr>
        <w:t xml:space="preserve"> </w:t>
      </w:r>
      <w:proofErr w:type="spellStart"/>
      <w:r w:rsidRPr="00BC5E65">
        <w:rPr>
          <w:rFonts w:ascii="Verdana" w:hAnsi="Verdana"/>
        </w:rPr>
        <w:t>Dermoscopy</w:t>
      </w:r>
      <w:proofErr w:type="spellEnd"/>
      <w:r w:rsidRPr="00BC5E65">
        <w:rPr>
          <w:rFonts w:ascii="Verdana" w:hAnsi="Verdana"/>
        </w:rPr>
        <w:t xml:space="preserve"> </w:t>
      </w:r>
      <w:proofErr w:type="spellStart"/>
      <w:r w:rsidRPr="00BC5E65">
        <w:rPr>
          <w:rFonts w:ascii="Verdana" w:hAnsi="Verdana"/>
        </w:rPr>
        <w:t>Algorithm</w:t>
      </w:r>
      <w:proofErr w:type="spellEnd"/>
      <w:r w:rsidRPr="00BC5E65">
        <w:rPr>
          <w:rFonts w:ascii="Verdana" w:hAnsi="Verdana"/>
        </w:rPr>
        <w:t>).</w:t>
      </w:r>
    </w:p>
    <w:p w14:paraId="25854C04" w14:textId="3DB3BB88" w:rsidR="00616B8F" w:rsidRPr="00BC5E65" w:rsidRDefault="00616B8F" w:rsidP="003F082E">
      <w:pPr>
        <w:pStyle w:val="Teksttreci20"/>
        <w:numPr>
          <w:ilvl w:val="0"/>
          <w:numId w:val="6"/>
        </w:numPr>
        <w:tabs>
          <w:tab w:val="left" w:pos="949"/>
        </w:tabs>
        <w:spacing w:line="360" w:lineRule="auto"/>
        <w:jc w:val="left"/>
        <w:rPr>
          <w:rFonts w:ascii="Verdana" w:hAnsi="Verdana"/>
        </w:rPr>
      </w:pPr>
      <w:r w:rsidRPr="00BC5E65">
        <w:rPr>
          <w:rFonts w:ascii="Verdana" w:hAnsi="Verdana"/>
        </w:rPr>
        <w:t xml:space="preserve">Edukacja będzie miała charakter naukowo-profesjonalny. </w:t>
      </w:r>
    </w:p>
    <w:p w14:paraId="1D12059B" w14:textId="7026C3E9" w:rsidR="00703691" w:rsidRPr="00F365B2" w:rsidRDefault="00703691" w:rsidP="00F365B2">
      <w:pPr>
        <w:pStyle w:val="Nagwek2"/>
      </w:pPr>
      <w:bookmarkStart w:id="19" w:name="_Toc218373183"/>
      <w:r w:rsidRPr="00F365B2">
        <w:lastRenderedPageBreak/>
        <w:t>Dowody skuteczności planowanych działań</w:t>
      </w:r>
      <w:bookmarkEnd w:id="19"/>
    </w:p>
    <w:p w14:paraId="35C360A0" w14:textId="6784A2BE" w:rsidR="00E6048B" w:rsidRPr="00BC5E65" w:rsidRDefault="007D3C0E" w:rsidP="007D3C0E">
      <w:pPr>
        <w:tabs>
          <w:tab w:val="left" w:pos="851"/>
        </w:tabs>
        <w:spacing w:before="200" w:after="240" w:line="360" w:lineRule="auto"/>
        <w:rPr>
          <w:rFonts w:ascii="Verdana" w:eastAsia="Times New Roman" w:hAnsi="Verdana" w:cs="Times New Roman"/>
          <w:sz w:val="22"/>
          <w:szCs w:val="22"/>
        </w:rPr>
      </w:pPr>
      <w:r>
        <w:rPr>
          <w:rFonts w:ascii="Verdana" w:eastAsia="Times New Roman" w:hAnsi="Verdana" w:cs="Times New Roman"/>
          <w:sz w:val="22"/>
          <w:szCs w:val="22"/>
        </w:rPr>
        <w:t xml:space="preserve">Wszystkie zaplanowane w </w:t>
      </w:r>
      <w:r w:rsidR="00703691" w:rsidRPr="00BC5E65">
        <w:rPr>
          <w:rFonts w:ascii="Verdana" w:eastAsia="Times New Roman" w:hAnsi="Verdana" w:cs="Times New Roman"/>
          <w:sz w:val="22"/>
          <w:szCs w:val="22"/>
        </w:rPr>
        <w:t>Progr</w:t>
      </w:r>
      <w:r>
        <w:rPr>
          <w:rFonts w:ascii="Verdana" w:eastAsia="Times New Roman" w:hAnsi="Verdana" w:cs="Times New Roman"/>
          <w:sz w:val="22"/>
          <w:szCs w:val="22"/>
        </w:rPr>
        <w:t xml:space="preserve">amie interwencje są skuteczne i </w:t>
      </w:r>
      <w:r w:rsidR="00703691" w:rsidRPr="00BC5E65">
        <w:rPr>
          <w:rFonts w:ascii="Verdana" w:eastAsia="Times New Roman" w:hAnsi="Verdana" w:cs="Times New Roman"/>
          <w:sz w:val="22"/>
          <w:szCs w:val="22"/>
        </w:rPr>
        <w:t>bezpieczne dla uczestników, zgodne z rekomendacjami klinicznymi</w:t>
      </w:r>
      <w:r>
        <w:rPr>
          <w:rFonts w:ascii="Verdana" w:eastAsia="Times New Roman" w:hAnsi="Verdana" w:cs="Times New Roman"/>
          <w:sz w:val="22"/>
          <w:szCs w:val="22"/>
        </w:rPr>
        <w:t xml:space="preserve"> wielu organizacji naukowych, a </w:t>
      </w:r>
      <w:r w:rsidR="00703691" w:rsidRPr="00BC5E65">
        <w:rPr>
          <w:rFonts w:ascii="Verdana" w:eastAsia="Times New Roman" w:hAnsi="Verdana" w:cs="Times New Roman"/>
          <w:sz w:val="22"/>
          <w:szCs w:val="22"/>
        </w:rPr>
        <w:t>także z oceną technologii medycznych zawartą w Rekomendacji nr 7/2024 z dnia 11 grudnia 2024 r. Prezesa Agencji Oceny Technologii Medycznych i Taryfikacji w sprawie zalecanych technologii medycznych, działań przeprowadzanych w ramach programów polityki zdrowotnej oraz warunków realizacji tych programów, dotyczących profilaktyki nowotworów skóry</w:t>
      </w:r>
      <w:r w:rsidR="00703691" w:rsidRPr="00BC5E65">
        <w:rPr>
          <w:rFonts w:ascii="Verdana" w:eastAsia="Times New Roman" w:hAnsi="Verdana" w:cs="Times New Roman"/>
          <w:sz w:val="22"/>
          <w:szCs w:val="22"/>
          <w:vertAlign w:val="superscript"/>
        </w:rPr>
        <w:footnoteReference w:id="17"/>
      </w:r>
      <w:r w:rsidR="00703691" w:rsidRPr="00BC5E65">
        <w:rPr>
          <w:rFonts w:ascii="Verdana" w:eastAsia="Times New Roman" w:hAnsi="Verdana" w:cs="Times New Roman"/>
          <w:sz w:val="22"/>
          <w:szCs w:val="22"/>
        </w:rPr>
        <w:t>.</w:t>
      </w:r>
    </w:p>
    <w:p w14:paraId="3135670E" w14:textId="62DE8B31" w:rsidR="00616B8F" w:rsidRPr="00F365B2" w:rsidRDefault="00105655" w:rsidP="00F365B2">
      <w:pPr>
        <w:pStyle w:val="Nagwek2"/>
      </w:pPr>
      <w:r w:rsidRPr="00F365B2">
        <w:t xml:space="preserve"> </w:t>
      </w:r>
      <w:bookmarkStart w:id="20" w:name="_Toc218373184"/>
      <w:r w:rsidR="007D3C0E" w:rsidRPr="00F365B2">
        <w:t>Sposób udzielania świadczeń zdrowotnych w ramach PPZ</w:t>
      </w:r>
      <w:bookmarkEnd w:id="20"/>
    </w:p>
    <w:p w14:paraId="68BF572E" w14:textId="2AC7723B" w:rsidR="00616B8F" w:rsidRPr="00BC5E65" w:rsidRDefault="00616B8F" w:rsidP="000F6E58">
      <w:pPr>
        <w:pStyle w:val="Teksttreci20"/>
        <w:tabs>
          <w:tab w:val="left" w:pos="949"/>
        </w:tabs>
        <w:spacing w:line="360" w:lineRule="auto"/>
        <w:ind w:firstLine="0"/>
        <w:jc w:val="left"/>
        <w:rPr>
          <w:rFonts w:ascii="Verdana" w:hAnsi="Verdana"/>
        </w:rPr>
      </w:pPr>
      <w:r w:rsidRPr="00BC5E65">
        <w:rPr>
          <w:rFonts w:ascii="Verdana" w:hAnsi="Verdana"/>
        </w:rPr>
        <w:t>Świadczenia zdrowotne udzielane w ramach PPZ</w:t>
      </w:r>
      <w:r w:rsidR="007D3C0E">
        <w:rPr>
          <w:rFonts w:ascii="Verdana" w:hAnsi="Verdana"/>
        </w:rPr>
        <w:t xml:space="preserve"> zostaną zrealizowane zgodnie z </w:t>
      </w:r>
      <w:r w:rsidRPr="00BC5E65">
        <w:rPr>
          <w:rFonts w:ascii="Verdana" w:hAnsi="Verdana"/>
        </w:rPr>
        <w:t>obowiązującymi przepisami prawa. Realizatorzy progra</w:t>
      </w:r>
      <w:r w:rsidR="007D3C0E">
        <w:rPr>
          <w:rFonts w:ascii="Verdana" w:hAnsi="Verdana"/>
        </w:rPr>
        <w:t>mu wyłonieni zostaną w </w:t>
      </w:r>
      <w:r w:rsidRPr="00BC5E65">
        <w:rPr>
          <w:rFonts w:ascii="Verdana" w:hAnsi="Verdana"/>
        </w:rPr>
        <w:t>ramach ogłoszonego konkursu.</w:t>
      </w:r>
    </w:p>
    <w:p w14:paraId="0F806A69" w14:textId="3733E151" w:rsidR="00616B8F" w:rsidRPr="00BC5E65" w:rsidRDefault="00616B8F" w:rsidP="000F6E58">
      <w:pPr>
        <w:pStyle w:val="Teksttreci20"/>
        <w:tabs>
          <w:tab w:val="left" w:pos="949"/>
        </w:tabs>
        <w:spacing w:line="360" w:lineRule="auto"/>
        <w:ind w:firstLine="0"/>
        <w:jc w:val="left"/>
        <w:rPr>
          <w:rFonts w:ascii="Verdana" w:hAnsi="Verdana"/>
        </w:rPr>
      </w:pPr>
      <w:r w:rsidRPr="00BC5E65">
        <w:rPr>
          <w:rFonts w:ascii="Verdana" w:hAnsi="Verdana"/>
        </w:rPr>
        <w:t>Realizatorem programu polityki zdrowotnej będą podmioty lecznicze posiadające kontrakt z NFZ w zakresie dermatologii i wenerolo</w:t>
      </w:r>
      <w:r w:rsidR="007D3C0E">
        <w:rPr>
          <w:rFonts w:ascii="Verdana" w:hAnsi="Verdana"/>
        </w:rPr>
        <w:t>gii oraz świadczenia zdrowotne w </w:t>
      </w:r>
      <w:r w:rsidRPr="00BC5E65">
        <w:rPr>
          <w:rFonts w:ascii="Verdana" w:hAnsi="Verdana"/>
        </w:rPr>
        <w:t>zakresie dermatologii i wenerologii-diagnostyka onkologiczna.</w:t>
      </w:r>
    </w:p>
    <w:p w14:paraId="4C7F0ACC" w14:textId="0E51F03E" w:rsidR="00616B8F" w:rsidRPr="00BC5E65" w:rsidRDefault="00616B8F" w:rsidP="000F6E58">
      <w:pPr>
        <w:pStyle w:val="Teksttreci20"/>
        <w:tabs>
          <w:tab w:val="left" w:pos="949"/>
        </w:tabs>
        <w:spacing w:line="360" w:lineRule="auto"/>
        <w:ind w:firstLine="0"/>
        <w:jc w:val="left"/>
        <w:rPr>
          <w:rFonts w:ascii="Verdana" w:hAnsi="Verdana"/>
        </w:rPr>
      </w:pPr>
      <w:r w:rsidRPr="00BC5E65">
        <w:rPr>
          <w:rFonts w:ascii="Verdana" w:hAnsi="Verdana"/>
        </w:rPr>
        <w:t>Interwencje w Programie są uzupełnieniem świa</w:t>
      </w:r>
      <w:r w:rsidR="007D3C0E">
        <w:rPr>
          <w:rFonts w:ascii="Verdana" w:hAnsi="Verdana"/>
        </w:rPr>
        <w:t>dczeń zdrowotnych finansowanych z </w:t>
      </w:r>
      <w:r w:rsidRPr="00BC5E65">
        <w:rPr>
          <w:rFonts w:ascii="Verdana" w:hAnsi="Verdana"/>
        </w:rPr>
        <w:t>Narodowego Funduszu Zdrowia w zakresie dermatologii i wenerologii, poszerzają zakres świadczeń z</w:t>
      </w:r>
      <w:r w:rsidR="007D3C0E">
        <w:rPr>
          <w:rFonts w:ascii="Verdana" w:hAnsi="Verdana"/>
        </w:rPr>
        <w:t>drowotnych o dodatkową edukację</w:t>
      </w:r>
      <w:r w:rsidRPr="00BC5E65">
        <w:rPr>
          <w:rFonts w:ascii="Verdana" w:hAnsi="Verdana"/>
        </w:rPr>
        <w:t xml:space="preserve"> w zakresie:</w:t>
      </w:r>
    </w:p>
    <w:p w14:paraId="40CE06FB" w14:textId="5EAC3E51" w:rsidR="00616B8F" w:rsidRPr="00BC5E65" w:rsidRDefault="007D3C0E" w:rsidP="000F6E58">
      <w:pPr>
        <w:pStyle w:val="Teksttreci20"/>
        <w:tabs>
          <w:tab w:val="left" w:pos="949"/>
        </w:tabs>
        <w:spacing w:line="360" w:lineRule="auto"/>
        <w:ind w:firstLine="0"/>
        <w:jc w:val="left"/>
        <w:rPr>
          <w:rFonts w:ascii="Verdana" w:hAnsi="Verdana"/>
        </w:rPr>
      </w:pPr>
      <w:r>
        <w:rPr>
          <w:rFonts w:ascii="Verdana" w:hAnsi="Verdana"/>
        </w:rPr>
        <w:t>-</w:t>
      </w:r>
      <w:r w:rsidR="00616B8F" w:rsidRPr="00BC5E65">
        <w:rPr>
          <w:rFonts w:ascii="Verdana" w:hAnsi="Verdana"/>
        </w:rPr>
        <w:t xml:space="preserve"> samoobserwacji i samokontroli zmian skórnych oraz znamion przez pacjentów,</w:t>
      </w:r>
    </w:p>
    <w:p w14:paraId="3AEEA0FA" w14:textId="77777777" w:rsidR="00616B8F" w:rsidRPr="00BC5E65" w:rsidRDefault="00616B8F" w:rsidP="000F6E58">
      <w:pPr>
        <w:pStyle w:val="Teksttreci20"/>
        <w:tabs>
          <w:tab w:val="left" w:pos="949"/>
        </w:tabs>
        <w:spacing w:line="360" w:lineRule="auto"/>
        <w:ind w:firstLine="0"/>
        <w:jc w:val="left"/>
        <w:rPr>
          <w:rFonts w:ascii="Verdana" w:hAnsi="Verdana"/>
        </w:rPr>
      </w:pPr>
      <w:r w:rsidRPr="00BC5E65">
        <w:rPr>
          <w:rFonts w:ascii="Verdana" w:hAnsi="Verdana"/>
        </w:rPr>
        <w:t>- czynników ryzyka występowania nowotworów skóry personelu medycznego.</w:t>
      </w:r>
    </w:p>
    <w:p w14:paraId="71B820AD" w14:textId="182EF791" w:rsidR="00E6048B" w:rsidRPr="00BC5E65" w:rsidRDefault="00616B8F" w:rsidP="000F6E58">
      <w:pPr>
        <w:pStyle w:val="Teksttreci20"/>
        <w:shd w:val="clear" w:color="auto" w:fill="auto"/>
        <w:tabs>
          <w:tab w:val="left" w:pos="949"/>
        </w:tabs>
        <w:spacing w:line="360" w:lineRule="auto"/>
        <w:ind w:firstLine="0"/>
        <w:jc w:val="left"/>
        <w:rPr>
          <w:rFonts w:ascii="Verdana" w:hAnsi="Verdana"/>
        </w:rPr>
      </w:pPr>
      <w:r w:rsidRPr="00BC5E65">
        <w:rPr>
          <w:rFonts w:ascii="Verdana" w:hAnsi="Verdana"/>
        </w:rPr>
        <w:t>Dokumentacja medyczna opracowana do Progra</w:t>
      </w:r>
      <w:r w:rsidR="004E6B43">
        <w:rPr>
          <w:rFonts w:ascii="Verdana" w:hAnsi="Verdana"/>
        </w:rPr>
        <w:t>mu prowadzona i przechowywana w </w:t>
      </w:r>
      <w:r w:rsidRPr="00BC5E65">
        <w:rPr>
          <w:rFonts w:ascii="Verdana" w:hAnsi="Verdana"/>
        </w:rPr>
        <w:t>będzie siedzibie Realizatora, zgodnie z obowiązującymi przepisami dotyczącymi dokumentacji medycznej oraz ochrony danych osobowych oraz dodatkowo zaleceniami Realizatora</w:t>
      </w:r>
      <w:r w:rsidR="00A02FC4" w:rsidRPr="00BC5E65">
        <w:rPr>
          <w:rStyle w:val="Odwoanieprzypisudolnego"/>
          <w:rFonts w:ascii="Verdana" w:hAnsi="Verdana"/>
        </w:rPr>
        <w:footnoteReference w:id="18"/>
      </w:r>
      <w:r w:rsidR="00661E8F" w:rsidRPr="00BC5E65">
        <w:rPr>
          <w:rFonts w:ascii="Verdana" w:hAnsi="Verdana"/>
        </w:rPr>
        <w:t>,</w:t>
      </w:r>
      <w:r w:rsidR="00A02FC4" w:rsidRPr="00BC5E65">
        <w:rPr>
          <w:rStyle w:val="Odwoanieprzypisudolnego"/>
          <w:rFonts w:ascii="Verdana" w:hAnsi="Verdana"/>
        </w:rPr>
        <w:footnoteReference w:id="19"/>
      </w:r>
      <w:r w:rsidRPr="00BC5E65">
        <w:rPr>
          <w:rFonts w:ascii="Verdana" w:hAnsi="Verdana"/>
        </w:rPr>
        <w:t xml:space="preserve">. Interwencje będą się odbywały w siedzibie Realizatora lub przez niego wynajętych pomieszczeniach zgodnie z wymaganiami stawianymi przez obowiązujące przepisy prawa </w:t>
      </w:r>
      <w:r w:rsidR="00A02FC4" w:rsidRPr="00BC5E65">
        <w:rPr>
          <w:rStyle w:val="Odwoanieprzypisudolnego"/>
          <w:rFonts w:ascii="Verdana" w:hAnsi="Verdana"/>
        </w:rPr>
        <w:footnoteReference w:id="20"/>
      </w:r>
      <w:r w:rsidR="00B80E3E" w:rsidRPr="00BC5E65">
        <w:rPr>
          <w:rFonts w:ascii="Verdana" w:hAnsi="Verdana"/>
        </w:rPr>
        <w:t>,</w:t>
      </w:r>
      <w:r w:rsidR="00A02FC4" w:rsidRPr="00BC5E65">
        <w:rPr>
          <w:rStyle w:val="Odwoanieprzypisudolnego"/>
          <w:rFonts w:ascii="Verdana" w:hAnsi="Verdana"/>
        </w:rPr>
        <w:footnoteReference w:id="21"/>
      </w:r>
      <w:r w:rsidRPr="00BC5E65">
        <w:rPr>
          <w:rFonts w:ascii="Verdana" w:hAnsi="Verdana"/>
        </w:rPr>
        <w:t xml:space="preserve"> .</w:t>
      </w:r>
    </w:p>
    <w:p w14:paraId="2E543CFE" w14:textId="3CC9D481" w:rsidR="00A02FC4" w:rsidRPr="00F365B2" w:rsidRDefault="00A02FC4" w:rsidP="00F365B2">
      <w:pPr>
        <w:pStyle w:val="Nagwek2"/>
      </w:pPr>
      <w:bookmarkStart w:id="21" w:name="_Toc218373185"/>
      <w:r w:rsidRPr="00F365B2">
        <w:t>Sposób zakończenia udziału w PPZ</w:t>
      </w:r>
      <w:bookmarkEnd w:id="21"/>
    </w:p>
    <w:p w14:paraId="5A894F9C" w14:textId="7E208824" w:rsidR="00A02FC4" w:rsidRPr="00BC5E65" w:rsidRDefault="00A02FC4" w:rsidP="003F082E">
      <w:pPr>
        <w:pStyle w:val="Teksttreci20"/>
        <w:numPr>
          <w:ilvl w:val="0"/>
          <w:numId w:val="10"/>
        </w:numPr>
        <w:tabs>
          <w:tab w:val="left" w:pos="949"/>
        </w:tabs>
        <w:spacing w:before="120" w:line="360" w:lineRule="auto"/>
        <w:ind w:left="576"/>
        <w:jc w:val="left"/>
        <w:rPr>
          <w:rFonts w:ascii="Verdana" w:hAnsi="Verdana"/>
        </w:rPr>
      </w:pPr>
      <w:r w:rsidRPr="00BC5E65">
        <w:rPr>
          <w:rFonts w:ascii="Verdana" w:hAnsi="Verdana"/>
        </w:rPr>
        <w:t xml:space="preserve">W przypadku osób, które nie zadeklarują obecności określonych czynników </w:t>
      </w:r>
      <w:r w:rsidRPr="00BC5E65">
        <w:rPr>
          <w:rFonts w:ascii="Verdana" w:hAnsi="Verdana"/>
        </w:rPr>
        <w:lastRenderedPageBreak/>
        <w:t>ryzyka raka skóry, udział w programie kończy się wraz z zakończeniem działań edukacyjnych.</w:t>
      </w:r>
    </w:p>
    <w:p w14:paraId="27C478A6" w14:textId="77777777" w:rsidR="00A02FC4" w:rsidRPr="00BC5E65" w:rsidRDefault="00A02FC4" w:rsidP="003F082E">
      <w:pPr>
        <w:pStyle w:val="Teksttreci20"/>
        <w:numPr>
          <w:ilvl w:val="0"/>
          <w:numId w:val="10"/>
        </w:numPr>
        <w:tabs>
          <w:tab w:val="left" w:pos="949"/>
        </w:tabs>
        <w:spacing w:before="120" w:line="360" w:lineRule="auto"/>
        <w:ind w:left="576"/>
        <w:jc w:val="left"/>
        <w:rPr>
          <w:rFonts w:ascii="Verdana" w:hAnsi="Verdana"/>
        </w:rPr>
      </w:pPr>
      <w:r w:rsidRPr="00BC5E65">
        <w:rPr>
          <w:rFonts w:ascii="Verdana" w:hAnsi="Verdana"/>
        </w:rPr>
        <w:t>Zgłoszenie przez uczestnika chęci zakończenia udziału w PPZ.</w:t>
      </w:r>
    </w:p>
    <w:p w14:paraId="44525081" w14:textId="4BFBC826" w:rsidR="00A02FC4" w:rsidRPr="00BC5E65" w:rsidRDefault="00A02FC4" w:rsidP="003F082E">
      <w:pPr>
        <w:pStyle w:val="Teksttreci20"/>
        <w:numPr>
          <w:ilvl w:val="0"/>
          <w:numId w:val="10"/>
        </w:numPr>
        <w:tabs>
          <w:tab w:val="left" w:pos="949"/>
        </w:tabs>
        <w:spacing w:before="120" w:line="360" w:lineRule="auto"/>
        <w:ind w:left="576"/>
        <w:jc w:val="left"/>
        <w:rPr>
          <w:rFonts w:ascii="Verdana" w:hAnsi="Verdana"/>
        </w:rPr>
      </w:pPr>
      <w:r w:rsidRPr="00BC5E65">
        <w:rPr>
          <w:rFonts w:ascii="Verdana" w:hAnsi="Verdana"/>
        </w:rPr>
        <w:t>Zakończenie realizacji PPZ.</w:t>
      </w:r>
    </w:p>
    <w:p w14:paraId="77C45CC6" w14:textId="6EDDE501" w:rsidR="00E61ADA" w:rsidRPr="00F365B2" w:rsidRDefault="00545639" w:rsidP="00F365B2">
      <w:pPr>
        <w:pStyle w:val="Nagwek1"/>
      </w:pPr>
      <w:bookmarkStart w:id="22" w:name="_Toc218373186"/>
      <w:r w:rsidRPr="00F365B2">
        <w:t>Organizacja programu polityki zdrowotnej</w:t>
      </w:r>
      <w:bookmarkEnd w:id="22"/>
    </w:p>
    <w:p w14:paraId="2D361116" w14:textId="6A1B561D" w:rsidR="00A02FC4" w:rsidRPr="00F365B2" w:rsidRDefault="00A02FC4" w:rsidP="00F365B2">
      <w:pPr>
        <w:pStyle w:val="Nagwek2"/>
      </w:pPr>
      <w:bookmarkStart w:id="23" w:name="_Toc218373187"/>
      <w:r w:rsidRPr="00F365B2">
        <w:t>Etapy programu polityki zdr</w:t>
      </w:r>
      <w:r w:rsidR="003C0D62" w:rsidRPr="00F365B2">
        <w:t>owotnej i działania podejmowane w </w:t>
      </w:r>
      <w:r w:rsidRPr="00F365B2">
        <w:t>ramach etapów</w:t>
      </w:r>
      <w:bookmarkEnd w:id="23"/>
    </w:p>
    <w:p w14:paraId="2EAFADE0" w14:textId="0C5AD14E" w:rsidR="00395543" w:rsidRPr="00BC5E65" w:rsidRDefault="00A02FC4" w:rsidP="003F082E">
      <w:pPr>
        <w:pStyle w:val="Teksttreci20"/>
        <w:numPr>
          <w:ilvl w:val="0"/>
          <w:numId w:val="11"/>
        </w:numPr>
        <w:tabs>
          <w:tab w:val="left" w:pos="284"/>
        </w:tabs>
        <w:spacing w:line="360" w:lineRule="auto"/>
        <w:ind w:left="284" w:hanging="284"/>
        <w:jc w:val="left"/>
        <w:rPr>
          <w:rFonts w:ascii="Verdana" w:hAnsi="Verdana"/>
        </w:rPr>
      </w:pPr>
      <w:r w:rsidRPr="00BC5E65">
        <w:rPr>
          <w:rFonts w:ascii="Verdana" w:hAnsi="Verdana"/>
        </w:rPr>
        <w:t xml:space="preserve">Opracowanie terminów realizacji poszczególnych elementów PPZ oraz wstępne zaplanowanie budżetu. Przygotowanie projektu programu ze szczególnym uwzględnieniem z </w:t>
      </w:r>
      <w:r w:rsidR="00E10DF0" w:rsidRPr="00BC5E65">
        <w:rPr>
          <w:rFonts w:ascii="Verdana" w:hAnsi="Verdana"/>
        </w:rPr>
        <w:t>np</w:t>
      </w:r>
      <w:r w:rsidRPr="00BC5E65">
        <w:rPr>
          <w:rFonts w:ascii="Verdana" w:hAnsi="Verdana"/>
        </w:rPr>
        <w:t xml:space="preserve">. 48a ust 2 oraz treści rozporządzenia wydanego na podstawie </w:t>
      </w:r>
      <w:r w:rsidR="00E10DF0" w:rsidRPr="00BC5E65">
        <w:rPr>
          <w:rFonts w:ascii="Verdana" w:hAnsi="Verdana"/>
        </w:rPr>
        <w:t>np</w:t>
      </w:r>
      <w:r w:rsidRPr="00BC5E65">
        <w:rPr>
          <w:rFonts w:ascii="Verdana" w:hAnsi="Verdana"/>
        </w:rPr>
        <w:t xml:space="preserve">. 48a ust. 16 ustawy. </w:t>
      </w:r>
    </w:p>
    <w:p w14:paraId="18A554B5" w14:textId="2E33D72C" w:rsidR="00A02FC4" w:rsidRPr="00BC5E65" w:rsidRDefault="00A02FC4" w:rsidP="003F082E">
      <w:pPr>
        <w:pStyle w:val="Teksttreci20"/>
        <w:numPr>
          <w:ilvl w:val="0"/>
          <w:numId w:val="11"/>
        </w:numPr>
        <w:tabs>
          <w:tab w:val="left" w:pos="284"/>
        </w:tabs>
        <w:spacing w:line="360" w:lineRule="auto"/>
        <w:ind w:left="284" w:hanging="284"/>
        <w:jc w:val="left"/>
        <w:rPr>
          <w:rFonts w:ascii="Verdana" w:hAnsi="Verdana"/>
        </w:rPr>
      </w:pPr>
      <w:r w:rsidRPr="00BC5E65">
        <w:rPr>
          <w:rFonts w:ascii="Verdana" w:hAnsi="Verdana"/>
        </w:rPr>
        <w:t xml:space="preserve">Przesłanie do </w:t>
      </w:r>
      <w:proofErr w:type="spellStart"/>
      <w:r w:rsidRPr="00BC5E65">
        <w:rPr>
          <w:rFonts w:ascii="Verdana" w:hAnsi="Verdana"/>
        </w:rPr>
        <w:t>AOTMiT</w:t>
      </w:r>
      <w:proofErr w:type="spellEnd"/>
      <w:r w:rsidRPr="00BC5E65">
        <w:rPr>
          <w:rFonts w:ascii="Verdana" w:hAnsi="Verdana"/>
        </w:rPr>
        <w:t xml:space="preserve"> oświadczenia o zgodności</w:t>
      </w:r>
      <w:r w:rsidR="004E6B43">
        <w:rPr>
          <w:rFonts w:ascii="Verdana" w:hAnsi="Verdana"/>
        </w:rPr>
        <w:t xml:space="preserve"> projektu PPZ z rekomendacją, o </w:t>
      </w:r>
      <w:r w:rsidRPr="00BC5E65">
        <w:rPr>
          <w:rFonts w:ascii="Verdana" w:hAnsi="Verdana"/>
        </w:rPr>
        <w:t xml:space="preserve">którym mowa w </w:t>
      </w:r>
      <w:r w:rsidR="00E10DF0" w:rsidRPr="00BC5E65">
        <w:rPr>
          <w:rFonts w:ascii="Verdana" w:hAnsi="Verdana"/>
        </w:rPr>
        <w:t>np</w:t>
      </w:r>
      <w:r w:rsidRPr="00BC5E65">
        <w:rPr>
          <w:rFonts w:ascii="Verdana" w:hAnsi="Verdana"/>
        </w:rPr>
        <w:t xml:space="preserve">. 48aa ust. 11 ustawy o świadczeniach opieki zdrowotnej finansowanych ze środków publicznych. </w:t>
      </w:r>
    </w:p>
    <w:p w14:paraId="19AF5150" w14:textId="045BB3E6" w:rsidR="00A02FC4" w:rsidRPr="00BC5E65" w:rsidRDefault="00A02FC4" w:rsidP="003F082E">
      <w:pPr>
        <w:pStyle w:val="Teksttreci20"/>
        <w:numPr>
          <w:ilvl w:val="0"/>
          <w:numId w:val="11"/>
        </w:numPr>
        <w:tabs>
          <w:tab w:val="left" w:pos="284"/>
        </w:tabs>
        <w:spacing w:line="360" w:lineRule="auto"/>
        <w:ind w:left="284" w:hanging="284"/>
        <w:jc w:val="left"/>
        <w:rPr>
          <w:rFonts w:ascii="Verdana" w:hAnsi="Verdana"/>
        </w:rPr>
      </w:pPr>
      <w:r w:rsidRPr="00BC5E65">
        <w:rPr>
          <w:rFonts w:ascii="Verdana" w:hAnsi="Verdana"/>
        </w:rPr>
        <w:t xml:space="preserve">Przeprowadzenie konkursu ofert na szczeblu danego samorządu, który wdraża indywidualnie PPZ, w celu wyboru jego realizatorów (zgodnie z </w:t>
      </w:r>
      <w:r w:rsidR="00E10DF0" w:rsidRPr="00BC5E65">
        <w:rPr>
          <w:rFonts w:ascii="Verdana" w:hAnsi="Verdana"/>
        </w:rPr>
        <w:t>np</w:t>
      </w:r>
      <w:r w:rsidRPr="00BC5E65">
        <w:rPr>
          <w:rFonts w:ascii="Verdana" w:hAnsi="Verdana"/>
        </w:rPr>
        <w:t>. 48b ust. 1</w:t>
      </w:r>
      <w:r w:rsidR="000F6E58">
        <w:rPr>
          <w:rFonts w:ascii="Verdana" w:hAnsi="Verdana"/>
        </w:rPr>
        <w:t> </w:t>
      </w:r>
      <w:r w:rsidRPr="00BC5E65">
        <w:rPr>
          <w:rFonts w:ascii="Verdana" w:hAnsi="Verdana"/>
        </w:rPr>
        <w:t xml:space="preserve">ustawy o świadczeniach opieki zdrowotnej finansowanych ze środków publicznych). </w:t>
      </w:r>
    </w:p>
    <w:p w14:paraId="75CF2E52" w14:textId="77777777" w:rsidR="00A02FC4" w:rsidRPr="00BC5E65" w:rsidRDefault="00A02FC4" w:rsidP="003F082E">
      <w:pPr>
        <w:pStyle w:val="Teksttreci20"/>
        <w:numPr>
          <w:ilvl w:val="0"/>
          <w:numId w:val="11"/>
        </w:numPr>
        <w:tabs>
          <w:tab w:val="left" w:pos="284"/>
        </w:tabs>
        <w:spacing w:line="360" w:lineRule="auto"/>
        <w:ind w:left="284" w:hanging="284"/>
        <w:jc w:val="left"/>
        <w:rPr>
          <w:rFonts w:ascii="Verdana" w:hAnsi="Verdana"/>
        </w:rPr>
      </w:pPr>
      <w:r w:rsidRPr="00BC5E65">
        <w:rPr>
          <w:rFonts w:ascii="Verdana" w:hAnsi="Verdana"/>
        </w:rPr>
        <w:t xml:space="preserve">Wybór realizatorów (przeprowadzenie szkolenia w celu zapoznania realizatorów ze szczegółowymi zapisami związanymi z prowadzonym PPZ). </w:t>
      </w:r>
    </w:p>
    <w:p w14:paraId="2830EBD6" w14:textId="77777777" w:rsidR="00A02FC4" w:rsidRPr="00BC5E65" w:rsidRDefault="00A02FC4" w:rsidP="003F082E">
      <w:pPr>
        <w:pStyle w:val="Teksttreci20"/>
        <w:numPr>
          <w:ilvl w:val="0"/>
          <w:numId w:val="11"/>
        </w:numPr>
        <w:tabs>
          <w:tab w:val="left" w:pos="284"/>
        </w:tabs>
        <w:spacing w:line="360" w:lineRule="auto"/>
        <w:ind w:firstLine="0"/>
        <w:jc w:val="left"/>
        <w:rPr>
          <w:rFonts w:ascii="Verdana" w:hAnsi="Verdana"/>
        </w:rPr>
      </w:pPr>
      <w:r w:rsidRPr="00BC5E65">
        <w:rPr>
          <w:rFonts w:ascii="Verdana" w:hAnsi="Verdana"/>
        </w:rPr>
        <w:t xml:space="preserve">Przeprowadzenie opisanych w projekcie PPZ interwencji. </w:t>
      </w:r>
    </w:p>
    <w:p w14:paraId="77D447E1" w14:textId="6F3CEEDA" w:rsidR="00A02FC4" w:rsidRPr="00BC5E65" w:rsidRDefault="00A02FC4" w:rsidP="003F082E">
      <w:pPr>
        <w:pStyle w:val="Teksttreci20"/>
        <w:numPr>
          <w:ilvl w:val="0"/>
          <w:numId w:val="11"/>
        </w:numPr>
        <w:tabs>
          <w:tab w:val="left" w:pos="284"/>
        </w:tabs>
        <w:spacing w:line="360" w:lineRule="auto"/>
        <w:ind w:left="284" w:hanging="284"/>
        <w:jc w:val="left"/>
        <w:rPr>
          <w:rFonts w:ascii="Verdana" w:hAnsi="Verdana"/>
        </w:rPr>
      </w:pPr>
      <w:r w:rsidRPr="00BC5E65">
        <w:rPr>
          <w:rFonts w:ascii="Verdana" w:hAnsi="Verdana"/>
        </w:rPr>
        <w:t>Bieżące zbieranie danych dot. realizowanych działań, umożliwiających monitorowanie programu i jego późniejszą ewa</w:t>
      </w:r>
      <w:r w:rsidR="004E6B43">
        <w:rPr>
          <w:rFonts w:ascii="Verdana" w:hAnsi="Verdana"/>
        </w:rPr>
        <w:t>luację. Przygotowanie raportu z </w:t>
      </w:r>
      <w:r w:rsidRPr="00BC5E65">
        <w:rPr>
          <w:rFonts w:ascii="Verdana" w:hAnsi="Verdana"/>
        </w:rPr>
        <w:t xml:space="preserve">realizacji działań w danym roku (ocena okresowa). </w:t>
      </w:r>
    </w:p>
    <w:p w14:paraId="25D68C75" w14:textId="77777777" w:rsidR="00A02FC4" w:rsidRPr="00BC5E65" w:rsidRDefault="00A02FC4" w:rsidP="003F082E">
      <w:pPr>
        <w:pStyle w:val="Teksttreci20"/>
        <w:numPr>
          <w:ilvl w:val="0"/>
          <w:numId w:val="11"/>
        </w:numPr>
        <w:tabs>
          <w:tab w:val="left" w:pos="284"/>
        </w:tabs>
        <w:spacing w:line="360" w:lineRule="auto"/>
        <w:ind w:firstLine="0"/>
        <w:jc w:val="left"/>
        <w:rPr>
          <w:rFonts w:ascii="Verdana" w:hAnsi="Verdana"/>
        </w:rPr>
      </w:pPr>
      <w:r w:rsidRPr="00BC5E65">
        <w:rPr>
          <w:rFonts w:ascii="Verdana" w:hAnsi="Verdana"/>
        </w:rPr>
        <w:t xml:space="preserve">Zakończenie realizacji PPZ. </w:t>
      </w:r>
    </w:p>
    <w:p w14:paraId="32D738F3" w14:textId="77777777" w:rsidR="00A02FC4" w:rsidRPr="00BC5E65" w:rsidRDefault="00A02FC4" w:rsidP="003F082E">
      <w:pPr>
        <w:pStyle w:val="Teksttreci20"/>
        <w:numPr>
          <w:ilvl w:val="0"/>
          <w:numId w:val="11"/>
        </w:numPr>
        <w:tabs>
          <w:tab w:val="left" w:pos="284"/>
        </w:tabs>
        <w:spacing w:line="360" w:lineRule="auto"/>
        <w:ind w:firstLine="0"/>
        <w:jc w:val="left"/>
        <w:rPr>
          <w:rFonts w:ascii="Verdana" w:hAnsi="Verdana"/>
        </w:rPr>
      </w:pPr>
      <w:r w:rsidRPr="00BC5E65">
        <w:rPr>
          <w:rFonts w:ascii="Verdana" w:hAnsi="Verdana"/>
        </w:rPr>
        <w:t xml:space="preserve">Rozliczenie finansowania PPZ. </w:t>
      </w:r>
    </w:p>
    <w:p w14:paraId="05B090F5" w14:textId="241948A6" w:rsidR="00A02FC4" w:rsidRPr="00BC5E65" w:rsidRDefault="00A02FC4" w:rsidP="003F082E">
      <w:pPr>
        <w:pStyle w:val="Teksttreci20"/>
        <w:numPr>
          <w:ilvl w:val="0"/>
          <w:numId w:val="11"/>
        </w:numPr>
        <w:tabs>
          <w:tab w:val="left" w:pos="284"/>
        </w:tabs>
        <w:spacing w:line="360" w:lineRule="auto"/>
        <w:ind w:left="284" w:hanging="284"/>
        <w:jc w:val="left"/>
        <w:rPr>
          <w:rFonts w:ascii="Verdana" w:hAnsi="Verdana"/>
        </w:rPr>
      </w:pPr>
      <w:r w:rsidRPr="00BC5E65">
        <w:rPr>
          <w:rFonts w:ascii="Verdana" w:hAnsi="Verdana"/>
        </w:rPr>
        <w:t xml:space="preserve">Przeprowadzenie ewaluacji programu, </w:t>
      </w:r>
      <w:r w:rsidR="004E6B43">
        <w:rPr>
          <w:rFonts w:ascii="Verdana" w:hAnsi="Verdana"/>
        </w:rPr>
        <w:t>opracowanie raportu końcowego z </w:t>
      </w:r>
      <w:r w:rsidRPr="00BC5E65">
        <w:rPr>
          <w:rFonts w:ascii="Verdana" w:hAnsi="Verdana"/>
        </w:rPr>
        <w:t xml:space="preserve">realizacji PPZ i przesłanie go do Agencji, wraz z załączonym pierwotnym PPZ, który został wdrożony do realizacji. </w:t>
      </w:r>
    </w:p>
    <w:p w14:paraId="696169EB" w14:textId="68623779" w:rsidR="00A02FC4" w:rsidRPr="00F365B2" w:rsidRDefault="001066F5" w:rsidP="00F365B2">
      <w:pPr>
        <w:pStyle w:val="Nagwek2"/>
      </w:pPr>
      <w:bookmarkStart w:id="24" w:name="_Toc218373188"/>
      <w:r w:rsidRPr="00F365B2">
        <w:t>Warunki realizacji PPZ dotyczące personelu, wyposażenia i warunków lokalowych</w:t>
      </w:r>
      <w:bookmarkEnd w:id="24"/>
    </w:p>
    <w:p w14:paraId="47E593AA" w14:textId="77777777" w:rsidR="001066F5" w:rsidRPr="00BC5E65" w:rsidRDefault="001066F5" w:rsidP="00AE1FB0">
      <w:pPr>
        <w:pStyle w:val="Teksttreci20"/>
        <w:tabs>
          <w:tab w:val="left" w:pos="948"/>
        </w:tabs>
        <w:spacing w:line="360" w:lineRule="auto"/>
        <w:ind w:firstLine="0"/>
        <w:jc w:val="left"/>
        <w:rPr>
          <w:rFonts w:ascii="Verdana" w:hAnsi="Verdana"/>
        </w:rPr>
      </w:pPr>
      <w:r w:rsidRPr="00BC5E65">
        <w:rPr>
          <w:rFonts w:ascii="Verdana" w:hAnsi="Verdana"/>
        </w:rPr>
        <w:t>W celu realizacji programu polityki zdrowotnej należy spełnić wymagania dotyczące personelu, wyposażenia i warunków lokalowych.</w:t>
      </w:r>
    </w:p>
    <w:tbl>
      <w:tblPr>
        <w:tblStyle w:val="Tabela-Siatka"/>
        <w:tblW w:w="9209" w:type="dxa"/>
        <w:tblLook w:val="04A0" w:firstRow="1" w:lastRow="0" w:firstColumn="1" w:lastColumn="0" w:noHBand="0" w:noVBand="1"/>
      </w:tblPr>
      <w:tblGrid>
        <w:gridCol w:w="2830"/>
        <w:gridCol w:w="6379"/>
      </w:tblGrid>
      <w:tr w:rsidR="001066F5" w:rsidRPr="00BC5E65" w14:paraId="0366865F" w14:textId="77777777" w:rsidTr="004E6B43">
        <w:tc>
          <w:tcPr>
            <w:tcW w:w="2830" w:type="dxa"/>
            <w:shd w:val="clear" w:color="auto" w:fill="E7E6E6" w:themeFill="background2"/>
          </w:tcPr>
          <w:p w14:paraId="73BD1422" w14:textId="7E015533"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Etap PPZ</w:t>
            </w:r>
          </w:p>
        </w:tc>
        <w:tc>
          <w:tcPr>
            <w:tcW w:w="6379" w:type="dxa"/>
            <w:shd w:val="clear" w:color="auto" w:fill="E7E6E6" w:themeFill="background2"/>
          </w:tcPr>
          <w:p w14:paraId="37BA5BF5" w14:textId="6406E7B8"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Kwalifikacje personelu</w:t>
            </w:r>
          </w:p>
        </w:tc>
      </w:tr>
      <w:tr w:rsidR="001066F5" w:rsidRPr="00BC5E65" w14:paraId="11BC95E2" w14:textId="77777777" w:rsidTr="001B6860">
        <w:tc>
          <w:tcPr>
            <w:tcW w:w="2830" w:type="dxa"/>
          </w:tcPr>
          <w:p w14:paraId="0F3D9F1D" w14:textId="74833097"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lastRenderedPageBreak/>
              <w:t>Edukacja</w:t>
            </w:r>
          </w:p>
        </w:tc>
        <w:tc>
          <w:tcPr>
            <w:tcW w:w="6379" w:type="dxa"/>
          </w:tcPr>
          <w:p w14:paraId="4A0DE2A4" w14:textId="6189976B"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 xml:space="preserve">Pielęgniarka, asystent medyczny, edukator zdrowotny lub inny przedstawiciel zawodu medycznego, posiadający wiedzę i doświadczenie przeprowadzenia zajęć edukacyjnych, </w:t>
            </w:r>
            <w:r w:rsidR="00E10DF0" w:rsidRPr="00BC5E65">
              <w:rPr>
                <w:rFonts w:ascii="Verdana" w:hAnsi="Verdana"/>
              </w:rPr>
              <w:t>np</w:t>
            </w:r>
            <w:r w:rsidRPr="00BC5E65">
              <w:rPr>
                <w:rFonts w:ascii="Verdana" w:hAnsi="Verdana"/>
              </w:rPr>
              <w:t>. uzyskany w czasie uczestnictwa w szkoleniu prowadzonym przez eksperta w ramach PPZ.</w:t>
            </w:r>
          </w:p>
        </w:tc>
      </w:tr>
      <w:tr w:rsidR="001066F5" w:rsidRPr="00BC5E65" w14:paraId="1660EFD4" w14:textId="77777777" w:rsidTr="001B6860">
        <w:tc>
          <w:tcPr>
            <w:tcW w:w="2830" w:type="dxa"/>
          </w:tcPr>
          <w:p w14:paraId="0ACEAC96" w14:textId="38FCC455"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Szkolenia samokontroli znamion</w:t>
            </w:r>
          </w:p>
        </w:tc>
        <w:tc>
          <w:tcPr>
            <w:tcW w:w="6379" w:type="dxa"/>
          </w:tcPr>
          <w:p w14:paraId="35BFB3C9" w14:textId="422933C6"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 xml:space="preserve">Lekarz, pielęgniarka, asystent medyczny, edukator zdrowotny lub inny przedstawiciel zawodu medycznego, który posiada odpowiedni zakres wiedzy, doświadczenia i kompetencji dla przeprowadzenia praktycznego szkolenia z zakresu samokontroli znamion, </w:t>
            </w:r>
            <w:r w:rsidR="00E10DF0" w:rsidRPr="00BC5E65">
              <w:rPr>
                <w:rFonts w:ascii="Verdana" w:hAnsi="Verdana"/>
              </w:rPr>
              <w:t>np</w:t>
            </w:r>
            <w:r w:rsidRPr="00BC5E65">
              <w:rPr>
                <w:rFonts w:ascii="Verdana" w:hAnsi="Verdana"/>
              </w:rPr>
              <w:t>. uzyskany w czasie uczestnictwa w szkoleniu prowadzonym przez eksperta w ramach PPZ</w:t>
            </w:r>
          </w:p>
        </w:tc>
      </w:tr>
      <w:tr w:rsidR="001066F5" w:rsidRPr="00BC5E65" w14:paraId="7E7F0F80" w14:textId="77777777" w:rsidTr="001B6860">
        <w:tc>
          <w:tcPr>
            <w:tcW w:w="2830" w:type="dxa"/>
          </w:tcPr>
          <w:p w14:paraId="1FDD4846" w14:textId="0AAA28F6"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Szkolenia personelu medycznego</w:t>
            </w:r>
          </w:p>
        </w:tc>
        <w:tc>
          <w:tcPr>
            <w:tcW w:w="6379" w:type="dxa"/>
          </w:tcPr>
          <w:p w14:paraId="072A5803" w14:textId="12410F23" w:rsidR="001066F5" w:rsidRPr="00BC5E65" w:rsidRDefault="001066F5" w:rsidP="00AE1FB0">
            <w:pPr>
              <w:pStyle w:val="Teksttreci20"/>
              <w:shd w:val="clear" w:color="auto" w:fill="auto"/>
              <w:tabs>
                <w:tab w:val="left" w:pos="948"/>
              </w:tabs>
              <w:spacing w:line="360" w:lineRule="auto"/>
              <w:ind w:firstLine="0"/>
              <w:jc w:val="left"/>
              <w:rPr>
                <w:rFonts w:ascii="Verdana" w:hAnsi="Verdana"/>
              </w:rPr>
            </w:pPr>
            <w:r w:rsidRPr="00BC5E65">
              <w:rPr>
                <w:rFonts w:ascii="Verdana" w:hAnsi="Verdana"/>
              </w:rPr>
              <w:t>Lekarz (optymalnie: ze specjalizacją w dziedzinie dermatologii) posiadający doświadczenie w diagnostyce, leczeniu, różnicowaniu i profilaktyce nowotworów skóry („ekspert”), który jest w stanie odpowiednio przeszkolić personel i w ten sposób zapewnić wysoką jakość interwencji w ramach programu.</w:t>
            </w:r>
          </w:p>
        </w:tc>
      </w:tr>
    </w:tbl>
    <w:p w14:paraId="17657603" w14:textId="2754931B" w:rsidR="00032DCF" w:rsidRPr="00BC5E65" w:rsidRDefault="00032DCF" w:rsidP="00AE1FB0">
      <w:pPr>
        <w:pStyle w:val="Teksttreci20"/>
        <w:tabs>
          <w:tab w:val="left" w:pos="948"/>
        </w:tabs>
        <w:spacing w:line="360" w:lineRule="auto"/>
        <w:ind w:firstLine="0"/>
        <w:jc w:val="left"/>
        <w:rPr>
          <w:rFonts w:ascii="Verdana" w:hAnsi="Verdana"/>
          <w:b/>
          <w:bCs/>
        </w:rPr>
      </w:pPr>
      <w:r w:rsidRPr="00BC5E65">
        <w:rPr>
          <w:rFonts w:ascii="Verdana" w:hAnsi="Verdana"/>
          <w:b/>
          <w:bCs/>
        </w:rPr>
        <w:t>Warunki realizacji programu polityki zdrowotnej dotyczące wyposażenia i</w:t>
      </w:r>
      <w:r w:rsidR="000F6E58">
        <w:rPr>
          <w:rFonts w:ascii="Verdana" w:hAnsi="Verdana"/>
          <w:b/>
          <w:bCs/>
        </w:rPr>
        <w:t> </w:t>
      </w:r>
      <w:r w:rsidRPr="00BC5E65">
        <w:rPr>
          <w:rFonts w:ascii="Verdana" w:hAnsi="Verdana"/>
          <w:b/>
          <w:bCs/>
        </w:rPr>
        <w:t>warunków lokalowych Realizator programu musi spełniać wymagania określone w obowiązujących przepisach, w szczególności w:</w:t>
      </w:r>
    </w:p>
    <w:p w14:paraId="2A6CFD60" w14:textId="065CDE18" w:rsidR="00032DCF" w:rsidRPr="00BC5E65" w:rsidRDefault="00032DCF" w:rsidP="000C3437">
      <w:pPr>
        <w:pStyle w:val="Teksttreci20"/>
        <w:tabs>
          <w:tab w:val="left" w:pos="426"/>
        </w:tabs>
        <w:spacing w:line="360" w:lineRule="auto"/>
        <w:ind w:left="142" w:firstLine="0"/>
        <w:jc w:val="left"/>
        <w:rPr>
          <w:rFonts w:ascii="Verdana" w:hAnsi="Verdana"/>
        </w:rPr>
      </w:pPr>
      <w:r w:rsidRPr="00BC5E65">
        <w:rPr>
          <w:rFonts w:ascii="Verdana" w:hAnsi="Verdana"/>
        </w:rPr>
        <w:t>•</w:t>
      </w:r>
      <w:r w:rsidRPr="00BC5E65">
        <w:rPr>
          <w:rFonts w:ascii="Verdana" w:hAnsi="Verdana"/>
        </w:rPr>
        <w:tab/>
        <w:t>Rozporządzeniu Ministra Zdrowia z dnia 26 marca 2019 r. w sprawie szczegółowych wymagań, jakim powinny odpowiadać pomieszczenia i urządzenia podmiotu wykonującego działalność leczniczą (j</w:t>
      </w:r>
      <w:r w:rsidR="000C3437">
        <w:rPr>
          <w:rFonts w:ascii="Verdana" w:hAnsi="Verdana"/>
        </w:rPr>
        <w:t>.t. Dz. U. z 2022 roku., poz.</w:t>
      </w:r>
      <w:r w:rsidRPr="00BC5E65">
        <w:rPr>
          <w:rFonts w:ascii="Verdana" w:hAnsi="Verdana"/>
        </w:rPr>
        <w:t xml:space="preserve"> 402)</w:t>
      </w:r>
      <w:r w:rsidR="001F4790">
        <w:rPr>
          <w:rFonts w:ascii="Verdana" w:hAnsi="Verdana"/>
        </w:rPr>
        <w:t>;</w:t>
      </w:r>
    </w:p>
    <w:p w14:paraId="32410CC4" w14:textId="41659223" w:rsidR="00032DCF" w:rsidRPr="00BC5E65" w:rsidRDefault="00032DCF" w:rsidP="000C3437">
      <w:pPr>
        <w:pStyle w:val="Teksttreci20"/>
        <w:tabs>
          <w:tab w:val="left" w:pos="426"/>
        </w:tabs>
        <w:spacing w:line="360" w:lineRule="auto"/>
        <w:ind w:left="142" w:firstLine="0"/>
        <w:jc w:val="left"/>
        <w:rPr>
          <w:rFonts w:ascii="Verdana" w:hAnsi="Verdana"/>
        </w:rPr>
      </w:pPr>
      <w:r w:rsidRPr="00BC5E65">
        <w:rPr>
          <w:rFonts w:ascii="Verdana" w:hAnsi="Verdana"/>
        </w:rPr>
        <w:t>•</w:t>
      </w:r>
      <w:r w:rsidRPr="00BC5E65">
        <w:rPr>
          <w:rFonts w:ascii="Verdana" w:hAnsi="Verdana"/>
        </w:rPr>
        <w:tab/>
        <w:t>Rozporządzeniu Ministra Zdrowia z dnia 9 listopada 2015 roku w sprawie rodzajów, zakresu i wzorów dokumentacji medycznej oraz sposobu jej przetwarzania (Dz. U. z 2022 roku, pozycja 1304 ze zmianami)</w:t>
      </w:r>
      <w:r w:rsidR="007968B5">
        <w:rPr>
          <w:rFonts w:ascii="Verdana" w:hAnsi="Verdana"/>
        </w:rPr>
        <w:t>;</w:t>
      </w:r>
    </w:p>
    <w:p w14:paraId="04937A39" w14:textId="2C47978D" w:rsidR="00032DCF" w:rsidRPr="00BC5E65" w:rsidRDefault="00032DCF" w:rsidP="000C3437">
      <w:pPr>
        <w:pStyle w:val="Teksttreci20"/>
        <w:tabs>
          <w:tab w:val="left" w:pos="426"/>
        </w:tabs>
        <w:spacing w:line="360" w:lineRule="auto"/>
        <w:ind w:left="142" w:firstLine="0"/>
        <w:jc w:val="left"/>
        <w:rPr>
          <w:rFonts w:ascii="Verdana" w:hAnsi="Verdana"/>
        </w:rPr>
      </w:pPr>
      <w:r w:rsidRPr="00BC5E65">
        <w:rPr>
          <w:rFonts w:ascii="Verdana" w:hAnsi="Verdana"/>
        </w:rPr>
        <w:t>•</w:t>
      </w:r>
      <w:r w:rsidRPr="00BC5E65">
        <w:rPr>
          <w:rFonts w:ascii="Verdana" w:hAnsi="Verdana"/>
        </w:rPr>
        <w:tab/>
        <w:t>Ustawie z dnia 10 maja 2018 roku o ochronie danych osobowych</w:t>
      </w:r>
      <w:r w:rsidR="00576D09" w:rsidRPr="00BC5E65">
        <w:rPr>
          <w:rFonts w:ascii="Verdana" w:hAnsi="Verdana"/>
        </w:rPr>
        <w:t xml:space="preserve">, </w:t>
      </w:r>
      <w:r w:rsidR="004E6B43">
        <w:rPr>
          <w:rFonts w:ascii="Verdana" w:hAnsi="Verdana"/>
        </w:rPr>
        <w:t>w związku z </w:t>
      </w:r>
      <w:r w:rsidRPr="00BC5E65">
        <w:rPr>
          <w:rFonts w:ascii="Verdana" w:hAnsi="Verdana"/>
        </w:rPr>
        <w:t>wdrożeniem ROZPORZĄDZENIA PARLAMENTU EUROPEJSKIEGO I RADY (UE) 2016/679 z dnia 27 kwietnia 2016 roku w sp</w:t>
      </w:r>
      <w:r w:rsidR="004E6B43">
        <w:rPr>
          <w:rFonts w:ascii="Verdana" w:hAnsi="Verdana"/>
        </w:rPr>
        <w:t>rawie ochrony osób fizycznych w </w:t>
      </w:r>
      <w:r w:rsidRPr="00BC5E65">
        <w:rPr>
          <w:rFonts w:ascii="Verdana" w:hAnsi="Verdana"/>
        </w:rPr>
        <w:t>związku z przetwarzaniem danych osobowych i w sprawie swobodnego przepływu takich danych oraz uchylenia dyrektywy 95/46/WE oraz przepisów szczególnych, w tym w zakresie dokumentacji medycznej, obowiązujących podmioty prowadzące działalność medyczną</w:t>
      </w:r>
      <w:r w:rsidR="007968B5">
        <w:rPr>
          <w:rFonts w:ascii="Verdana" w:hAnsi="Verdana"/>
        </w:rPr>
        <w:t>;</w:t>
      </w:r>
    </w:p>
    <w:p w14:paraId="28C486F8" w14:textId="77777777" w:rsidR="00032DCF" w:rsidRPr="00BC5E65" w:rsidRDefault="00032DCF" w:rsidP="000C3437">
      <w:pPr>
        <w:pStyle w:val="Teksttreci20"/>
        <w:tabs>
          <w:tab w:val="left" w:pos="426"/>
        </w:tabs>
        <w:spacing w:line="360" w:lineRule="auto"/>
        <w:ind w:left="142" w:firstLine="0"/>
        <w:jc w:val="left"/>
        <w:rPr>
          <w:rFonts w:ascii="Verdana" w:hAnsi="Verdana"/>
        </w:rPr>
      </w:pPr>
      <w:r w:rsidRPr="00BC5E65">
        <w:rPr>
          <w:rFonts w:ascii="Verdana" w:hAnsi="Verdana"/>
        </w:rPr>
        <w:lastRenderedPageBreak/>
        <w:t>•</w:t>
      </w:r>
      <w:r w:rsidRPr="00BC5E65">
        <w:rPr>
          <w:rFonts w:ascii="Verdana" w:hAnsi="Verdana"/>
        </w:rPr>
        <w:tab/>
        <w:t>dotyczących zasad bezpieczeństwa i higieny pracy.</w:t>
      </w:r>
    </w:p>
    <w:p w14:paraId="167A9CA8" w14:textId="77777777" w:rsidR="00032DCF" w:rsidRPr="00BC5E65" w:rsidRDefault="00032DCF" w:rsidP="000C3437">
      <w:pPr>
        <w:pStyle w:val="Teksttreci20"/>
        <w:tabs>
          <w:tab w:val="left" w:pos="426"/>
        </w:tabs>
        <w:spacing w:line="360" w:lineRule="auto"/>
        <w:ind w:left="142" w:firstLine="0"/>
        <w:jc w:val="left"/>
        <w:rPr>
          <w:rFonts w:ascii="Verdana" w:hAnsi="Verdana"/>
        </w:rPr>
      </w:pPr>
      <w:r w:rsidRPr="00BC5E65">
        <w:rPr>
          <w:rFonts w:ascii="Verdana" w:hAnsi="Verdana"/>
        </w:rPr>
        <w:t>Realizator powinien zapewnić wyposażenie i warunki adekwatne do planowanych działań.</w:t>
      </w:r>
    </w:p>
    <w:p w14:paraId="4DA93D88" w14:textId="1EA75990" w:rsidR="00A02FC4" w:rsidRPr="00BC5E65" w:rsidRDefault="00032DCF" w:rsidP="000C3437">
      <w:pPr>
        <w:pStyle w:val="Teksttreci20"/>
        <w:shd w:val="clear" w:color="auto" w:fill="auto"/>
        <w:tabs>
          <w:tab w:val="left" w:pos="567"/>
        </w:tabs>
        <w:spacing w:line="360" w:lineRule="auto"/>
        <w:ind w:left="142" w:firstLine="0"/>
        <w:jc w:val="left"/>
        <w:rPr>
          <w:rFonts w:ascii="Verdana" w:hAnsi="Verdana"/>
        </w:rPr>
      </w:pPr>
      <w:r w:rsidRPr="00BC5E65">
        <w:rPr>
          <w:rFonts w:ascii="Verdana" w:hAnsi="Verdana"/>
        </w:rPr>
        <w:t>Realizatorem programu polityki zdrowotnej będą podmioty lecznicze posiadające kontrakt z NFZ w zakresie dermatologii i wenerolo</w:t>
      </w:r>
      <w:r w:rsidR="003C0D62">
        <w:rPr>
          <w:rFonts w:ascii="Verdana" w:hAnsi="Verdana"/>
        </w:rPr>
        <w:t xml:space="preserve">gii oraz świadczenia zdrowotne </w:t>
      </w:r>
      <w:r w:rsidRPr="00BC5E65">
        <w:rPr>
          <w:rFonts w:ascii="Verdana" w:hAnsi="Verdana"/>
        </w:rPr>
        <w:t>w zakresie dermatologii i wenerologii-diagnostyka onkologiczna.</w:t>
      </w:r>
    </w:p>
    <w:p w14:paraId="3E105745" w14:textId="777132AF" w:rsidR="00E61ADA" w:rsidRPr="00F365B2" w:rsidRDefault="00545639" w:rsidP="00F365B2">
      <w:pPr>
        <w:pStyle w:val="Nagwek1"/>
      </w:pPr>
      <w:bookmarkStart w:id="25" w:name="_Toc218373189"/>
      <w:r w:rsidRPr="00F365B2">
        <w:t>Sposób monitorowania i ewaluacji programu polityki zdrowotnej</w:t>
      </w:r>
      <w:bookmarkEnd w:id="25"/>
    </w:p>
    <w:p w14:paraId="4CB252EB" w14:textId="5BC2E198" w:rsidR="00032DCF" w:rsidRPr="00F365B2" w:rsidRDefault="00032DCF" w:rsidP="00F365B2">
      <w:pPr>
        <w:pStyle w:val="Nagwek2"/>
      </w:pPr>
      <w:bookmarkStart w:id="26" w:name="_Toc218373190"/>
      <w:r w:rsidRPr="00F365B2">
        <w:t>Monitorowanie</w:t>
      </w:r>
      <w:bookmarkEnd w:id="26"/>
    </w:p>
    <w:p w14:paraId="406C1FD0" w14:textId="79EDFA7B" w:rsidR="00032DCF" w:rsidRPr="00BC5E65" w:rsidRDefault="00032DCF" w:rsidP="00AE1FB0">
      <w:pPr>
        <w:pStyle w:val="Teksttreci20"/>
        <w:tabs>
          <w:tab w:val="left" w:pos="948"/>
        </w:tabs>
        <w:spacing w:line="360" w:lineRule="auto"/>
        <w:ind w:firstLine="0"/>
        <w:jc w:val="left"/>
        <w:rPr>
          <w:rFonts w:ascii="Verdana" w:hAnsi="Verdana"/>
          <w:bCs/>
        </w:rPr>
      </w:pPr>
      <w:r w:rsidRPr="00BC5E65">
        <w:rPr>
          <w:rFonts w:ascii="Verdana" w:hAnsi="Verdana"/>
          <w:bCs/>
        </w:rPr>
        <w:t xml:space="preserve">Monitorowanie programu będzie odbywać się w sposób ciągły do momentu zakończenia realizacji PPZ. W trakcie realizacji programu należy gromadzić dane dotyczące co najmniej następujących obszarów: </w:t>
      </w:r>
    </w:p>
    <w:p w14:paraId="0F0D3333" w14:textId="77777777" w:rsidR="00032DCF" w:rsidRPr="00BC5E65" w:rsidRDefault="00032DCF" w:rsidP="003F082E">
      <w:pPr>
        <w:pStyle w:val="Teksttreci20"/>
        <w:numPr>
          <w:ilvl w:val="0"/>
          <w:numId w:val="12"/>
        </w:numPr>
        <w:tabs>
          <w:tab w:val="left" w:pos="284"/>
        </w:tabs>
        <w:spacing w:line="360" w:lineRule="auto"/>
        <w:ind w:firstLine="0"/>
        <w:jc w:val="left"/>
        <w:rPr>
          <w:rFonts w:ascii="Verdana" w:hAnsi="Verdana"/>
          <w:bCs/>
        </w:rPr>
      </w:pPr>
      <w:r w:rsidRPr="00BC5E65">
        <w:rPr>
          <w:rFonts w:ascii="Verdana" w:hAnsi="Verdana"/>
          <w:bCs/>
        </w:rPr>
        <w:t xml:space="preserve">liczba osób, które zgłosiły się do udziału w programie; </w:t>
      </w:r>
    </w:p>
    <w:p w14:paraId="0871EDB1" w14:textId="77777777" w:rsidR="00032DCF" w:rsidRPr="00BC5E65" w:rsidRDefault="00032DCF" w:rsidP="003F082E">
      <w:pPr>
        <w:pStyle w:val="Teksttreci20"/>
        <w:numPr>
          <w:ilvl w:val="0"/>
          <w:numId w:val="12"/>
        </w:numPr>
        <w:tabs>
          <w:tab w:val="left" w:pos="284"/>
        </w:tabs>
        <w:spacing w:line="360" w:lineRule="auto"/>
        <w:ind w:firstLine="0"/>
        <w:jc w:val="left"/>
        <w:rPr>
          <w:rFonts w:ascii="Verdana" w:hAnsi="Verdana"/>
          <w:bCs/>
        </w:rPr>
      </w:pPr>
      <w:r w:rsidRPr="00BC5E65">
        <w:rPr>
          <w:rFonts w:ascii="Verdana" w:hAnsi="Verdana"/>
          <w:bCs/>
        </w:rPr>
        <w:t xml:space="preserve">liczba osób poddanych działaniom edukacyjnym; </w:t>
      </w:r>
    </w:p>
    <w:p w14:paraId="15B861B1" w14:textId="77777777" w:rsidR="00032DCF" w:rsidRPr="00BC5E65" w:rsidRDefault="00032DCF" w:rsidP="003F082E">
      <w:pPr>
        <w:pStyle w:val="Teksttreci20"/>
        <w:numPr>
          <w:ilvl w:val="0"/>
          <w:numId w:val="12"/>
        </w:numPr>
        <w:tabs>
          <w:tab w:val="left" w:pos="284"/>
        </w:tabs>
        <w:spacing w:line="360" w:lineRule="auto"/>
        <w:ind w:firstLine="0"/>
        <w:jc w:val="left"/>
        <w:rPr>
          <w:rFonts w:ascii="Verdana" w:hAnsi="Verdana"/>
          <w:bCs/>
        </w:rPr>
      </w:pPr>
      <w:r w:rsidRPr="00BC5E65">
        <w:rPr>
          <w:rFonts w:ascii="Verdana" w:hAnsi="Verdana"/>
          <w:bCs/>
        </w:rPr>
        <w:t xml:space="preserve">liczba osób, które ukończyły szkolenie z zakresu samokontroli znamion; </w:t>
      </w:r>
    </w:p>
    <w:p w14:paraId="5D88743A" w14:textId="40E2D70A" w:rsidR="00032DCF" w:rsidRPr="00BC5E65" w:rsidRDefault="00032DCF" w:rsidP="003F082E">
      <w:pPr>
        <w:pStyle w:val="Teksttreci20"/>
        <w:numPr>
          <w:ilvl w:val="0"/>
          <w:numId w:val="12"/>
        </w:numPr>
        <w:tabs>
          <w:tab w:val="left" w:pos="284"/>
        </w:tabs>
        <w:spacing w:line="360" w:lineRule="auto"/>
        <w:ind w:firstLine="0"/>
        <w:jc w:val="left"/>
        <w:rPr>
          <w:rFonts w:ascii="Verdana" w:hAnsi="Verdana"/>
          <w:bCs/>
        </w:rPr>
      </w:pPr>
      <w:r w:rsidRPr="00BC5E65">
        <w:rPr>
          <w:rFonts w:ascii="Verdana" w:hAnsi="Verdana"/>
          <w:bCs/>
        </w:rPr>
        <w:t>liczba osób, które uczestniczyły w szkoleni</w:t>
      </w:r>
      <w:r w:rsidR="004E6B43">
        <w:rPr>
          <w:rFonts w:ascii="Verdana" w:hAnsi="Verdana"/>
          <w:bCs/>
        </w:rPr>
        <w:t>ach dla personelu medycznego, z </w:t>
      </w:r>
      <w:r w:rsidRPr="00BC5E65">
        <w:rPr>
          <w:rFonts w:ascii="Verdana" w:hAnsi="Verdana"/>
          <w:bCs/>
        </w:rPr>
        <w:t xml:space="preserve">podziałem na zawody medyczne; </w:t>
      </w:r>
    </w:p>
    <w:p w14:paraId="56DFC65C" w14:textId="77777777" w:rsidR="00032DCF" w:rsidRPr="00BC5E65" w:rsidRDefault="00032DCF" w:rsidP="003F082E">
      <w:pPr>
        <w:pStyle w:val="Teksttreci20"/>
        <w:numPr>
          <w:ilvl w:val="0"/>
          <w:numId w:val="12"/>
        </w:numPr>
        <w:tabs>
          <w:tab w:val="left" w:pos="284"/>
        </w:tabs>
        <w:spacing w:line="360" w:lineRule="auto"/>
        <w:ind w:firstLine="0"/>
        <w:jc w:val="left"/>
        <w:rPr>
          <w:rFonts w:ascii="Verdana" w:hAnsi="Verdana"/>
          <w:bCs/>
        </w:rPr>
      </w:pPr>
      <w:r w:rsidRPr="00BC5E65">
        <w:rPr>
          <w:rFonts w:ascii="Verdana" w:hAnsi="Verdana"/>
          <w:bCs/>
        </w:rPr>
        <w:t xml:space="preserve">liczba osób, które nie zostały objęte programem polityki zdrowotnej z powodów zdrowotnych lub z innych powodów; </w:t>
      </w:r>
    </w:p>
    <w:p w14:paraId="61C9A9D6" w14:textId="77777777" w:rsidR="00032DCF" w:rsidRPr="00BC5E65" w:rsidRDefault="00032DCF" w:rsidP="003F082E">
      <w:pPr>
        <w:pStyle w:val="Teksttreci20"/>
        <w:numPr>
          <w:ilvl w:val="0"/>
          <w:numId w:val="12"/>
        </w:numPr>
        <w:tabs>
          <w:tab w:val="left" w:pos="284"/>
        </w:tabs>
        <w:spacing w:line="360" w:lineRule="auto"/>
        <w:ind w:firstLine="0"/>
        <w:jc w:val="left"/>
        <w:rPr>
          <w:rFonts w:ascii="Verdana" w:hAnsi="Verdana"/>
          <w:bCs/>
        </w:rPr>
      </w:pPr>
      <w:r w:rsidRPr="00BC5E65">
        <w:rPr>
          <w:rFonts w:ascii="Verdana" w:hAnsi="Verdana"/>
          <w:bCs/>
        </w:rPr>
        <w:t xml:space="preserve">liczba osób, które zrezygnowały z udziału w programie, ze wskazaniem przyczyn. </w:t>
      </w:r>
    </w:p>
    <w:p w14:paraId="678ABD9D" w14:textId="3BDF3FEF" w:rsidR="00032DCF" w:rsidRPr="00BC5E65" w:rsidRDefault="00032DCF" w:rsidP="00AE1FB0">
      <w:pPr>
        <w:pStyle w:val="Teksttreci20"/>
        <w:tabs>
          <w:tab w:val="left" w:pos="948"/>
        </w:tabs>
        <w:spacing w:line="360" w:lineRule="auto"/>
        <w:ind w:firstLine="0"/>
        <w:jc w:val="left"/>
        <w:rPr>
          <w:rFonts w:ascii="Verdana" w:hAnsi="Verdana"/>
          <w:bCs/>
        </w:rPr>
      </w:pPr>
      <w:r w:rsidRPr="00BC5E65">
        <w:rPr>
          <w:rFonts w:ascii="Verdana" w:hAnsi="Verdana"/>
          <w:bCs/>
        </w:rPr>
        <w:t xml:space="preserve">Zalecane jest bieżące uzupełnienie informacji o każdym z uczestników PPZ w formie elektronicznej bazy danych, </w:t>
      </w:r>
      <w:r w:rsidR="00E10DF0" w:rsidRPr="00BC5E65">
        <w:rPr>
          <w:rFonts w:ascii="Verdana" w:hAnsi="Verdana"/>
          <w:bCs/>
        </w:rPr>
        <w:t>np</w:t>
      </w:r>
      <w:r w:rsidRPr="00BC5E65">
        <w:rPr>
          <w:rFonts w:ascii="Verdana" w:hAnsi="Verdana"/>
          <w:bCs/>
        </w:rPr>
        <w:t xml:space="preserve">. w arkuszu kalkulacyjnym Microsoft Excel: </w:t>
      </w:r>
    </w:p>
    <w:p w14:paraId="5588D785" w14:textId="25CEE543" w:rsidR="00032DCF" w:rsidRPr="00BC5E65" w:rsidRDefault="00032DCF" w:rsidP="003F082E">
      <w:pPr>
        <w:pStyle w:val="Teksttreci20"/>
        <w:numPr>
          <w:ilvl w:val="0"/>
          <w:numId w:val="13"/>
        </w:numPr>
        <w:tabs>
          <w:tab w:val="left" w:pos="284"/>
        </w:tabs>
        <w:spacing w:line="360" w:lineRule="auto"/>
        <w:ind w:firstLine="0"/>
        <w:jc w:val="left"/>
        <w:rPr>
          <w:rFonts w:ascii="Verdana" w:hAnsi="Verdana"/>
          <w:bCs/>
        </w:rPr>
      </w:pPr>
      <w:r w:rsidRPr="00BC5E65">
        <w:rPr>
          <w:rFonts w:ascii="Verdana" w:hAnsi="Verdana"/>
          <w:bCs/>
        </w:rPr>
        <w:t>data wyrażenia zgody na uczestnictwo w PPZ, w tym zgody na przetwarzanie danych osobowych oraz zgody na kontakt (</w:t>
      </w:r>
      <w:r w:rsidR="00E10DF0" w:rsidRPr="00BC5E65">
        <w:rPr>
          <w:rFonts w:ascii="Verdana" w:hAnsi="Verdana"/>
          <w:bCs/>
        </w:rPr>
        <w:t>np</w:t>
      </w:r>
      <w:r w:rsidRPr="00BC5E65">
        <w:rPr>
          <w:rFonts w:ascii="Verdana" w:hAnsi="Verdana"/>
          <w:bCs/>
        </w:rPr>
        <w:t xml:space="preserve">. numer telefonu, adres e-mail); </w:t>
      </w:r>
    </w:p>
    <w:p w14:paraId="7DC0EE8B" w14:textId="77777777" w:rsidR="00032DCF" w:rsidRPr="00BC5E65" w:rsidRDefault="00032DCF" w:rsidP="003F082E">
      <w:pPr>
        <w:pStyle w:val="Teksttreci20"/>
        <w:numPr>
          <w:ilvl w:val="0"/>
          <w:numId w:val="14"/>
        </w:numPr>
        <w:tabs>
          <w:tab w:val="left" w:pos="284"/>
        </w:tabs>
        <w:spacing w:line="360" w:lineRule="auto"/>
        <w:ind w:firstLine="0"/>
        <w:jc w:val="left"/>
        <w:rPr>
          <w:rFonts w:ascii="Verdana" w:hAnsi="Verdana"/>
          <w:bCs/>
        </w:rPr>
      </w:pPr>
      <w:r w:rsidRPr="00BC5E65">
        <w:rPr>
          <w:rFonts w:ascii="Verdana" w:hAnsi="Verdana"/>
          <w:bCs/>
        </w:rPr>
        <w:t xml:space="preserve">numer PESEL wraz ze zgodą na jego wykorzystywanie w ocenie efektów zdrowotnych PPZ; </w:t>
      </w:r>
    </w:p>
    <w:p w14:paraId="6D8C338B" w14:textId="77777777" w:rsidR="00032DCF" w:rsidRPr="00BC5E65" w:rsidRDefault="00032DCF" w:rsidP="003F082E">
      <w:pPr>
        <w:pStyle w:val="Teksttreci20"/>
        <w:numPr>
          <w:ilvl w:val="0"/>
          <w:numId w:val="14"/>
        </w:numPr>
        <w:tabs>
          <w:tab w:val="left" w:pos="284"/>
        </w:tabs>
        <w:spacing w:line="360" w:lineRule="auto"/>
        <w:ind w:firstLine="0"/>
        <w:jc w:val="left"/>
        <w:rPr>
          <w:rFonts w:ascii="Verdana" w:hAnsi="Verdana"/>
          <w:bCs/>
        </w:rPr>
      </w:pPr>
      <w:r w:rsidRPr="00BC5E65">
        <w:rPr>
          <w:rFonts w:ascii="Verdana" w:hAnsi="Verdana"/>
          <w:bCs/>
        </w:rPr>
        <w:t xml:space="preserve">informacje o świadczeniach, z których skorzystał uczestnik; </w:t>
      </w:r>
    </w:p>
    <w:p w14:paraId="36A24ED0" w14:textId="54D74A77" w:rsidR="00032DCF" w:rsidRPr="00BC5E65" w:rsidRDefault="00032DCF" w:rsidP="003F082E">
      <w:pPr>
        <w:pStyle w:val="Teksttreci20"/>
        <w:numPr>
          <w:ilvl w:val="0"/>
          <w:numId w:val="14"/>
        </w:numPr>
        <w:tabs>
          <w:tab w:val="left" w:pos="284"/>
        </w:tabs>
        <w:spacing w:line="360" w:lineRule="auto"/>
        <w:ind w:firstLine="0"/>
        <w:jc w:val="left"/>
        <w:rPr>
          <w:rFonts w:ascii="Verdana" w:hAnsi="Verdana"/>
          <w:bCs/>
        </w:rPr>
      </w:pPr>
      <w:r w:rsidRPr="00BC5E65">
        <w:rPr>
          <w:rFonts w:ascii="Verdana" w:hAnsi="Verdana"/>
          <w:bCs/>
        </w:rPr>
        <w:t>data zakończenia udziału w PPZ wraz z podaniem przyczyny (</w:t>
      </w:r>
      <w:r w:rsidR="00E10DF0" w:rsidRPr="00BC5E65">
        <w:rPr>
          <w:rFonts w:ascii="Verdana" w:hAnsi="Verdana"/>
          <w:bCs/>
        </w:rPr>
        <w:t>np</w:t>
      </w:r>
      <w:r w:rsidRPr="00BC5E65">
        <w:rPr>
          <w:rFonts w:ascii="Verdana" w:hAnsi="Verdana"/>
          <w:bCs/>
        </w:rPr>
        <w:t xml:space="preserve">. ukończenie wszystkich interwencji, zakończenie realizacji PPZ, wycofanie zgody na uczestnictwo w PPZ). </w:t>
      </w:r>
    </w:p>
    <w:p w14:paraId="4CFF9E5E" w14:textId="4C03B961" w:rsidR="00032DCF" w:rsidRPr="00BC5E65" w:rsidRDefault="00032DCF" w:rsidP="00AE1FB0">
      <w:pPr>
        <w:pStyle w:val="Teksttreci20"/>
        <w:shd w:val="clear" w:color="auto" w:fill="auto"/>
        <w:tabs>
          <w:tab w:val="left" w:pos="948"/>
        </w:tabs>
        <w:spacing w:line="360" w:lineRule="auto"/>
        <w:ind w:firstLine="0"/>
        <w:jc w:val="left"/>
        <w:rPr>
          <w:rFonts w:ascii="Verdana" w:hAnsi="Verdana"/>
          <w:bCs/>
        </w:rPr>
      </w:pPr>
      <w:r w:rsidRPr="00BC5E65">
        <w:rPr>
          <w:rFonts w:ascii="Verdana" w:hAnsi="Verdana"/>
          <w:bCs/>
        </w:rPr>
        <w:t xml:space="preserve">Zalecane jest przeprowadzenie oceny jakości udzielanych świadczeń w ramach PPZ. W tym celu każdemu uczestnikowi PPZ należy zapewnić możliwość wypełnienia ankiety satysfakcji z jakości udzielanych świadczeń. Ocena jakości może być przeprowadzana przez zewnętrznego eksperta. Zbiorcze wyniki oceny jakości </w:t>
      </w:r>
      <w:r w:rsidRPr="00BC5E65">
        <w:rPr>
          <w:rFonts w:ascii="Verdana" w:hAnsi="Verdana"/>
          <w:bCs/>
        </w:rPr>
        <w:lastRenderedPageBreak/>
        <w:t xml:space="preserve">świadczeń, jak </w:t>
      </w:r>
      <w:r w:rsidR="00E10DF0" w:rsidRPr="00BC5E65">
        <w:rPr>
          <w:rFonts w:ascii="Verdana" w:hAnsi="Verdana"/>
          <w:bCs/>
        </w:rPr>
        <w:t>np</w:t>
      </w:r>
      <w:r w:rsidRPr="00BC5E65">
        <w:rPr>
          <w:rFonts w:ascii="Verdana" w:hAnsi="Verdana"/>
          <w:bCs/>
        </w:rPr>
        <w:t>. wyrażony w procentach stosunek opinii pozytywnych do wszystkich wypełnionych przez uczestników ankiet oceny jakości świadczeń, należy przedstawić w raporcie końcowym.</w:t>
      </w:r>
    </w:p>
    <w:p w14:paraId="0477DDF0" w14:textId="598066D9" w:rsidR="00032DCF" w:rsidRPr="00F365B2" w:rsidRDefault="00032DCF" w:rsidP="00F365B2">
      <w:pPr>
        <w:pStyle w:val="Nagwek2"/>
      </w:pPr>
      <w:bookmarkStart w:id="27" w:name="_Toc218373191"/>
      <w:r w:rsidRPr="00F365B2">
        <w:t>Ewaluacja</w:t>
      </w:r>
      <w:bookmarkEnd w:id="27"/>
    </w:p>
    <w:p w14:paraId="6266FA6E" w14:textId="60C25F05" w:rsidR="00032DCF" w:rsidRPr="00BC5E65" w:rsidRDefault="00032DCF" w:rsidP="00AE1FB0">
      <w:pPr>
        <w:pStyle w:val="Teksttreci20"/>
        <w:tabs>
          <w:tab w:val="left" w:pos="948"/>
        </w:tabs>
        <w:spacing w:line="360" w:lineRule="auto"/>
        <w:ind w:firstLine="0"/>
        <w:jc w:val="left"/>
        <w:rPr>
          <w:rFonts w:ascii="Verdana" w:hAnsi="Verdana"/>
          <w:bCs/>
        </w:rPr>
      </w:pPr>
      <w:r w:rsidRPr="00BC5E65">
        <w:rPr>
          <w:rFonts w:ascii="Verdana" w:hAnsi="Verdana"/>
          <w:bCs/>
        </w:rPr>
        <w:t>Ewaluację należy rozpocząć po zakończeniu realizacji programu. Ewaluacja opiera się na porównaniu stanu sprzed wprowadzenia działań w ramach PPZ i stanu po jego zakończeniu, z wykorzystaniem co najmniej wszystkich zdefiniowanych wcześniej mierników efektywności odpowiadających celom PPZ. Wynik ewaluacji należy przedstawić w raporcie końcowym z realizacji PPZ.</w:t>
      </w:r>
    </w:p>
    <w:p w14:paraId="23A23763" w14:textId="77777777" w:rsidR="00032DCF" w:rsidRPr="00BC5E65" w:rsidRDefault="00032DCF" w:rsidP="00AE1FB0">
      <w:pPr>
        <w:pStyle w:val="Teksttreci20"/>
        <w:tabs>
          <w:tab w:val="left" w:pos="948"/>
        </w:tabs>
        <w:spacing w:line="360" w:lineRule="auto"/>
        <w:ind w:firstLine="0"/>
        <w:jc w:val="left"/>
        <w:rPr>
          <w:rFonts w:ascii="Verdana" w:hAnsi="Verdana"/>
          <w:bCs/>
        </w:rPr>
      </w:pPr>
      <w:r w:rsidRPr="00BC5E65">
        <w:rPr>
          <w:rFonts w:ascii="Verdana" w:hAnsi="Verdana"/>
          <w:bCs/>
        </w:rPr>
        <w:t>W ramach ewaluacji należy odnieść się do stopnia zrealizowania każdego z celów programu. Cel można uznać za zrealizowany, jeśli wartość miernika efektywności wyliczona na podstawie danych zgromadzonych w ramach monitorowania jest równa lub przekroczyła wskazaną w celu wartość docelową.</w:t>
      </w:r>
    </w:p>
    <w:p w14:paraId="21339A3F" w14:textId="56E1C2FF" w:rsidR="00032DCF" w:rsidRPr="00BC5E65" w:rsidRDefault="00032DCF" w:rsidP="00AE1FB0">
      <w:pPr>
        <w:pStyle w:val="Teksttreci20"/>
        <w:tabs>
          <w:tab w:val="left" w:pos="948"/>
        </w:tabs>
        <w:spacing w:line="360" w:lineRule="auto"/>
        <w:ind w:left="420"/>
        <w:jc w:val="left"/>
        <w:rPr>
          <w:rFonts w:ascii="Verdana" w:hAnsi="Verdana"/>
          <w:bCs/>
        </w:rPr>
      </w:pPr>
      <w:r w:rsidRPr="00BC5E65">
        <w:rPr>
          <w:rFonts w:ascii="Verdana" w:hAnsi="Verdana"/>
          <w:bCs/>
        </w:rPr>
        <w:t>W raporcie końcowym należy podawać wartości liczbowe dla danych objętych</w:t>
      </w:r>
      <w:r w:rsidR="00FF5708" w:rsidRPr="00BC5E65">
        <w:rPr>
          <w:rFonts w:ascii="Verdana" w:hAnsi="Verdana"/>
          <w:bCs/>
        </w:rPr>
        <w:t xml:space="preserve"> </w:t>
      </w:r>
      <w:r w:rsidRPr="00BC5E65">
        <w:rPr>
          <w:rFonts w:ascii="Verdana" w:hAnsi="Verdana"/>
          <w:bCs/>
        </w:rPr>
        <w:t>monitorowaniem oraz co najmniej:</w:t>
      </w:r>
    </w:p>
    <w:p w14:paraId="4F6854C7" w14:textId="30916A17" w:rsidR="00032DCF" w:rsidRPr="00BC5E65" w:rsidRDefault="00032DCF" w:rsidP="003F082E">
      <w:pPr>
        <w:pStyle w:val="Teksttreci20"/>
        <w:numPr>
          <w:ilvl w:val="0"/>
          <w:numId w:val="15"/>
        </w:numPr>
        <w:tabs>
          <w:tab w:val="left" w:pos="948"/>
        </w:tabs>
        <w:spacing w:line="360" w:lineRule="auto"/>
        <w:jc w:val="left"/>
        <w:rPr>
          <w:rFonts w:ascii="Verdana" w:hAnsi="Verdana"/>
          <w:bCs/>
        </w:rPr>
      </w:pPr>
      <w:r w:rsidRPr="00BC5E65">
        <w:rPr>
          <w:rFonts w:ascii="Verdana" w:hAnsi="Verdana"/>
          <w:bCs/>
        </w:rPr>
        <w:t xml:space="preserve">odsetek osób, u których doszło do wzrostu/utrzymania poziomu wiedzy (przeprowadzenie </w:t>
      </w:r>
      <w:proofErr w:type="spellStart"/>
      <w:r w:rsidRPr="00BC5E65">
        <w:rPr>
          <w:rFonts w:ascii="Verdana" w:hAnsi="Verdana"/>
          <w:bCs/>
        </w:rPr>
        <w:t>pre</w:t>
      </w:r>
      <w:proofErr w:type="spellEnd"/>
      <w:r w:rsidRPr="00BC5E65">
        <w:rPr>
          <w:rFonts w:ascii="Verdana" w:hAnsi="Verdana"/>
          <w:bCs/>
        </w:rPr>
        <w:t>-testu i post-testu) na temat profilaktyki nowotworów skóry;</w:t>
      </w:r>
    </w:p>
    <w:p w14:paraId="5D21B654" w14:textId="0D6ECDE2" w:rsidR="00032DCF" w:rsidRPr="00BC5E65" w:rsidRDefault="00032DCF" w:rsidP="003F082E">
      <w:pPr>
        <w:pStyle w:val="Teksttreci20"/>
        <w:numPr>
          <w:ilvl w:val="0"/>
          <w:numId w:val="15"/>
        </w:numPr>
        <w:tabs>
          <w:tab w:val="left" w:pos="948"/>
        </w:tabs>
        <w:spacing w:line="360" w:lineRule="auto"/>
        <w:jc w:val="left"/>
        <w:rPr>
          <w:rFonts w:ascii="Verdana" w:hAnsi="Verdana"/>
          <w:bCs/>
        </w:rPr>
      </w:pPr>
      <w:r w:rsidRPr="00BC5E65">
        <w:rPr>
          <w:rFonts w:ascii="Verdana" w:hAnsi="Verdana"/>
          <w:bCs/>
        </w:rPr>
        <w:t>odsetek osób uczestniczących w szkolen</w:t>
      </w:r>
      <w:r w:rsidR="004E6B43">
        <w:rPr>
          <w:rFonts w:ascii="Verdana" w:hAnsi="Verdana"/>
          <w:bCs/>
        </w:rPr>
        <w:t>iach dla personelu medycznego u </w:t>
      </w:r>
      <w:r w:rsidRPr="00BC5E65">
        <w:rPr>
          <w:rFonts w:ascii="Verdana" w:hAnsi="Verdana"/>
          <w:bCs/>
        </w:rPr>
        <w:t xml:space="preserve">których doszło do wzrostu/utrzymania poziomu wiedzy (przeprowadzenie </w:t>
      </w:r>
      <w:proofErr w:type="spellStart"/>
      <w:r w:rsidRPr="00BC5E65">
        <w:rPr>
          <w:rFonts w:ascii="Verdana" w:hAnsi="Verdana"/>
          <w:bCs/>
        </w:rPr>
        <w:t>pre</w:t>
      </w:r>
      <w:proofErr w:type="spellEnd"/>
      <w:r w:rsidRPr="00BC5E65">
        <w:rPr>
          <w:rFonts w:ascii="Verdana" w:hAnsi="Verdana"/>
          <w:bCs/>
        </w:rPr>
        <w:t>-testu i post-testu);</w:t>
      </w:r>
    </w:p>
    <w:p w14:paraId="08C7F3F9" w14:textId="6DFF5F1C" w:rsidR="00032DCF" w:rsidRPr="00BC5E65" w:rsidRDefault="00032DCF" w:rsidP="003F082E">
      <w:pPr>
        <w:pStyle w:val="Teksttreci20"/>
        <w:numPr>
          <w:ilvl w:val="0"/>
          <w:numId w:val="15"/>
        </w:numPr>
        <w:tabs>
          <w:tab w:val="left" w:pos="948"/>
        </w:tabs>
        <w:spacing w:line="360" w:lineRule="auto"/>
        <w:jc w:val="left"/>
        <w:rPr>
          <w:rFonts w:ascii="Verdana" w:hAnsi="Verdana"/>
          <w:bCs/>
        </w:rPr>
      </w:pPr>
      <w:r w:rsidRPr="00BC5E65">
        <w:rPr>
          <w:rFonts w:ascii="Verdana" w:hAnsi="Verdana"/>
          <w:bCs/>
        </w:rPr>
        <w:t>odsetek pacjentów zaznajomionych i decydują</w:t>
      </w:r>
      <w:r w:rsidR="004E6B43">
        <w:rPr>
          <w:rFonts w:ascii="Verdana" w:hAnsi="Verdana"/>
          <w:bCs/>
        </w:rPr>
        <w:t>cych się realizować działania z </w:t>
      </w:r>
      <w:r w:rsidRPr="00BC5E65">
        <w:rPr>
          <w:rFonts w:ascii="Verdana" w:hAnsi="Verdana"/>
          <w:bCs/>
        </w:rPr>
        <w:t>zakresu samokontroli znamion, zgodnie z treściami przedstawionymi na zaplanowanych szkoleniach.</w:t>
      </w:r>
    </w:p>
    <w:p w14:paraId="79E74E3A" w14:textId="77777777" w:rsidR="00032DCF" w:rsidRPr="00BC5E65" w:rsidRDefault="00032DCF" w:rsidP="00AE1FB0">
      <w:pPr>
        <w:pStyle w:val="Teksttreci20"/>
        <w:tabs>
          <w:tab w:val="left" w:pos="948"/>
        </w:tabs>
        <w:spacing w:line="360" w:lineRule="auto"/>
        <w:ind w:left="360" w:firstLine="0"/>
        <w:jc w:val="left"/>
        <w:rPr>
          <w:rFonts w:ascii="Verdana" w:hAnsi="Verdana"/>
          <w:bCs/>
          <w:i/>
          <w:iCs/>
        </w:rPr>
      </w:pPr>
      <w:r w:rsidRPr="00BC5E65">
        <w:rPr>
          <w:rFonts w:ascii="Verdana" w:hAnsi="Verdana"/>
          <w:bCs/>
          <w:i/>
          <w:iCs/>
        </w:rPr>
        <w:t>Dodatkowo, jeśli dostępne dane epidemiologiczne na to pozwalają, należy przedstawić:</w:t>
      </w:r>
    </w:p>
    <w:p w14:paraId="562C08DD" w14:textId="7337861D" w:rsidR="00032DCF" w:rsidRPr="00BC5E65" w:rsidRDefault="00032DCF" w:rsidP="003F082E">
      <w:pPr>
        <w:pStyle w:val="Teksttreci20"/>
        <w:numPr>
          <w:ilvl w:val="0"/>
          <w:numId w:val="15"/>
        </w:numPr>
        <w:tabs>
          <w:tab w:val="left" w:pos="948"/>
        </w:tabs>
        <w:spacing w:line="360" w:lineRule="auto"/>
        <w:jc w:val="left"/>
        <w:rPr>
          <w:rFonts w:ascii="Verdana" w:hAnsi="Verdana"/>
          <w:bCs/>
        </w:rPr>
      </w:pPr>
      <w:r w:rsidRPr="00BC5E65">
        <w:rPr>
          <w:rFonts w:ascii="Verdana" w:hAnsi="Verdana"/>
          <w:bCs/>
        </w:rPr>
        <w:t>porównanie współczynnika chorobowości na nowotwory skóry w przeliczeniu na 100 tys. osób w populacji uczestników oraz analogicznego współczynnika dla całej populacji spełniającej kryteria włączenia (z podziałem na poszczególne grupy wiekowe);</w:t>
      </w:r>
    </w:p>
    <w:p w14:paraId="4094D98A" w14:textId="342104B7" w:rsidR="00032DCF" w:rsidRPr="00BC5E65" w:rsidRDefault="00032DCF" w:rsidP="003F082E">
      <w:pPr>
        <w:pStyle w:val="Teksttreci20"/>
        <w:numPr>
          <w:ilvl w:val="0"/>
          <w:numId w:val="15"/>
        </w:numPr>
        <w:tabs>
          <w:tab w:val="left" w:pos="948"/>
        </w:tabs>
        <w:spacing w:line="360" w:lineRule="auto"/>
        <w:jc w:val="left"/>
        <w:rPr>
          <w:rFonts w:ascii="Verdana" w:hAnsi="Verdana"/>
          <w:bCs/>
        </w:rPr>
      </w:pPr>
      <w:r w:rsidRPr="00BC5E65">
        <w:rPr>
          <w:rFonts w:ascii="Verdana" w:hAnsi="Verdana"/>
          <w:bCs/>
        </w:rPr>
        <w:t>porównanie współczynnika zapadalności na nowotwory skóry w przeliczeniu na 100 tys. osób w populacji uczestników oraz analogicznego współczynnika dla całej populacji spełniającej kryteria włączenia (z podziałem na poszczególne grupy wiekowe).</w:t>
      </w:r>
    </w:p>
    <w:p w14:paraId="1E1E2147" w14:textId="77777777" w:rsidR="00E61ADA" w:rsidRPr="00F365B2" w:rsidRDefault="00545639" w:rsidP="00F365B2">
      <w:pPr>
        <w:pStyle w:val="Nagwek1"/>
      </w:pPr>
      <w:bookmarkStart w:id="28" w:name="_Toc218373192"/>
      <w:r w:rsidRPr="00F365B2">
        <w:lastRenderedPageBreak/>
        <w:t>Budżet programu polityki zdrowotnej</w:t>
      </w:r>
      <w:bookmarkEnd w:id="28"/>
    </w:p>
    <w:p w14:paraId="04EF5373" w14:textId="46782991" w:rsidR="00E61ADA" w:rsidRPr="00F365B2" w:rsidRDefault="00CC1257" w:rsidP="00F365B2">
      <w:pPr>
        <w:pStyle w:val="Nagwek2"/>
      </w:pPr>
      <w:bookmarkStart w:id="29" w:name="_Toc218373193"/>
      <w:r w:rsidRPr="00F365B2">
        <w:t>Koszty jednostkowe</w:t>
      </w:r>
      <w:bookmarkEnd w:id="29"/>
    </w:p>
    <w:p w14:paraId="43413808" w14:textId="77777777" w:rsidR="00CC1257" w:rsidRPr="00BC5E65" w:rsidRDefault="00CC1257" w:rsidP="00AE1FB0">
      <w:pPr>
        <w:pStyle w:val="Teksttreci20"/>
        <w:tabs>
          <w:tab w:val="left" w:pos="952"/>
        </w:tabs>
        <w:spacing w:line="360" w:lineRule="auto"/>
        <w:ind w:left="420"/>
        <w:jc w:val="left"/>
        <w:rPr>
          <w:rFonts w:ascii="Verdana" w:hAnsi="Verdana"/>
        </w:rPr>
      </w:pPr>
      <w:r w:rsidRPr="00BC5E65">
        <w:rPr>
          <w:rFonts w:ascii="Verdana" w:hAnsi="Verdana"/>
        </w:rPr>
        <w:t xml:space="preserve">Budżet powinien zawierać wszystkie niezbędne kategorie kosztów, w tym: </w:t>
      </w:r>
    </w:p>
    <w:p w14:paraId="380F6A97" w14:textId="77777777" w:rsidR="00CC1257" w:rsidRPr="00BC5E65" w:rsidRDefault="00CC1257" w:rsidP="003F082E">
      <w:pPr>
        <w:pStyle w:val="Teksttreci20"/>
        <w:numPr>
          <w:ilvl w:val="0"/>
          <w:numId w:val="16"/>
        </w:numPr>
        <w:tabs>
          <w:tab w:val="left" w:pos="952"/>
        </w:tabs>
        <w:spacing w:line="360" w:lineRule="auto"/>
        <w:jc w:val="left"/>
        <w:rPr>
          <w:rFonts w:ascii="Verdana" w:hAnsi="Verdana"/>
        </w:rPr>
      </w:pPr>
      <w:r w:rsidRPr="00BC5E65">
        <w:rPr>
          <w:rFonts w:ascii="Verdana" w:hAnsi="Verdana"/>
        </w:rPr>
        <w:t xml:space="preserve">koszt przygotowania i przeprowadzenia kampanii informacyjno-promocyjnej; </w:t>
      </w:r>
    </w:p>
    <w:p w14:paraId="4278FAF9" w14:textId="77777777" w:rsidR="00CC1257" w:rsidRPr="00BC5E65" w:rsidRDefault="00CC1257" w:rsidP="003F082E">
      <w:pPr>
        <w:pStyle w:val="Teksttreci20"/>
        <w:numPr>
          <w:ilvl w:val="0"/>
          <w:numId w:val="16"/>
        </w:numPr>
        <w:tabs>
          <w:tab w:val="left" w:pos="952"/>
        </w:tabs>
        <w:spacing w:line="360" w:lineRule="auto"/>
        <w:jc w:val="left"/>
        <w:rPr>
          <w:rFonts w:ascii="Verdana" w:hAnsi="Verdana"/>
        </w:rPr>
      </w:pPr>
      <w:r w:rsidRPr="00BC5E65">
        <w:rPr>
          <w:rFonts w:ascii="Verdana" w:hAnsi="Verdana"/>
        </w:rPr>
        <w:t xml:space="preserve">koszt przygotowania materiałów edukacyjnych; </w:t>
      </w:r>
    </w:p>
    <w:p w14:paraId="3640ED50" w14:textId="77777777" w:rsidR="00CC1257" w:rsidRPr="00BC5E65" w:rsidRDefault="00CC1257" w:rsidP="003F082E">
      <w:pPr>
        <w:pStyle w:val="Teksttreci20"/>
        <w:numPr>
          <w:ilvl w:val="0"/>
          <w:numId w:val="16"/>
        </w:numPr>
        <w:tabs>
          <w:tab w:val="left" w:pos="952"/>
        </w:tabs>
        <w:spacing w:line="360" w:lineRule="auto"/>
        <w:jc w:val="left"/>
        <w:rPr>
          <w:rFonts w:ascii="Verdana" w:hAnsi="Verdana"/>
        </w:rPr>
      </w:pPr>
      <w:r w:rsidRPr="00BC5E65">
        <w:rPr>
          <w:rFonts w:ascii="Verdana" w:hAnsi="Verdana"/>
        </w:rPr>
        <w:t xml:space="preserve">koszt prowadzenia edukacji; </w:t>
      </w:r>
    </w:p>
    <w:p w14:paraId="73DCDB25" w14:textId="7B27BF8E" w:rsidR="00CC1257" w:rsidRPr="00BC5E65" w:rsidRDefault="00CC1257" w:rsidP="003F082E">
      <w:pPr>
        <w:pStyle w:val="Teksttreci20"/>
        <w:numPr>
          <w:ilvl w:val="0"/>
          <w:numId w:val="16"/>
        </w:numPr>
        <w:tabs>
          <w:tab w:val="left" w:pos="952"/>
        </w:tabs>
        <w:spacing w:line="360" w:lineRule="auto"/>
        <w:jc w:val="left"/>
        <w:rPr>
          <w:rFonts w:ascii="Verdana" w:hAnsi="Verdana"/>
        </w:rPr>
      </w:pPr>
      <w:r w:rsidRPr="00BC5E65">
        <w:rPr>
          <w:rFonts w:ascii="Verdana" w:hAnsi="Verdana"/>
        </w:rPr>
        <w:t>koszt realizacji szkoleń z zakresu samokontroli znamion; `</w:t>
      </w:r>
    </w:p>
    <w:p w14:paraId="7AD00669" w14:textId="77777777" w:rsidR="00CC1257" w:rsidRPr="00BC5E65" w:rsidRDefault="00CC1257" w:rsidP="003F082E">
      <w:pPr>
        <w:pStyle w:val="Teksttreci20"/>
        <w:numPr>
          <w:ilvl w:val="0"/>
          <w:numId w:val="16"/>
        </w:numPr>
        <w:tabs>
          <w:tab w:val="left" w:pos="952"/>
        </w:tabs>
        <w:spacing w:line="360" w:lineRule="auto"/>
        <w:jc w:val="left"/>
        <w:rPr>
          <w:rFonts w:ascii="Verdana" w:hAnsi="Verdana"/>
        </w:rPr>
      </w:pPr>
      <w:r w:rsidRPr="00BC5E65">
        <w:rPr>
          <w:rFonts w:ascii="Verdana" w:hAnsi="Verdana"/>
        </w:rPr>
        <w:t xml:space="preserve">koszt szkolenia personelu medycznego; </w:t>
      </w:r>
    </w:p>
    <w:p w14:paraId="1992E09C" w14:textId="45969F9A" w:rsidR="00CC1257" w:rsidRPr="00BC5E65" w:rsidRDefault="00CC1257" w:rsidP="003F082E">
      <w:pPr>
        <w:pStyle w:val="Teksttreci20"/>
        <w:numPr>
          <w:ilvl w:val="0"/>
          <w:numId w:val="16"/>
        </w:numPr>
        <w:tabs>
          <w:tab w:val="left" w:pos="952"/>
        </w:tabs>
        <w:spacing w:line="360" w:lineRule="auto"/>
        <w:jc w:val="left"/>
        <w:rPr>
          <w:rFonts w:ascii="Verdana" w:hAnsi="Verdana"/>
        </w:rPr>
      </w:pPr>
      <w:r w:rsidRPr="00BC5E65">
        <w:rPr>
          <w:rFonts w:ascii="Verdana" w:hAnsi="Verdana"/>
        </w:rPr>
        <w:t>koszty zbierania i przetwarzania informacj</w:t>
      </w:r>
      <w:r w:rsidR="004E6B43">
        <w:rPr>
          <w:rFonts w:ascii="Verdana" w:hAnsi="Verdana"/>
        </w:rPr>
        <w:t>i związanych z monitorowaniem i </w:t>
      </w:r>
      <w:r w:rsidRPr="00BC5E65">
        <w:rPr>
          <w:rFonts w:ascii="Verdana" w:hAnsi="Verdana"/>
        </w:rPr>
        <w:t xml:space="preserve">ewaluacją. </w:t>
      </w:r>
    </w:p>
    <w:p w14:paraId="0ADF8AC0" w14:textId="76DA5BD6" w:rsidR="00CC1257" w:rsidRPr="00BC5E65" w:rsidRDefault="00CC1257" w:rsidP="00AE1FB0">
      <w:pPr>
        <w:pStyle w:val="Teksttreci20"/>
        <w:shd w:val="clear" w:color="auto" w:fill="auto"/>
        <w:tabs>
          <w:tab w:val="left" w:pos="952"/>
        </w:tabs>
        <w:spacing w:line="360" w:lineRule="auto"/>
        <w:ind w:firstLine="0"/>
        <w:jc w:val="left"/>
        <w:rPr>
          <w:rFonts w:ascii="Verdana" w:hAnsi="Verdana"/>
        </w:rPr>
      </w:pPr>
      <w:r w:rsidRPr="00BC5E65">
        <w:rPr>
          <w:rFonts w:ascii="Verdana" w:hAnsi="Verdana"/>
        </w:rPr>
        <w:t>Koszty jednostkowe poszczególnych pozycji nie powinny znacząco odbiegać od cen rynkowych.</w:t>
      </w:r>
    </w:p>
    <w:p w14:paraId="4C9DC42A" w14:textId="38A7BD0F" w:rsidR="00CC1257" w:rsidRPr="00F365B2" w:rsidRDefault="00CC1257" w:rsidP="00F365B2">
      <w:pPr>
        <w:pStyle w:val="Nagwek2"/>
      </w:pPr>
      <w:bookmarkStart w:id="30" w:name="_Toc218373194"/>
      <w:r w:rsidRPr="00F365B2">
        <w:t>Koszty całkowite</w:t>
      </w:r>
      <w:bookmarkEnd w:id="30"/>
    </w:p>
    <w:p w14:paraId="160CBCE5" w14:textId="6FF51C98" w:rsidR="00CC1257" w:rsidRPr="00BC5E65" w:rsidRDefault="00CC1257" w:rsidP="00AE1FB0">
      <w:pPr>
        <w:pStyle w:val="Teksttreci20"/>
        <w:shd w:val="clear" w:color="auto" w:fill="auto"/>
        <w:tabs>
          <w:tab w:val="left" w:pos="952"/>
        </w:tabs>
        <w:spacing w:line="360" w:lineRule="auto"/>
        <w:ind w:firstLine="0"/>
        <w:jc w:val="left"/>
        <w:rPr>
          <w:rFonts w:ascii="Verdana" w:hAnsi="Verdana"/>
        </w:rPr>
      </w:pPr>
      <w:r w:rsidRPr="00BC5E65">
        <w:rPr>
          <w:rFonts w:ascii="Verdana" w:hAnsi="Verdana"/>
        </w:rPr>
        <w:t>Koszty całkowite realizacji PPZ</w:t>
      </w:r>
    </w:p>
    <w:tbl>
      <w:tblPr>
        <w:tblStyle w:val="Tabela-Siatka"/>
        <w:tblW w:w="0" w:type="auto"/>
        <w:tblLook w:val="04A0" w:firstRow="1" w:lastRow="0" w:firstColumn="1" w:lastColumn="0" w:noHBand="0" w:noVBand="1"/>
      </w:tblPr>
      <w:tblGrid>
        <w:gridCol w:w="4663"/>
        <w:gridCol w:w="4402"/>
      </w:tblGrid>
      <w:tr w:rsidR="00CC1257" w:rsidRPr="00BC5E65" w14:paraId="4E984CD2" w14:textId="77777777" w:rsidTr="00A032B4">
        <w:tc>
          <w:tcPr>
            <w:tcW w:w="4663" w:type="dxa"/>
            <w:tcBorders>
              <w:top w:val="single" w:sz="4" w:space="0" w:color="auto"/>
              <w:left w:val="single" w:sz="4" w:space="0" w:color="auto"/>
              <w:bottom w:val="single" w:sz="4" w:space="0" w:color="auto"/>
              <w:right w:val="single" w:sz="4" w:space="0" w:color="auto"/>
            </w:tcBorders>
            <w:hideMark/>
          </w:tcPr>
          <w:p w14:paraId="47FD4C37" w14:textId="77777777" w:rsidR="00CC1257" w:rsidRPr="00BC5E65" w:rsidRDefault="00CC1257" w:rsidP="00AE1FB0">
            <w:pPr>
              <w:spacing w:line="360" w:lineRule="auto"/>
              <w:rPr>
                <w:rFonts w:ascii="Verdana" w:hAnsi="Verdana" w:cs="Times New Roman"/>
                <w:b/>
                <w:color w:val="auto"/>
                <w:sz w:val="22"/>
                <w:szCs w:val="22"/>
              </w:rPr>
            </w:pPr>
            <w:r w:rsidRPr="00BC5E65">
              <w:rPr>
                <w:rFonts w:ascii="Verdana" w:hAnsi="Verdana" w:cs="Times New Roman"/>
                <w:b/>
                <w:sz w:val="22"/>
                <w:szCs w:val="22"/>
              </w:rPr>
              <w:t>Rok realizacji PPZ</w:t>
            </w:r>
          </w:p>
        </w:tc>
        <w:tc>
          <w:tcPr>
            <w:tcW w:w="4402" w:type="dxa"/>
            <w:tcBorders>
              <w:top w:val="single" w:sz="4" w:space="0" w:color="auto"/>
              <w:left w:val="single" w:sz="4" w:space="0" w:color="auto"/>
              <w:bottom w:val="single" w:sz="4" w:space="0" w:color="auto"/>
              <w:right w:val="single" w:sz="4" w:space="0" w:color="auto"/>
            </w:tcBorders>
            <w:hideMark/>
          </w:tcPr>
          <w:p w14:paraId="5B61B637" w14:textId="77777777" w:rsidR="00CC1257" w:rsidRPr="00BC5E65" w:rsidRDefault="00CC1257" w:rsidP="00AE1FB0">
            <w:pPr>
              <w:spacing w:line="360" w:lineRule="auto"/>
              <w:rPr>
                <w:rFonts w:ascii="Verdana" w:hAnsi="Verdana" w:cs="Times New Roman"/>
                <w:b/>
                <w:sz w:val="22"/>
                <w:szCs w:val="22"/>
              </w:rPr>
            </w:pPr>
            <w:r w:rsidRPr="00BC5E65">
              <w:rPr>
                <w:rFonts w:ascii="Verdana" w:hAnsi="Verdana" w:cs="Times New Roman"/>
                <w:b/>
                <w:sz w:val="22"/>
                <w:szCs w:val="22"/>
              </w:rPr>
              <w:t>Koszt całkowity</w:t>
            </w:r>
          </w:p>
        </w:tc>
      </w:tr>
      <w:tr w:rsidR="00CC1257" w:rsidRPr="00BC5E65" w14:paraId="71CC86F3" w14:textId="77777777" w:rsidTr="00A032B4">
        <w:tc>
          <w:tcPr>
            <w:tcW w:w="4663" w:type="dxa"/>
            <w:tcBorders>
              <w:top w:val="single" w:sz="4" w:space="0" w:color="auto"/>
              <w:left w:val="single" w:sz="4" w:space="0" w:color="auto"/>
              <w:bottom w:val="single" w:sz="4" w:space="0" w:color="auto"/>
              <w:right w:val="single" w:sz="4" w:space="0" w:color="auto"/>
            </w:tcBorders>
            <w:hideMark/>
          </w:tcPr>
          <w:p w14:paraId="43C80342" w14:textId="0441908A" w:rsidR="00CC1257" w:rsidRPr="00BC5E65" w:rsidRDefault="00CC1257" w:rsidP="00AE1FB0">
            <w:pPr>
              <w:spacing w:line="360" w:lineRule="auto"/>
              <w:rPr>
                <w:rFonts w:ascii="Verdana" w:hAnsi="Verdana" w:cs="Times New Roman"/>
                <w:sz w:val="22"/>
                <w:szCs w:val="22"/>
              </w:rPr>
            </w:pPr>
            <w:r w:rsidRPr="00BC5E65">
              <w:rPr>
                <w:rFonts w:ascii="Verdana" w:hAnsi="Verdana" w:cs="Times New Roman"/>
                <w:sz w:val="22"/>
                <w:szCs w:val="22"/>
              </w:rPr>
              <w:t>2026 r.</w:t>
            </w:r>
          </w:p>
        </w:tc>
        <w:tc>
          <w:tcPr>
            <w:tcW w:w="4402" w:type="dxa"/>
            <w:tcBorders>
              <w:top w:val="single" w:sz="4" w:space="0" w:color="auto"/>
              <w:left w:val="single" w:sz="4" w:space="0" w:color="auto"/>
              <w:bottom w:val="single" w:sz="4" w:space="0" w:color="auto"/>
              <w:right w:val="single" w:sz="4" w:space="0" w:color="auto"/>
            </w:tcBorders>
            <w:hideMark/>
          </w:tcPr>
          <w:p w14:paraId="6B31D530" w14:textId="23EFF8D8" w:rsidR="00CC1257" w:rsidRPr="00BC5E65" w:rsidRDefault="00CC1257" w:rsidP="00AE1FB0">
            <w:pPr>
              <w:spacing w:line="360" w:lineRule="auto"/>
              <w:rPr>
                <w:rFonts w:ascii="Verdana" w:hAnsi="Verdana" w:cs="Times New Roman"/>
                <w:sz w:val="22"/>
                <w:szCs w:val="22"/>
              </w:rPr>
            </w:pPr>
            <w:r w:rsidRPr="00BC5E65">
              <w:rPr>
                <w:rFonts w:ascii="Verdana" w:hAnsi="Verdana" w:cs="Times New Roman"/>
                <w:sz w:val="22"/>
                <w:szCs w:val="22"/>
              </w:rPr>
              <w:t>3</w:t>
            </w:r>
            <w:r w:rsidR="005E4BD9" w:rsidRPr="00BC5E65">
              <w:rPr>
                <w:rFonts w:ascii="Verdana" w:hAnsi="Verdana" w:cs="Times New Roman"/>
                <w:sz w:val="22"/>
                <w:szCs w:val="22"/>
              </w:rPr>
              <w:t>5</w:t>
            </w:r>
            <w:r w:rsidRPr="00BC5E65">
              <w:rPr>
                <w:rFonts w:ascii="Verdana" w:hAnsi="Verdana" w:cs="Times New Roman"/>
                <w:sz w:val="22"/>
                <w:szCs w:val="22"/>
              </w:rPr>
              <w:t>0 000,00</w:t>
            </w:r>
          </w:p>
        </w:tc>
      </w:tr>
    </w:tbl>
    <w:p w14:paraId="62691B40" w14:textId="3075C4BB" w:rsidR="00E61ADA" w:rsidRPr="00F365B2" w:rsidRDefault="00CC1257" w:rsidP="00F365B2">
      <w:pPr>
        <w:pStyle w:val="Nagwek1"/>
      </w:pPr>
      <w:bookmarkStart w:id="31" w:name="_Toc218373195"/>
      <w:r w:rsidRPr="00F365B2">
        <w:t>Źródła finansowania</w:t>
      </w:r>
      <w:bookmarkEnd w:id="31"/>
    </w:p>
    <w:p w14:paraId="3108F7AD" w14:textId="2523C35B" w:rsidR="00104B42" w:rsidRDefault="00CC1257" w:rsidP="00AE1FB0">
      <w:pPr>
        <w:pStyle w:val="Teksttreci20"/>
        <w:shd w:val="clear" w:color="auto" w:fill="auto"/>
        <w:tabs>
          <w:tab w:val="left" w:pos="952"/>
        </w:tabs>
        <w:spacing w:line="360" w:lineRule="auto"/>
        <w:ind w:firstLine="0"/>
        <w:jc w:val="left"/>
        <w:rPr>
          <w:rFonts w:ascii="Verdana" w:hAnsi="Verdana"/>
        </w:rPr>
      </w:pPr>
      <w:r w:rsidRPr="00BC5E65">
        <w:rPr>
          <w:rFonts w:ascii="Verdana" w:hAnsi="Verdana"/>
        </w:rPr>
        <w:t xml:space="preserve">Program </w:t>
      </w:r>
      <w:r w:rsidR="002F3878" w:rsidRPr="00BC5E65">
        <w:rPr>
          <w:rFonts w:ascii="Verdana" w:hAnsi="Verdana"/>
        </w:rPr>
        <w:t>finansowany</w:t>
      </w:r>
      <w:r w:rsidRPr="00BC5E65">
        <w:rPr>
          <w:rFonts w:ascii="Verdana" w:hAnsi="Verdana"/>
        </w:rPr>
        <w:t xml:space="preserve"> przez Gminę Wrocław.</w:t>
      </w:r>
    </w:p>
    <w:p w14:paraId="6519AD8C" w14:textId="729C42FB" w:rsidR="00CC1257" w:rsidRDefault="00CC1257" w:rsidP="00AE1FB0">
      <w:pPr>
        <w:pStyle w:val="Teksttreci20"/>
        <w:shd w:val="clear" w:color="auto" w:fill="auto"/>
        <w:tabs>
          <w:tab w:val="left" w:pos="952"/>
        </w:tabs>
        <w:spacing w:line="360" w:lineRule="auto"/>
        <w:ind w:firstLine="0"/>
        <w:jc w:val="left"/>
        <w:rPr>
          <w:rFonts w:ascii="Verdana" w:hAnsi="Verdana"/>
        </w:rPr>
      </w:pPr>
    </w:p>
    <w:p w14:paraId="6FC27EA8" w14:textId="77777777" w:rsidR="000F6E58" w:rsidRPr="00BC5E65" w:rsidRDefault="000F6E58" w:rsidP="00AE1FB0">
      <w:pPr>
        <w:pStyle w:val="Teksttreci20"/>
        <w:shd w:val="clear" w:color="auto" w:fill="auto"/>
        <w:tabs>
          <w:tab w:val="left" w:pos="952"/>
        </w:tabs>
        <w:spacing w:line="360" w:lineRule="auto"/>
        <w:ind w:firstLine="0"/>
        <w:jc w:val="left"/>
        <w:rPr>
          <w:rFonts w:ascii="Verdana" w:hAnsi="Verdana"/>
        </w:rPr>
      </w:pPr>
    </w:p>
    <w:p w14:paraId="115F94E4" w14:textId="43EC5A5D" w:rsidR="006A3C1D" w:rsidRPr="00F365B2" w:rsidRDefault="009126FC" w:rsidP="00F365B2">
      <w:pPr>
        <w:pStyle w:val="Nagwek1"/>
      </w:pPr>
      <w:r w:rsidRPr="00F365B2">
        <w:t xml:space="preserve"> </w:t>
      </w:r>
      <w:bookmarkStart w:id="32" w:name="_Toc218373196"/>
      <w:r w:rsidRPr="00F365B2">
        <w:t>Bibliografia</w:t>
      </w:r>
      <w:bookmarkEnd w:id="32"/>
    </w:p>
    <w:p w14:paraId="278B0CD1" w14:textId="767E6FFF" w:rsidR="00AC7001" w:rsidRPr="00BC5E65" w:rsidRDefault="00AC7001" w:rsidP="003F082E">
      <w:pPr>
        <w:widowControl/>
        <w:numPr>
          <w:ilvl w:val="0"/>
          <w:numId w:val="31"/>
        </w:numPr>
        <w:spacing w:after="160" w:line="360" w:lineRule="auto"/>
        <w:ind w:left="714" w:hanging="357"/>
        <w:rPr>
          <w:rStyle w:val="Nagwek3Znak"/>
          <w:rFonts w:ascii="Verdana" w:eastAsiaTheme="minorHAnsi" w:hAnsi="Verdana" w:cs="Times New Roman"/>
          <w:b w:val="0"/>
          <w:bCs w:val="0"/>
          <w:color w:val="auto"/>
          <w:lang w:eastAsia="en-US" w:bidi="ar-SA"/>
        </w:rPr>
      </w:pPr>
      <w:r w:rsidRPr="00BC5E65">
        <w:rPr>
          <w:rFonts w:ascii="Verdana" w:hAnsi="Verdana" w:cs="Times New Roman"/>
          <w:color w:val="auto"/>
          <w:sz w:val="22"/>
          <w:szCs w:val="22"/>
        </w:rPr>
        <w:t>P</w:t>
      </w:r>
      <w:r w:rsidR="006E3E6B">
        <w:rPr>
          <w:rFonts w:ascii="Verdana" w:hAnsi="Verdana" w:cs="Times New Roman"/>
          <w:color w:val="auto"/>
          <w:sz w:val="22"/>
          <w:szCs w:val="22"/>
        </w:rPr>
        <w:t xml:space="preserve">olskie </w:t>
      </w:r>
      <w:r w:rsidRPr="00BC5E65">
        <w:rPr>
          <w:rFonts w:ascii="Verdana" w:hAnsi="Verdana" w:cs="Times New Roman"/>
          <w:color w:val="auto"/>
          <w:sz w:val="22"/>
          <w:szCs w:val="22"/>
        </w:rPr>
        <w:t>Towarzystwo Onkologii Klinicznej www.ptok. Dostęp 28.10.2025 godz.11</w:t>
      </w:r>
    </w:p>
    <w:p w14:paraId="1C77878B" w14:textId="77777777" w:rsidR="00AC7001" w:rsidRPr="00BC5E65" w:rsidRDefault="00AC7001" w:rsidP="003F082E">
      <w:pPr>
        <w:widowControl/>
        <w:numPr>
          <w:ilvl w:val="0"/>
          <w:numId w:val="31"/>
        </w:numPr>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Rutkowski P., Wysocki PJ., Nasierowska-</w:t>
      </w:r>
      <w:proofErr w:type="spellStart"/>
      <w:r w:rsidRPr="00BC5E65">
        <w:rPr>
          <w:rFonts w:ascii="Verdana" w:hAnsi="Verdana" w:cs="Times New Roman"/>
          <w:color w:val="auto"/>
          <w:sz w:val="22"/>
          <w:szCs w:val="22"/>
        </w:rPr>
        <w:t>Guttmejer</w:t>
      </w:r>
      <w:proofErr w:type="spellEnd"/>
      <w:r w:rsidRPr="00BC5E65">
        <w:rPr>
          <w:rFonts w:ascii="Verdana" w:hAnsi="Verdana" w:cs="Times New Roman"/>
          <w:color w:val="auto"/>
          <w:sz w:val="22"/>
          <w:szCs w:val="22"/>
        </w:rPr>
        <w:t xml:space="preserve"> A.et al. (2019). </w:t>
      </w:r>
      <w:proofErr w:type="spellStart"/>
      <w:r w:rsidRPr="00BC5E65">
        <w:rPr>
          <w:rFonts w:ascii="Verdana" w:hAnsi="Verdana" w:cs="Times New Roman"/>
          <w:color w:val="auto"/>
          <w:sz w:val="22"/>
          <w:szCs w:val="22"/>
        </w:rPr>
        <w:t>Cutaneous</w:t>
      </w:r>
      <w:proofErr w:type="spellEnd"/>
      <w:r w:rsidRPr="00BC5E65">
        <w:rPr>
          <w:rFonts w:ascii="Verdana" w:hAnsi="Verdana" w:cs="Times New Roman"/>
          <w:color w:val="auto"/>
          <w:sz w:val="22"/>
          <w:szCs w:val="22"/>
        </w:rPr>
        <w:t xml:space="preserve"> </w:t>
      </w:r>
      <w:proofErr w:type="spellStart"/>
      <w:r w:rsidRPr="00BC5E65">
        <w:rPr>
          <w:rFonts w:ascii="Verdana" w:hAnsi="Verdana" w:cs="Times New Roman"/>
          <w:color w:val="auto"/>
          <w:sz w:val="22"/>
          <w:szCs w:val="22"/>
        </w:rPr>
        <w:t>melanomas</w:t>
      </w:r>
      <w:proofErr w:type="spellEnd"/>
      <w:r w:rsidRPr="00BC5E65">
        <w:rPr>
          <w:rFonts w:ascii="Verdana" w:hAnsi="Verdana" w:cs="Times New Roman"/>
          <w:color w:val="auto"/>
          <w:sz w:val="22"/>
          <w:szCs w:val="22"/>
        </w:rPr>
        <w:t xml:space="preserve">. </w:t>
      </w:r>
      <w:proofErr w:type="spellStart"/>
      <w:r w:rsidRPr="00BC5E65">
        <w:rPr>
          <w:rFonts w:ascii="Verdana" w:hAnsi="Verdana" w:cs="Times New Roman"/>
          <w:color w:val="auto"/>
          <w:sz w:val="22"/>
          <w:szCs w:val="22"/>
        </w:rPr>
        <w:t>Oncol</w:t>
      </w:r>
      <w:proofErr w:type="spellEnd"/>
      <w:r w:rsidRPr="00BC5E65">
        <w:rPr>
          <w:rFonts w:ascii="Verdana" w:hAnsi="Verdana" w:cs="Times New Roman"/>
          <w:color w:val="auto"/>
          <w:sz w:val="22"/>
          <w:szCs w:val="22"/>
        </w:rPr>
        <w:t xml:space="preserve"> </w:t>
      </w:r>
      <w:proofErr w:type="spellStart"/>
      <w:r w:rsidRPr="00BC5E65">
        <w:rPr>
          <w:rFonts w:ascii="Verdana" w:hAnsi="Verdana" w:cs="Times New Roman"/>
          <w:color w:val="auto"/>
          <w:sz w:val="22"/>
          <w:szCs w:val="22"/>
        </w:rPr>
        <w:t>Clin</w:t>
      </w:r>
      <w:proofErr w:type="spellEnd"/>
      <w:r w:rsidRPr="00BC5E65">
        <w:rPr>
          <w:rFonts w:ascii="Verdana" w:hAnsi="Verdana" w:cs="Times New Roman"/>
          <w:color w:val="auto"/>
          <w:sz w:val="22"/>
          <w:szCs w:val="22"/>
        </w:rPr>
        <w:t xml:space="preserve"> </w:t>
      </w:r>
      <w:proofErr w:type="spellStart"/>
      <w:r w:rsidRPr="00BC5E65">
        <w:rPr>
          <w:rFonts w:ascii="Verdana" w:hAnsi="Verdana" w:cs="Times New Roman"/>
          <w:color w:val="auto"/>
          <w:sz w:val="22"/>
          <w:szCs w:val="22"/>
        </w:rPr>
        <w:t>Pract</w:t>
      </w:r>
      <w:proofErr w:type="spellEnd"/>
      <w:r w:rsidRPr="00BC5E65">
        <w:rPr>
          <w:rFonts w:ascii="Verdana" w:hAnsi="Verdana" w:cs="Times New Roman"/>
          <w:color w:val="auto"/>
          <w:sz w:val="22"/>
          <w:szCs w:val="22"/>
        </w:rPr>
        <w:t xml:space="preserve"> 15.</w:t>
      </w:r>
    </w:p>
    <w:p w14:paraId="30979C44" w14:textId="77777777" w:rsidR="00AC7001" w:rsidRPr="00BC5E65" w:rsidRDefault="00AC7001" w:rsidP="003F082E">
      <w:pPr>
        <w:widowControl/>
        <w:numPr>
          <w:ilvl w:val="0"/>
          <w:numId w:val="31"/>
        </w:numPr>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Polskie Towarzystwo Onkologii Klinicznej (2019). Czerniaki skóry. Wytyczne postępowania diagnostyczno-terapeutycznego. Pozyskano z: wytyczne-czerniaki-aktualizacja-2024-10.pdf dostęp 28.10.2025r. 12:15.</w:t>
      </w:r>
    </w:p>
    <w:p w14:paraId="43529C18" w14:textId="77777777" w:rsidR="00AC7001" w:rsidRPr="00BC5E65" w:rsidRDefault="00AC7001" w:rsidP="003F082E">
      <w:pPr>
        <w:widowControl/>
        <w:numPr>
          <w:ilvl w:val="0"/>
          <w:numId w:val="31"/>
        </w:numPr>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lastRenderedPageBreak/>
        <w:t>Narodowy Portal Onkologiczny, https://onkologia.pacjent.gov.pl/pl/kompendium-chorob-nowotworowych/skora/epidemiologia, dostęp 28.10.2025r. 13:10.</w:t>
      </w:r>
    </w:p>
    <w:p w14:paraId="533B11D2" w14:textId="77777777" w:rsidR="00AC7001" w:rsidRPr="00BC5E65" w:rsidRDefault="00AC7001" w:rsidP="003F082E">
      <w:pPr>
        <w:widowControl/>
        <w:numPr>
          <w:ilvl w:val="0"/>
          <w:numId w:val="31"/>
        </w:numPr>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Nowotwory złośliwe w woj. Dolnośląskim w roku 2022. Dolnośląskie Centrum Onkologii, Wrocław 2024.</w:t>
      </w:r>
    </w:p>
    <w:p w14:paraId="1C277B9C" w14:textId="77777777" w:rsidR="00AC7001" w:rsidRPr="00BC5E65" w:rsidRDefault="00AC7001" w:rsidP="003F082E">
      <w:pPr>
        <w:widowControl/>
        <w:numPr>
          <w:ilvl w:val="0"/>
          <w:numId w:val="31"/>
        </w:numPr>
        <w:spacing w:after="160" w:line="360" w:lineRule="auto"/>
        <w:ind w:left="714" w:hanging="357"/>
        <w:rPr>
          <w:rFonts w:ascii="Verdana" w:eastAsiaTheme="minorHAnsi" w:hAnsi="Verdana" w:cs="Times New Roman"/>
          <w:color w:val="auto"/>
          <w:sz w:val="22"/>
          <w:szCs w:val="22"/>
        </w:rPr>
      </w:pPr>
      <w:r w:rsidRPr="00BC5E65">
        <w:rPr>
          <w:rFonts w:ascii="Verdana" w:eastAsia="Times New Roman" w:hAnsi="Verdana" w:cs="Times New Roman"/>
          <w:color w:val="auto"/>
          <w:sz w:val="22"/>
          <w:szCs w:val="22"/>
        </w:rPr>
        <w:t>Obwieszczenie Ministra Zdrowia z dnia 10 czerwca 2025 r. w sprawie ogłoszenia jednolitego tekstu rozporządzenia Ministra Zdrowia w sprawie świadczeń gwarantowanych z zakresu ambulatoryjnej opieki specjalistycznej (Dz. U. 2025 poz.785).</w:t>
      </w:r>
    </w:p>
    <w:p w14:paraId="31BDCCBD" w14:textId="77777777" w:rsidR="00AC7001" w:rsidRPr="00BC5E65" w:rsidRDefault="00EA7BF0" w:rsidP="003F082E">
      <w:pPr>
        <w:widowControl/>
        <w:numPr>
          <w:ilvl w:val="0"/>
          <w:numId w:val="31"/>
        </w:numPr>
        <w:spacing w:after="160" w:line="360" w:lineRule="auto"/>
        <w:ind w:left="714" w:hanging="357"/>
        <w:rPr>
          <w:rFonts w:ascii="Verdana" w:hAnsi="Verdana" w:cs="Times New Roman"/>
          <w:color w:val="auto"/>
          <w:sz w:val="22"/>
          <w:szCs w:val="22"/>
        </w:rPr>
      </w:pPr>
      <w:hyperlink r:id="rId9" w:history="1">
        <w:r w:rsidR="00AC7001" w:rsidRPr="00BC5E65">
          <w:rPr>
            <w:rStyle w:val="Hipercze"/>
            <w:rFonts w:ascii="Verdana" w:eastAsiaTheme="majorEastAsia" w:hAnsi="Verdana" w:cs="Times New Roman"/>
            <w:color w:val="auto"/>
            <w:sz w:val="22"/>
            <w:szCs w:val="22"/>
            <w:u w:val="none"/>
          </w:rPr>
          <w:t>https://www.who.int/news-room/questions-and-answers/item/radiation-ultraviolet-(uv)-radiation-and-skin-cancer</w:t>
        </w:r>
      </w:hyperlink>
      <w:r w:rsidR="00AC7001" w:rsidRPr="00BC5E65">
        <w:rPr>
          <w:rFonts w:ascii="Verdana" w:hAnsi="Verdana" w:cs="Times New Roman"/>
          <w:color w:val="auto"/>
          <w:sz w:val="22"/>
          <w:szCs w:val="22"/>
        </w:rPr>
        <w:t xml:space="preserve"> dostęp z dnia 10.11.2025r. 11:30.</w:t>
      </w:r>
    </w:p>
    <w:p w14:paraId="596449EC" w14:textId="77777777" w:rsidR="00AC7001" w:rsidRPr="00BC5E65" w:rsidRDefault="00EA7BF0" w:rsidP="003F082E">
      <w:pPr>
        <w:widowControl/>
        <w:numPr>
          <w:ilvl w:val="0"/>
          <w:numId w:val="31"/>
        </w:numPr>
        <w:spacing w:after="160" w:line="360" w:lineRule="auto"/>
        <w:ind w:left="714" w:hanging="357"/>
        <w:rPr>
          <w:rFonts w:ascii="Verdana" w:hAnsi="Verdana" w:cs="Times New Roman"/>
          <w:color w:val="auto"/>
          <w:sz w:val="22"/>
          <w:szCs w:val="22"/>
        </w:rPr>
      </w:pPr>
      <w:hyperlink r:id="rId10" w:history="1">
        <w:bookmarkStart w:id="33" w:name="_Toc218373197"/>
        <w:r w:rsidR="00AC7001" w:rsidRPr="00BC5E65">
          <w:rPr>
            <w:rStyle w:val="Nagwek2Znak"/>
            <w:rFonts w:ascii="Verdana" w:hAnsi="Verdana" w:cs="Times New Roman"/>
            <w:b w:val="0"/>
            <w:bCs w:val="0"/>
            <w:color w:val="auto"/>
            <w:sz w:val="22"/>
            <w:szCs w:val="22"/>
            <w:shd w:val="clear" w:color="auto" w:fill="FFFFFF"/>
          </w:rPr>
          <w:t>Narodowa Strategia Onkologiczna na lata 2020–2030</w:t>
        </w:r>
        <w:bookmarkEnd w:id="33"/>
      </w:hyperlink>
      <w:r w:rsidR="00AC7001" w:rsidRPr="00BC5E65">
        <w:rPr>
          <w:rStyle w:val="Pogrubienie"/>
          <w:rFonts w:ascii="Verdana" w:hAnsi="Verdana" w:cs="Times New Roman"/>
          <w:b w:val="0"/>
          <w:bCs w:val="0"/>
          <w:color w:val="auto"/>
          <w:sz w:val="22"/>
          <w:szCs w:val="22"/>
          <w:shd w:val="clear" w:color="auto" w:fill="FFFFFF"/>
        </w:rPr>
        <w:t>.</w:t>
      </w:r>
    </w:p>
    <w:p w14:paraId="7774C5B6" w14:textId="77777777" w:rsidR="00AC7001" w:rsidRPr="00BC5E65" w:rsidRDefault="00AC7001" w:rsidP="003F082E">
      <w:pPr>
        <w:widowControl/>
        <w:numPr>
          <w:ilvl w:val="0"/>
          <w:numId w:val="31"/>
        </w:numPr>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Uchwała nr 196/2021 Rady Ministrów z dnia 27 grudnia 2021 r. w sprawie ustanowienia polityki publicznej pt. „Zdrowa Przyszłość. Ramy strategiczne rozwoju systemu ochrony zdrowia na lata 2021–2027, z perspektywą do 2030 r.” (RM-06111-193-21).</w:t>
      </w:r>
    </w:p>
    <w:p w14:paraId="55D1D54C" w14:textId="77777777" w:rsidR="00AC7001" w:rsidRPr="00BC5E65" w:rsidRDefault="00AC7001" w:rsidP="003F082E">
      <w:pPr>
        <w:widowControl/>
        <w:numPr>
          <w:ilvl w:val="0"/>
          <w:numId w:val="31"/>
        </w:numPr>
        <w:tabs>
          <w:tab w:val="left" w:pos="851"/>
        </w:tabs>
        <w:spacing w:after="160" w:line="360" w:lineRule="auto"/>
        <w:rPr>
          <w:rFonts w:ascii="Verdana" w:hAnsi="Verdana" w:cs="Times New Roman"/>
          <w:color w:val="auto"/>
          <w:sz w:val="22"/>
          <w:szCs w:val="22"/>
        </w:rPr>
      </w:pPr>
      <w:r w:rsidRPr="00BC5E65">
        <w:rPr>
          <w:rFonts w:ascii="Verdana" w:hAnsi="Verdana" w:cs="Times New Roman"/>
          <w:color w:val="auto"/>
          <w:sz w:val="22"/>
          <w:szCs w:val="22"/>
        </w:rPr>
        <w:t>Rozporządzenie Rady Ministrów z dnia 30 marca 2021 r. w sprawie Narodowego Programu Zdrowia… op. cit.</w:t>
      </w:r>
    </w:p>
    <w:p w14:paraId="6DF099F3" w14:textId="683A2801" w:rsidR="00AC7001" w:rsidRPr="00BC5E65" w:rsidRDefault="00AC7001" w:rsidP="003F082E">
      <w:pPr>
        <w:widowControl/>
        <w:numPr>
          <w:ilvl w:val="0"/>
          <w:numId w:val="31"/>
        </w:numPr>
        <w:tabs>
          <w:tab w:val="left" w:pos="851"/>
        </w:tabs>
        <w:spacing w:after="160" w:line="360" w:lineRule="auto"/>
        <w:ind w:left="709" w:hanging="357"/>
        <w:rPr>
          <w:rFonts w:ascii="Verdana" w:hAnsi="Verdana" w:cs="Times New Roman"/>
          <w:color w:val="auto"/>
          <w:sz w:val="22"/>
          <w:szCs w:val="22"/>
        </w:rPr>
      </w:pPr>
      <w:r w:rsidRPr="00BC5E65">
        <w:rPr>
          <w:rFonts w:ascii="Verdana" w:hAnsi="Verdana" w:cs="Times New Roman"/>
          <w:color w:val="auto"/>
          <w:sz w:val="22"/>
          <w:szCs w:val="22"/>
        </w:rPr>
        <w:t>Obwieszczenie Ministra Zdrowia z dnia 30 czerwca 2025r. r. w sprawie mapy potrzeb zdrowotnych</w:t>
      </w:r>
      <w:r w:rsidR="001B6860" w:rsidRPr="00BC5E65">
        <w:rPr>
          <w:rFonts w:ascii="Verdana" w:hAnsi="Verdana" w:cs="Times New Roman"/>
          <w:color w:val="auto"/>
          <w:sz w:val="22"/>
          <w:szCs w:val="22"/>
        </w:rPr>
        <w:t xml:space="preserve"> </w:t>
      </w:r>
      <w:r w:rsidRPr="00BC5E65">
        <w:rPr>
          <w:rFonts w:ascii="Verdana" w:hAnsi="Verdana" w:cs="Times New Roman"/>
          <w:color w:val="auto"/>
          <w:sz w:val="22"/>
          <w:szCs w:val="22"/>
        </w:rPr>
        <w:t>op. cit.</w:t>
      </w:r>
    </w:p>
    <w:p w14:paraId="424EFB35" w14:textId="7777777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Obwieszczenie Ministra Zdrowia z dnia 27 sierpnia 2021 r. w sprawie mapy potrzeb zdrowotnych… op. cit.</w:t>
      </w:r>
    </w:p>
    <w:p w14:paraId="6B080AE0" w14:textId="7777777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Uchwała nr 10 Rady Ministrów z dnia 4 lutego 2020 r. w sprawie przyjęcia programu wieloletniego pn. Narodowa Strategia Onkologiczna na lata 2020-2030</w:t>
      </w:r>
    </w:p>
    <w:p w14:paraId="2E961F6C" w14:textId="7F53B20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Obwieszczenie Wojewody Dolnośląski</w:t>
      </w:r>
      <w:r w:rsidR="004E6B43">
        <w:rPr>
          <w:rFonts w:ascii="Verdana" w:hAnsi="Verdana" w:cs="Times New Roman"/>
          <w:color w:val="auto"/>
          <w:sz w:val="22"/>
          <w:szCs w:val="22"/>
        </w:rPr>
        <w:t>ego z dnia 31 grudnia 2024 r. w </w:t>
      </w:r>
      <w:r w:rsidRPr="00BC5E65">
        <w:rPr>
          <w:rFonts w:ascii="Verdana" w:hAnsi="Verdana" w:cs="Times New Roman"/>
          <w:color w:val="auto"/>
          <w:sz w:val="22"/>
          <w:szCs w:val="22"/>
        </w:rPr>
        <w:t>sprawie aktualizacji wojewódzkiego planu transformacji województwa dolnośląskiego na lata 2022-2026 [DZ. URZ. WOJ. 2024.6680].</w:t>
      </w:r>
    </w:p>
    <w:p w14:paraId="50404960" w14:textId="7777777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Strategia Wrocław 2030, Załącznik do uchwały nr LI/1193/18 Rady Miejskiej Wrocławia z dnia 15 lutego 2018 r.</w:t>
      </w:r>
    </w:p>
    <w:p w14:paraId="4D4BCB3B" w14:textId="6F61DAF8"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lastRenderedPageBreak/>
        <w:t>Założenia i kierunki działań w zakresie polityki zdrowotnej w latach 2022-2026, Załącznik do uchwały nr XLIX/1299/22 Rady Miejskiej Wrocławia z dn</w:t>
      </w:r>
      <w:r w:rsidR="001B6860" w:rsidRPr="00BC5E65">
        <w:rPr>
          <w:rFonts w:ascii="Verdana" w:hAnsi="Verdana" w:cs="Times New Roman"/>
          <w:color w:val="auto"/>
          <w:sz w:val="22"/>
          <w:szCs w:val="22"/>
        </w:rPr>
        <w:t>.</w:t>
      </w:r>
      <w:r w:rsidRPr="00BC5E65">
        <w:rPr>
          <w:rFonts w:ascii="Verdana" w:hAnsi="Verdana" w:cs="Times New Roman"/>
          <w:color w:val="auto"/>
          <w:sz w:val="22"/>
          <w:szCs w:val="22"/>
        </w:rPr>
        <w:t xml:space="preserve"> 24 lutego 2022r.</w:t>
      </w:r>
    </w:p>
    <w:p w14:paraId="6FC06ABA" w14:textId="7777777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Rekomendacja nr 150/2025 z dnia 17 października 2025 roku Prezesa Agencji Oceny Technologii Medycznych i Taryfikacji, bip.aotm.gov.pl.</w:t>
      </w:r>
    </w:p>
    <w:p w14:paraId="43CB48AC" w14:textId="294F6888"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Ustawa z dnia 10 maja 2018 r. o ochro</w:t>
      </w:r>
      <w:r w:rsidR="004E6B43">
        <w:rPr>
          <w:rFonts w:ascii="Verdana" w:hAnsi="Verdana" w:cs="Times New Roman"/>
          <w:color w:val="auto"/>
          <w:sz w:val="22"/>
          <w:szCs w:val="22"/>
        </w:rPr>
        <w:t>nie danych osobowych, (Dz.U. z </w:t>
      </w:r>
      <w:r w:rsidRPr="00BC5E65">
        <w:rPr>
          <w:rFonts w:ascii="Verdana" w:hAnsi="Verdana" w:cs="Times New Roman"/>
          <w:color w:val="auto"/>
          <w:sz w:val="22"/>
          <w:szCs w:val="22"/>
        </w:rPr>
        <w:t>2019 r. poz. 1781).</w:t>
      </w:r>
    </w:p>
    <w:p w14:paraId="68AFC5EC" w14:textId="7777777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Rozporządzenie Ministra Zdrowia z dnia 16 kwietnia 2024 r. w sprawie rodzajów zakresu i wzorów dokumentacji medycznej oraz sposobu jej przetwarzania,(Dz. U. z 2024 r., poz. 798)</w:t>
      </w:r>
    </w:p>
    <w:p w14:paraId="3A48EDF7" w14:textId="77777777"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Rozporządzenie Ministra Zdrowia z dnia 17 stycznia 2022 r. w sprawie szczegółowych wymagań, jakim powinny odpowiadać pomieszczenia i urządzenia podmiotu wykonującego działalność leczniczą, Dz. U. z 2022 r., poz. 402.</w:t>
      </w:r>
    </w:p>
    <w:p w14:paraId="1ADDE08B" w14:textId="4F552750" w:rsidR="00AC7001" w:rsidRPr="00BC5E65" w:rsidRDefault="00AC7001" w:rsidP="003F082E">
      <w:pPr>
        <w:widowControl/>
        <w:numPr>
          <w:ilvl w:val="0"/>
          <w:numId w:val="31"/>
        </w:numPr>
        <w:tabs>
          <w:tab w:val="left" w:pos="851"/>
        </w:tabs>
        <w:spacing w:after="160" w:line="360" w:lineRule="auto"/>
        <w:ind w:left="714" w:hanging="357"/>
        <w:rPr>
          <w:rFonts w:ascii="Verdana" w:hAnsi="Verdana" w:cs="Times New Roman"/>
          <w:color w:val="auto"/>
          <w:sz w:val="22"/>
          <w:szCs w:val="22"/>
        </w:rPr>
      </w:pPr>
      <w:r w:rsidRPr="00BC5E65">
        <w:rPr>
          <w:rFonts w:ascii="Verdana" w:hAnsi="Verdana" w:cs="Times New Roman"/>
          <w:color w:val="auto"/>
          <w:sz w:val="22"/>
          <w:szCs w:val="22"/>
        </w:rPr>
        <w:t>Ustawa z dnia 15 kwietnia 2011 r. o działalności leczniczej (Dz. U. z 2025 r. poz. 450).</w:t>
      </w:r>
    </w:p>
    <w:p w14:paraId="10D207AD" w14:textId="50CFDB54" w:rsidR="001B6860" w:rsidRPr="00BC5E65" w:rsidRDefault="001B6860" w:rsidP="00BC5E65">
      <w:pPr>
        <w:widowControl/>
        <w:spacing w:after="160" w:line="360" w:lineRule="auto"/>
        <w:ind w:left="357"/>
        <w:jc w:val="both"/>
        <w:rPr>
          <w:rFonts w:ascii="Verdana" w:hAnsi="Verdana" w:cs="Times New Roman"/>
          <w:color w:val="auto"/>
          <w:sz w:val="22"/>
          <w:szCs w:val="22"/>
        </w:rPr>
      </w:pPr>
    </w:p>
    <w:p w14:paraId="6EC39706" w14:textId="076E513A" w:rsidR="001B6860" w:rsidRPr="00BC5E65" w:rsidRDefault="001B6860" w:rsidP="00BC5E65">
      <w:pPr>
        <w:widowControl/>
        <w:spacing w:after="160" w:line="360" w:lineRule="auto"/>
        <w:jc w:val="both"/>
        <w:rPr>
          <w:rFonts w:ascii="Verdana" w:hAnsi="Verdana" w:cs="Times New Roman"/>
          <w:color w:val="auto"/>
          <w:sz w:val="22"/>
          <w:szCs w:val="22"/>
        </w:rPr>
      </w:pPr>
    </w:p>
    <w:p w14:paraId="2E2ED1D9" w14:textId="134F389C" w:rsidR="001B6860" w:rsidRPr="00BC5E65" w:rsidRDefault="001B6860" w:rsidP="00BC5E65">
      <w:pPr>
        <w:widowControl/>
        <w:spacing w:after="160" w:line="360" w:lineRule="auto"/>
        <w:ind w:left="357"/>
        <w:jc w:val="both"/>
        <w:rPr>
          <w:rFonts w:ascii="Verdana" w:hAnsi="Verdana" w:cs="Times New Roman"/>
          <w:color w:val="auto"/>
          <w:sz w:val="22"/>
          <w:szCs w:val="22"/>
        </w:rPr>
      </w:pPr>
    </w:p>
    <w:p w14:paraId="0EACB396" w14:textId="77777777" w:rsidR="001B6860" w:rsidRPr="00F365B2" w:rsidRDefault="001B6860" w:rsidP="00F365B2">
      <w:pPr>
        <w:pStyle w:val="Nagwek1"/>
      </w:pPr>
      <w:bookmarkStart w:id="34" w:name="_Toc218373198"/>
      <w:r w:rsidRPr="00F365B2">
        <w:t>Załączniki</w:t>
      </w:r>
      <w:bookmarkEnd w:id="34"/>
    </w:p>
    <w:p w14:paraId="127229F5" w14:textId="77777777" w:rsidR="001B6860" w:rsidRPr="00F365B2" w:rsidRDefault="001B6860" w:rsidP="00F365B2">
      <w:pPr>
        <w:pStyle w:val="Nagwek2"/>
      </w:pPr>
      <w:bookmarkStart w:id="35" w:name="_Toc218373199"/>
      <w:r w:rsidRPr="00F365B2">
        <w:t>KARTA PACJENTA: PROGRAM PROFILAKTYKI NOWOTWORÓW SKÓRY I CZERNIAKA</w:t>
      </w:r>
      <w:bookmarkEnd w:id="35"/>
    </w:p>
    <w:p w14:paraId="6669E81F" w14:textId="77777777" w:rsidR="004E6B43" w:rsidRDefault="004E6B43" w:rsidP="00BC5E65">
      <w:pPr>
        <w:pStyle w:val="Default"/>
        <w:spacing w:line="360" w:lineRule="auto"/>
        <w:rPr>
          <w:rFonts w:ascii="Verdana" w:hAnsi="Verdana"/>
          <w:b/>
          <w:sz w:val="22"/>
          <w:szCs w:val="22"/>
        </w:rPr>
      </w:pPr>
    </w:p>
    <w:p w14:paraId="40C052C7" w14:textId="77777777" w:rsidR="001B6860" w:rsidRPr="00BC5E65" w:rsidRDefault="001B6860" w:rsidP="00BC5E65">
      <w:pPr>
        <w:pStyle w:val="Default"/>
        <w:spacing w:line="360" w:lineRule="auto"/>
        <w:rPr>
          <w:rFonts w:ascii="Verdana" w:hAnsi="Verdana"/>
          <w:b/>
          <w:sz w:val="22"/>
          <w:szCs w:val="22"/>
        </w:rPr>
      </w:pPr>
      <w:r w:rsidRPr="00BC5E65">
        <w:rPr>
          <w:rFonts w:ascii="Verdana" w:hAnsi="Verdana"/>
          <w:b/>
          <w:sz w:val="22"/>
          <w:szCs w:val="22"/>
        </w:rPr>
        <w:t xml:space="preserve">NAZWISKO: </w:t>
      </w:r>
    </w:p>
    <w:p w14:paraId="2D346DAB" w14:textId="77777777" w:rsidR="001B6860" w:rsidRPr="00BC5E65" w:rsidRDefault="001B6860" w:rsidP="00BC5E65">
      <w:pPr>
        <w:pStyle w:val="Default"/>
        <w:spacing w:before="360" w:line="360" w:lineRule="auto"/>
        <w:rPr>
          <w:rFonts w:ascii="Verdana" w:hAnsi="Verdana"/>
          <w:b/>
          <w:sz w:val="22"/>
          <w:szCs w:val="22"/>
        </w:rPr>
      </w:pPr>
      <w:r w:rsidRPr="00BC5E65">
        <w:rPr>
          <w:rFonts w:ascii="Verdana" w:hAnsi="Verdana"/>
          <w:b/>
          <w:sz w:val="22"/>
          <w:szCs w:val="22"/>
        </w:rPr>
        <w:t xml:space="preserve">IMIĘ: </w:t>
      </w:r>
    </w:p>
    <w:p w14:paraId="4F5FF6A3" w14:textId="77777777" w:rsidR="001B6860" w:rsidRPr="00BC5E65" w:rsidRDefault="001B6860" w:rsidP="00BC5E65">
      <w:pPr>
        <w:pStyle w:val="Default"/>
        <w:spacing w:before="360" w:line="360" w:lineRule="auto"/>
        <w:rPr>
          <w:rFonts w:ascii="Verdana" w:hAnsi="Verdana"/>
          <w:b/>
          <w:sz w:val="22"/>
          <w:szCs w:val="22"/>
        </w:rPr>
      </w:pPr>
      <w:r w:rsidRPr="00BC5E65">
        <w:rPr>
          <w:rFonts w:ascii="Verdana" w:hAnsi="Verdana"/>
          <w:b/>
          <w:sz w:val="22"/>
          <w:szCs w:val="22"/>
        </w:rPr>
        <w:t xml:space="preserve">DATA URODZENIA: </w:t>
      </w:r>
    </w:p>
    <w:tbl>
      <w:tblPr>
        <w:tblStyle w:val="Tabela-Siatka"/>
        <w:tblW w:w="0" w:type="auto"/>
        <w:tblLook w:val="04A0" w:firstRow="1" w:lastRow="0" w:firstColumn="1" w:lastColumn="0" w:noHBand="0" w:noVBand="1"/>
      </w:tblPr>
      <w:tblGrid>
        <w:gridCol w:w="704"/>
        <w:gridCol w:w="567"/>
        <w:gridCol w:w="709"/>
        <w:gridCol w:w="567"/>
        <w:gridCol w:w="709"/>
        <w:gridCol w:w="708"/>
        <w:gridCol w:w="708"/>
        <w:gridCol w:w="708"/>
      </w:tblGrid>
      <w:tr w:rsidR="001B6860" w:rsidRPr="00BC5E65" w14:paraId="57CFBB16" w14:textId="77777777" w:rsidTr="001F4790">
        <w:trPr>
          <w:trHeight w:val="504"/>
        </w:trPr>
        <w:tc>
          <w:tcPr>
            <w:tcW w:w="704" w:type="dxa"/>
            <w:tcBorders>
              <w:top w:val="single" w:sz="4" w:space="0" w:color="auto"/>
              <w:left w:val="single" w:sz="4" w:space="0" w:color="auto"/>
              <w:bottom w:val="single" w:sz="4" w:space="0" w:color="auto"/>
              <w:right w:val="single" w:sz="4" w:space="0" w:color="auto"/>
            </w:tcBorders>
          </w:tcPr>
          <w:p w14:paraId="2F85A9ED" w14:textId="77777777" w:rsidR="001B6860" w:rsidRPr="00BC5E65" w:rsidRDefault="001B6860" w:rsidP="00BC5E65">
            <w:pPr>
              <w:pStyle w:val="Default"/>
              <w:spacing w:line="360" w:lineRule="auto"/>
              <w:rPr>
                <w:rFonts w:ascii="Verdana" w:hAnsi="Verdana"/>
                <w:sz w:val="22"/>
                <w:szCs w:val="22"/>
              </w:rPr>
            </w:pPr>
          </w:p>
        </w:tc>
        <w:tc>
          <w:tcPr>
            <w:tcW w:w="567" w:type="dxa"/>
            <w:tcBorders>
              <w:top w:val="single" w:sz="4" w:space="0" w:color="auto"/>
              <w:left w:val="single" w:sz="4" w:space="0" w:color="auto"/>
              <w:bottom w:val="single" w:sz="4" w:space="0" w:color="auto"/>
              <w:right w:val="single" w:sz="4" w:space="0" w:color="auto"/>
            </w:tcBorders>
          </w:tcPr>
          <w:p w14:paraId="35D4B35A" w14:textId="77777777" w:rsidR="001B6860" w:rsidRPr="00BC5E65" w:rsidRDefault="001B6860" w:rsidP="00BC5E65">
            <w:pPr>
              <w:pStyle w:val="Default"/>
              <w:spacing w:line="360" w:lineRule="auto"/>
              <w:rPr>
                <w:rFonts w:ascii="Verdana" w:hAnsi="Verdana"/>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F15DC2" w14:textId="77777777" w:rsidR="001B6860" w:rsidRPr="00BC5E65" w:rsidRDefault="001B6860" w:rsidP="00BC5E65">
            <w:pPr>
              <w:pStyle w:val="Default"/>
              <w:spacing w:line="360" w:lineRule="auto"/>
              <w:rPr>
                <w:rFonts w:ascii="Verdana" w:hAnsi="Verdana"/>
                <w:sz w:val="22"/>
                <w:szCs w:val="22"/>
              </w:rPr>
            </w:pPr>
          </w:p>
        </w:tc>
        <w:tc>
          <w:tcPr>
            <w:tcW w:w="567" w:type="dxa"/>
            <w:tcBorders>
              <w:top w:val="single" w:sz="4" w:space="0" w:color="auto"/>
              <w:left w:val="single" w:sz="4" w:space="0" w:color="auto"/>
              <w:bottom w:val="single" w:sz="4" w:space="0" w:color="auto"/>
              <w:right w:val="single" w:sz="4" w:space="0" w:color="auto"/>
            </w:tcBorders>
          </w:tcPr>
          <w:p w14:paraId="35A6C20E" w14:textId="77777777" w:rsidR="001B6860" w:rsidRPr="00BC5E65" w:rsidRDefault="001B6860" w:rsidP="00BC5E65">
            <w:pPr>
              <w:pStyle w:val="Default"/>
              <w:spacing w:line="360" w:lineRule="auto"/>
              <w:rPr>
                <w:rFonts w:ascii="Verdana" w:hAnsi="Verdana"/>
                <w:sz w:val="22"/>
                <w:szCs w:val="22"/>
              </w:rPr>
            </w:pPr>
          </w:p>
        </w:tc>
        <w:tc>
          <w:tcPr>
            <w:tcW w:w="709" w:type="dxa"/>
            <w:tcBorders>
              <w:top w:val="single" w:sz="4" w:space="0" w:color="auto"/>
              <w:left w:val="single" w:sz="4" w:space="0" w:color="auto"/>
              <w:bottom w:val="single" w:sz="4" w:space="0" w:color="auto"/>
              <w:right w:val="single" w:sz="4" w:space="0" w:color="auto"/>
            </w:tcBorders>
          </w:tcPr>
          <w:p w14:paraId="596F601C" w14:textId="77777777" w:rsidR="001B6860" w:rsidRPr="00BC5E65" w:rsidRDefault="001B6860" w:rsidP="00BC5E65">
            <w:pPr>
              <w:pStyle w:val="Default"/>
              <w:spacing w:line="360" w:lineRule="auto"/>
              <w:rPr>
                <w:rFonts w:ascii="Verdana" w:hAnsi="Verdana"/>
                <w:sz w:val="22"/>
                <w:szCs w:val="22"/>
              </w:rPr>
            </w:pPr>
          </w:p>
        </w:tc>
        <w:tc>
          <w:tcPr>
            <w:tcW w:w="708" w:type="dxa"/>
            <w:tcBorders>
              <w:top w:val="single" w:sz="4" w:space="0" w:color="auto"/>
              <w:left w:val="single" w:sz="4" w:space="0" w:color="auto"/>
              <w:bottom w:val="single" w:sz="4" w:space="0" w:color="auto"/>
              <w:right w:val="single" w:sz="4" w:space="0" w:color="auto"/>
            </w:tcBorders>
          </w:tcPr>
          <w:p w14:paraId="20C707E3" w14:textId="77777777" w:rsidR="001B6860" w:rsidRPr="00BC5E65" w:rsidRDefault="001B6860" w:rsidP="00BC5E65">
            <w:pPr>
              <w:pStyle w:val="Default"/>
              <w:spacing w:line="360" w:lineRule="auto"/>
              <w:rPr>
                <w:rFonts w:ascii="Verdana" w:hAnsi="Verdana"/>
                <w:sz w:val="22"/>
                <w:szCs w:val="22"/>
              </w:rPr>
            </w:pPr>
          </w:p>
        </w:tc>
        <w:tc>
          <w:tcPr>
            <w:tcW w:w="708" w:type="dxa"/>
            <w:tcBorders>
              <w:top w:val="single" w:sz="4" w:space="0" w:color="auto"/>
              <w:left w:val="single" w:sz="4" w:space="0" w:color="auto"/>
              <w:bottom w:val="single" w:sz="4" w:space="0" w:color="auto"/>
              <w:right w:val="single" w:sz="4" w:space="0" w:color="auto"/>
            </w:tcBorders>
          </w:tcPr>
          <w:p w14:paraId="0E8650A8" w14:textId="77777777" w:rsidR="001B6860" w:rsidRPr="00BC5E65" w:rsidRDefault="001B6860" w:rsidP="00BC5E65">
            <w:pPr>
              <w:pStyle w:val="Default"/>
              <w:spacing w:line="360" w:lineRule="auto"/>
              <w:rPr>
                <w:rFonts w:ascii="Verdana" w:hAnsi="Verdana"/>
                <w:sz w:val="22"/>
                <w:szCs w:val="22"/>
              </w:rPr>
            </w:pPr>
          </w:p>
        </w:tc>
        <w:tc>
          <w:tcPr>
            <w:tcW w:w="708" w:type="dxa"/>
            <w:tcBorders>
              <w:top w:val="single" w:sz="4" w:space="0" w:color="auto"/>
              <w:left w:val="single" w:sz="4" w:space="0" w:color="auto"/>
              <w:bottom w:val="single" w:sz="4" w:space="0" w:color="auto"/>
              <w:right w:val="single" w:sz="4" w:space="0" w:color="auto"/>
            </w:tcBorders>
          </w:tcPr>
          <w:p w14:paraId="51D0F18E" w14:textId="77777777" w:rsidR="001B6860" w:rsidRPr="00BC5E65" w:rsidRDefault="001B6860" w:rsidP="00BC5E65">
            <w:pPr>
              <w:pStyle w:val="Default"/>
              <w:spacing w:line="360" w:lineRule="auto"/>
              <w:rPr>
                <w:rFonts w:ascii="Verdana" w:hAnsi="Verdana"/>
                <w:sz w:val="22"/>
                <w:szCs w:val="22"/>
              </w:rPr>
            </w:pPr>
          </w:p>
        </w:tc>
      </w:tr>
    </w:tbl>
    <w:p w14:paraId="5749276A" w14:textId="77777777" w:rsidR="001B6860" w:rsidRPr="00BC5E65" w:rsidRDefault="001B6860" w:rsidP="00BC5E65">
      <w:pPr>
        <w:pStyle w:val="Default"/>
        <w:spacing w:line="360" w:lineRule="auto"/>
        <w:rPr>
          <w:rFonts w:ascii="Verdana" w:hAnsi="Verdana"/>
          <w:sz w:val="22"/>
          <w:szCs w:val="22"/>
        </w:rPr>
      </w:pPr>
      <w:r w:rsidRPr="00BC5E65">
        <w:rPr>
          <w:rFonts w:ascii="Verdana" w:hAnsi="Verdana"/>
          <w:sz w:val="22"/>
          <w:szCs w:val="22"/>
        </w:rPr>
        <w:t xml:space="preserve">   D</w:t>
      </w:r>
      <w:r w:rsidRPr="00BC5E65">
        <w:rPr>
          <w:rFonts w:ascii="Verdana" w:hAnsi="Verdana"/>
          <w:sz w:val="22"/>
          <w:szCs w:val="22"/>
        </w:rPr>
        <w:tab/>
        <w:t xml:space="preserve">  </w:t>
      </w:r>
      <w:proofErr w:type="spellStart"/>
      <w:r w:rsidRPr="00BC5E65">
        <w:rPr>
          <w:rFonts w:ascii="Verdana" w:hAnsi="Verdana"/>
          <w:sz w:val="22"/>
          <w:szCs w:val="22"/>
        </w:rPr>
        <w:t>D</w:t>
      </w:r>
      <w:proofErr w:type="spellEnd"/>
      <w:r w:rsidRPr="00BC5E65">
        <w:rPr>
          <w:rFonts w:ascii="Verdana" w:hAnsi="Verdana"/>
          <w:sz w:val="22"/>
          <w:szCs w:val="22"/>
        </w:rPr>
        <w:t xml:space="preserve"> </w:t>
      </w:r>
      <w:r w:rsidRPr="00BC5E65">
        <w:rPr>
          <w:rFonts w:ascii="Verdana" w:hAnsi="Verdana"/>
          <w:sz w:val="22"/>
          <w:szCs w:val="22"/>
        </w:rPr>
        <w:tab/>
        <w:t>M</w:t>
      </w:r>
      <w:r w:rsidRPr="00BC5E65">
        <w:rPr>
          <w:rFonts w:ascii="Verdana" w:hAnsi="Verdana"/>
          <w:sz w:val="22"/>
          <w:szCs w:val="22"/>
        </w:rPr>
        <w:tab/>
      </w:r>
      <w:proofErr w:type="spellStart"/>
      <w:r w:rsidRPr="00BC5E65">
        <w:rPr>
          <w:rFonts w:ascii="Verdana" w:hAnsi="Verdana"/>
          <w:sz w:val="22"/>
          <w:szCs w:val="22"/>
        </w:rPr>
        <w:t>M</w:t>
      </w:r>
      <w:proofErr w:type="spellEnd"/>
      <w:r w:rsidRPr="00BC5E65">
        <w:rPr>
          <w:rFonts w:ascii="Verdana" w:hAnsi="Verdana"/>
          <w:sz w:val="22"/>
          <w:szCs w:val="22"/>
        </w:rPr>
        <w:tab/>
        <w:t>R</w:t>
      </w:r>
      <w:r w:rsidRPr="00BC5E65">
        <w:rPr>
          <w:rFonts w:ascii="Verdana" w:hAnsi="Verdana"/>
          <w:sz w:val="22"/>
          <w:szCs w:val="22"/>
        </w:rPr>
        <w:tab/>
      </w:r>
      <w:proofErr w:type="spellStart"/>
      <w:r w:rsidRPr="00BC5E65">
        <w:rPr>
          <w:rFonts w:ascii="Verdana" w:hAnsi="Verdana"/>
          <w:sz w:val="22"/>
          <w:szCs w:val="22"/>
        </w:rPr>
        <w:t>R</w:t>
      </w:r>
      <w:proofErr w:type="spellEnd"/>
      <w:r w:rsidRPr="00BC5E65">
        <w:rPr>
          <w:rFonts w:ascii="Verdana" w:hAnsi="Verdana"/>
          <w:sz w:val="22"/>
          <w:szCs w:val="22"/>
        </w:rPr>
        <w:tab/>
        <w:t>R</w:t>
      </w:r>
      <w:r w:rsidRPr="00BC5E65">
        <w:rPr>
          <w:rFonts w:ascii="Verdana" w:hAnsi="Verdana"/>
          <w:sz w:val="22"/>
          <w:szCs w:val="22"/>
        </w:rPr>
        <w:tab/>
      </w:r>
      <w:proofErr w:type="spellStart"/>
      <w:r w:rsidRPr="00BC5E65">
        <w:rPr>
          <w:rFonts w:ascii="Verdana" w:hAnsi="Verdana"/>
          <w:sz w:val="22"/>
          <w:szCs w:val="22"/>
        </w:rPr>
        <w:t>R</w:t>
      </w:r>
      <w:proofErr w:type="spellEnd"/>
    </w:p>
    <w:p w14:paraId="2C79E0FB" w14:textId="77777777" w:rsidR="001B6860" w:rsidRPr="00BC5E65" w:rsidRDefault="001B6860" w:rsidP="00BC5E65">
      <w:pPr>
        <w:pStyle w:val="Default"/>
        <w:spacing w:before="240" w:line="360" w:lineRule="auto"/>
        <w:rPr>
          <w:rFonts w:ascii="Verdana" w:hAnsi="Verdana"/>
          <w:b/>
          <w:sz w:val="22"/>
          <w:szCs w:val="22"/>
        </w:rPr>
      </w:pPr>
      <w:r w:rsidRPr="00BC5E65">
        <w:rPr>
          <w:rFonts w:ascii="Verdana" w:hAnsi="Verdana"/>
          <w:b/>
          <w:sz w:val="22"/>
          <w:szCs w:val="22"/>
        </w:rPr>
        <w:lastRenderedPageBreak/>
        <w:t>Wypełnia pacjent:</w:t>
      </w:r>
    </w:p>
    <w:p w14:paraId="5AB8BDFF" w14:textId="77777777" w:rsidR="001B6860" w:rsidRPr="00BC5E65" w:rsidRDefault="001B6860" w:rsidP="003F082E">
      <w:pPr>
        <w:pStyle w:val="Default"/>
        <w:numPr>
          <w:ilvl w:val="0"/>
          <w:numId w:val="24"/>
        </w:numPr>
        <w:spacing w:after="360" w:line="360" w:lineRule="auto"/>
        <w:ind w:left="284" w:hanging="284"/>
        <w:rPr>
          <w:rFonts w:ascii="Verdana" w:hAnsi="Verdana"/>
          <w:sz w:val="22"/>
          <w:szCs w:val="22"/>
        </w:rPr>
      </w:pPr>
      <w:r w:rsidRPr="00BC5E65">
        <w:rPr>
          <w:rFonts w:ascii="Verdana" w:hAnsi="Verdana"/>
          <w:b/>
          <w:sz w:val="22"/>
          <w:szCs w:val="22"/>
        </w:rPr>
        <w:t>Płeć</w:t>
      </w:r>
      <w:r w:rsidRPr="00BC5E65">
        <w:rPr>
          <w:rFonts w:ascii="Verdana" w:hAnsi="Verdana"/>
          <w:sz w:val="22"/>
          <w:szCs w:val="22"/>
        </w:rPr>
        <w:t xml:space="preserve">: </w:t>
      </w:r>
      <w:r w:rsidRPr="00BC5E65">
        <w:rPr>
          <w:rFonts w:ascii="Verdana" w:hAnsi="Verdana"/>
          <w:sz w:val="22"/>
          <w:szCs w:val="22"/>
        </w:rPr>
        <w:sym w:font="Times New Roman" w:char="F0B7"/>
      </w:r>
      <w:r w:rsidRPr="00BC5E65">
        <w:rPr>
          <w:rFonts w:ascii="Verdana" w:hAnsi="Verdana"/>
          <w:sz w:val="22"/>
          <w:szCs w:val="22"/>
        </w:rPr>
        <w:t xml:space="preserve"> K </w:t>
      </w:r>
      <w:r w:rsidRPr="00BC5E65">
        <w:rPr>
          <w:rFonts w:ascii="Verdana" w:hAnsi="Verdana"/>
          <w:sz w:val="22"/>
          <w:szCs w:val="22"/>
        </w:rPr>
        <w:sym w:font="Times New Roman" w:char="F0B7"/>
      </w:r>
      <w:r w:rsidRPr="00BC5E65">
        <w:rPr>
          <w:rFonts w:ascii="Verdana" w:hAnsi="Verdana"/>
          <w:sz w:val="22"/>
          <w:szCs w:val="22"/>
        </w:rPr>
        <w:t xml:space="preserve"> M</w:t>
      </w:r>
    </w:p>
    <w:p w14:paraId="7C5DBE0B" w14:textId="77777777" w:rsidR="001B6860" w:rsidRPr="00BC5E65" w:rsidRDefault="001B6860" w:rsidP="003F082E">
      <w:pPr>
        <w:pStyle w:val="Default"/>
        <w:numPr>
          <w:ilvl w:val="0"/>
          <w:numId w:val="24"/>
        </w:numPr>
        <w:spacing w:line="360" w:lineRule="auto"/>
        <w:ind w:left="284" w:hanging="284"/>
        <w:rPr>
          <w:rFonts w:ascii="Verdana" w:hAnsi="Verdana"/>
          <w:b/>
          <w:sz w:val="22"/>
          <w:szCs w:val="22"/>
        </w:rPr>
      </w:pPr>
      <w:r w:rsidRPr="00BC5E65">
        <w:rPr>
          <w:rFonts w:ascii="Verdana" w:hAnsi="Verdana"/>
          <w:b/>
          <w:sz w:val="22"/>
          <w:szCs w:val="22"/>
        </w:rPr>
        <w:t>Wykształcenie:</w:t>
      </w:r>
    </w:p>
    <w:p w14:paraId="3350A71B" w14:textId="77777777" w:rsidR="001B6860" w:rsidRPr="00BC5E65" w:rsidRDefault="001B6860" w:rsidP="00BC5E65">
      <w:pPr>
        <w:pStyle w:val="Default"/>
        <w:spacing w:before="36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podstawowe </w:t>
      </w:r>
      <w:r w:rsidRPr="00BC5E65">
        <w:rPr>
          <w:rFonts w:ascii="Verdana" w:hAnsi="Verdana"/>
          <w:sz w:val="22"/>
          <w:szCs w:val="22"/>
        </w:rPr>
        <w:sym w:font="Times New Roman" w:char="F0B7"/>
      </w:r>
      <w:r w:rsidRPr="00BC5E65">
        <w:rPr>
          <w:rFonts w:ascii="Verdana" w:hAnsi="Verdana"/>
          <w:sz w:val="22"/>
          <w:szCs w:val="22"/>
        </w:rPr>
        <w:t xml:space="preserve"> średnie</w:t>
      </w:r>
    </w:p>
    <w:p w14:paraId="38277B12" w14:textId="77777777" w:rsidR="001B6860" w:rsidRPr="00BC5E65" w:rsidRDefault="001B6860" w:rsidP="00BC5E65">
      <w:pPr>
        <w:pStyle w:val="Default"/>
        <w:spacing w:before="360" w:after="36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zawodowe </w:t>
      </w:r>
      <w:r w:rsidRPr="00BC5E65">
        <w:rPr>
          <w:rFonts w:ascii="Verdana" w:hAnsi="Verdana"/>
          <w:sz w:val="22"/>
          <w:szCs w:val="22"/>
        </w:rPr>
        <w:sym w:font="Times New Roman" w:char="F0B7"/>
      </w:r>
      <w:r w:rsidRPr="00BC5E65">
        <w:rPr>
          <w:rFonts w:ascii="Verdana" w:hAnsi="Verdana"/>
          <w:sz w:val="22"/>
          <w:szCs w:val="22"/>
        </w:rPr>
        <w:t xml:space="preserve"> wyższe</w:t>
      </w:r>
    </w:p>
    <w:p w14:paraId="5DA92739" w14:textId="77777777" w:rsidR="001B6860" w:rsidRPr="00BC5E65" w:rsidRDefault="001B6860" w:rsidP="003F082E">
      <w:pPr>
        <w:pStyle w:val="Default"/>
        <w:numPr>
          <w:ilvl w:val="0"/>
          <w:numId w:val="24"/>
        </w:numPr>
        <w:spacing w:line="360" w:lineRule="auto"/>
        <w:ind w:left="284" w:hanging="284"/>
        <w:rPr>
          <w:rFonts w:ascii="Verdana" w:hAnsi="Verdana"/>
          <w:b/>
          <w:sz w:val="22"/>
          <w:szCs w:val="22"/>
        </w:rPr>
      </w:pPr>
      <w:r w:rsidRPr="00BC5E65">
        <w:rPr>
          <w:rFonts w:ascii="Verdana" w:hAnsi="Verdana"/>
          <w:b/>
          <w:sz w:val="22"/>
          <w:szCs w:val="22"/>
        </w:rPr>
        <w:t>Proszę zaznaczyć co skłoniło Panią/Pana do wzięcia udziału w Programie:</w:t>
      </w:r>
    </w:p>
    <w:p w14:paraId="3D528CB3" w14:textId="77777777" w:rsidR="001B6860" w:rsidRPr="00BC5E65" w:rsidRDefault="001B6860" w:rsidP="00BC5E65">
      <w:pPr>
        <w:pStyle w:val="Default"/>
        <w:spacing w:before="36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mam wiele pieprzyków, przebarwień, znamion na skórze</w:t>
      </w:r>
    </w:p>
    <w:p w14:paraId="22EC8473" w14:textId="77777777" w:rsidR="001B6860" w:rsidRPr="00BC5E65" w:rsidRDefault="001B6860" w:rsidP="00BC5E65">
      <w:pPr>
        <w:pStyle w:val="Default"/>
        <w:spacing w:before="36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w ostatnim czasie znamię się zmieniło lub wygląda podejrzanie, pojawiła się nowa zmiana</w:t>
      </w:r>
    </w:p>
    <w:p w14:paraId="66A1E5F3"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w przeszłości zdiagnozowano u mnie nowotwór skóry</w:t>
      </w:r>
    </w:p>
    <w:p w14:paraId="6BFF81A1"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w mojej rodzinie  lub znajomego zdiagnozowano raka skóry</w:t>
      </w:r>
    </w:p>
    <w:p w14:paraId="441CDBF9"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chcę przebadać skórę</w:t>
      </w:r>
    </w:p>
    <w:p w14:paraId="222FBB3F" w14:textId="77777777" w:rsidR="001B6860" w:rsidRPr="00BC5E65" w:rsidRDefault="001B6860" w:rsidP="00BC5E65">
      <w:pPr>
        <w:pStyle w:val="Default"/>
        <w:spacing w:before="36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inne</w:t>
      </w:r>
    </w:p>
    <w:p w14:paraId="1C2F26EC" w14:textId="77777777" w:rsidR="001B6860" w:rsidRPr="00BC5E65" w:rsidRDefault="001B6860" w:rsidP="003F082E">
      <w:pPr>
        <w:pStyle w:val="Default"/>
        <w:numPr>
          <w:ilvl w:val="0"/>
          <w:numId w:val="24"/>
        </w:numPr>
        <w:spacing w:line="360" w:lineRule="auto"/>
        <w:ind w:left="284" w:hanging="284"/>
        <w:rPr>
          <w:rFonts w:ascii="Verdana" w:hAnsi="Verdana"/>
          <w:b/>
          <w:sz w:val="22"/>
          <w:szCs w:val="22"/>
        </w:rPr>
      </w:pPr>
      <w:r w:rsidRPr="00BC5E65">
        <w:rPr>
          <w:rFonts w:ascii="Verdana" w:hAnsi="Verdana"/>
          <w:b/>
          <w:sz w:val="22"/>
          <w:szCs w:val="22"/>
        </w:rPr>
        <w:t xml:space="preserve">Czy miała Pani/miał Pan kiedykolwiek wykonane badanie </w:t>
      </w:r>
      <w:proofErr w:type="spellStart"/>
      <w:r w:rsidRPr="00BC5E65">
        <w:rPr>
          <w:rFonts w:ascii="Verdana" w:hAnsi="Verdana"/>
          <w:b/>
          <w:sz w:val="22"/>
          <w:szCs w:val="22"/>
        </w:rPr>
        <w:t>dermatoskopowe</w:t>
      </w:r>
      <w:proofErr w:type="spellEnd"/>
      <w:r w:rsidRPr="00BC5E65">
        <w:rPr>
          <w:rFonts w:ascii="Verdana" w:hAnsi="Verdana"/>
          <w:b/>
          <w:sz w:val="22"/>
          <w:szCs w:val="22"/>
        </w:rPr>
        <w:t>:</w:t>
      </w:r>
    </w:p>
    <w:p w14:paraId="57F4E6B4"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tak, ile razy __ </w:t>
      </w:r>
      <w:r w:rsidRPr="00BC5E65">
        <w:rPr>
          <w:rFonts w:ascii="Verdana" w:hAnsi="Verdana"/>
          <w:sz w:val="22"/>
          <w:szCs w:val="22"/>
        </w:rPr>
        <w:sym w:font="Times New Roman" w:char="F0B7"/>
      </w:r>
      <w:r w:rsidRPr="00BC5E65">
        <w:rPr>
          <w:rFonts w:ascii="Verdana" w:hAnsi="Verdana"/>
          <w:sz w:val="22"/>
          <w:szCs w:val="22"/>
        </w:rPr>
        <w:t xml:space="preserve"> nie</w:t>
      </w:r>
    </w:p>
    <w:p w14:paraId="69435F5B" w14:textId="5B1A9E32" w:rsidR="001B6860" w:rsidRPr="004E6B43" w:rsidRDefault="001B6860" w:rsidP="003F082E">
      <w:pPr>
        <w:pStyle w:val="Akapitzlist"/>
        <w:numPr>
          <w:ilvl w:val="0"/>
          <w:numId w:val="24"/>
        </w:numPr>
        <w:tabs>
          <w:tab w:val="left" w:pos="993"/>
        </w:tabs>
        <w:spacing w:line="360" w:lineRule="auto"/>
        <w:ind w:left="426"/>
        <w:rPr>
          <w:rFonts w:ascii="Verdana" w:hAnsi="Verdana" w:cs="Times New Roman"/>
          <w:b/>
          <w:sz w:val="22"/>
          <w:szCs w:val="22"/>
        </w:rPr>
      </w:pPr>
      <w:r w:rsidRPr="004E6B43">
        <w:rPr>
          <w:rFonts w:ascii="Verdana" w:hAnsi="Verdana" w:cs="Times New Roman"/>
          <w:b/>
          <w:sz w:val="22"/>
          <w:szCs w:val="22"/>
        </w:rPr>
        <w:t>Czy Pani/Pan praca jest lub była związana z przebywaniem na słońcu? Jeśli tak to przez ile lat?</w:t>
      </w:r>
    </w:p>
    <w:p w14:paraId="58AE0956"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nie</w:t>
      </w:r>
    </w:p>
    <w:p w14:paraId="27A91BEF" w14:textId="77777777" w:rsidR="001B6860" w:rsidRPr="00BC5E65" w:rsidRDefault="001B6860" w:rsidP="00BC5E65">
      <w:pPr>
        <w:pStyle w:val="Default"/>
        <w:spacing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tak, przez:</w:t>
      </w:r>
    </w:p>
    <w:p w14:paraId="1DA164B0" w14:textId="77777777" w:rsidR="001B6860" w:rsidRPr="00BC5E65" w:rsidRDefault="001B6860" w:rsidP="00BC5E65">
      <w:pPr>
        <w:pStyle w:val="Default"/>
        <w:spacing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1 rok lub mniej </w:t>
      </w:r>
      <w:r w:rsidRPr="00BC5E65">
        <w:rPr>
          <w:rFonts w:ascii="Verdana" w:hAnsi="Verdana"/>
          <w:sz w:val="22"/>
          <w:szCs w:val="22"/>
        </w:rPr>
        <w:sym w:font="Times New Roman" w:char="F0B7"/>
      </w:r>
      <w:r w:rsidRPr="00BC5E65">
        <w:rPr>
          <w:rFonts w:ascii="Verdana" w:hAnsi="Verdana"/>
          <w:sz w:val="22"/>
          <w:szCs w:val="22"/>
        </w:rPr>
        <w:t xml:space="preserve"> 5-10 lat</w:t>
      </w:r>
    </w:p>
    <w:p w14:paraId="53A064A4" w14:textId="77777777" w:rsidR="001B6860" w:rsidRPr="00BC5E65" w:rsidRDefault="001B6860" w:rsidP="00BC5E65">
      <w:pPr>
        <w:pStyle w:val="Default"/>
        <w:spacing w:after="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1-5 lat </w:t>
      </w:r>
      <w:r w:rsidRPr="00BC5E65">
        <w:rPr>
          <w:rFonts w:ascii="Verdana" w:hAnsi="Verdana"/>
          <w:sz w:val="22"/>
          <w:szCs w:val="22"/>
        </w:rPr>
        <w:sym w:font="Times New Roman" w:char="F0B7"/>
      </w:r>
      <w:r w:rsidRPr="00BC5E65">
        <w:rPr>
          <w:rFonts w:ascii="Verdana" w:hAnsi="Verdana"/>
          <w:sz w:val="22"/>
          <w:szCs w:val="22"/>
        </w:rPr>
        <w:t xml:space="preserve"> ponad 10 lat</w:t>
      </w:r>
    </w:p>
    <w:p w14:paraId="4B41C3F7" w14:textId="77777777" w:rsidR="001B6860" w:rsidRPr="00BC5E65" w:rsidRDefault="001B6860" w:rsidP="003F082E">
      <w:pPr>
        <w:pStyle w:val="Default"/>
        <w:numPr>
          <w:ilvl w:val="0"/>
          <w:numId w:val="24"/>
        </w:numPr>
        <w:spacing w:line="360" w:lineRule="auto"/>
        <w:ind w:left="284" w:hanging="284"/>
        <w:rPr>
          <w:rFonts w:ascii="Verdana" w:hAnsi="Verdana"/>
          <w:b/>
          <w:sz w:val="22"/>
          <w:szCs w:val="22"/>
        </w:rPr>
      </w:pPr>
      <w:r w:rsidRPr="00BC5E65">
        <w:rPr>
          <w:rFonts w:ascii="Verdana" w:hAnsi="Verdana"/>
          <w:b/>
          <w:sz w:val="22"/>
          <w:szCs w:val="22"/>
        </w:rPr>
        <w:t>Jak Pani/Pana skóra reaguje na promienie słoneczne latem?</w:t>
      </w:r>
    </w:p>
    <w:p w14:paraId="3507B326"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zawsze ulega oparzeniom, nigdy się nie opala (opala się zawsze tylko na czerwono)</w:t>
      </w:r>
    </w:p>
    <w:p w14:paraId="0370792C" w14:textId="77777777" w:rsidR="001B6860" w:rsidRPr="00BC5E65" w:rsidRDefault="001B6860" w:rsidP="00BC5E65">
      <w:pPr>
        <w:pStyle w:val="Default"/>
        <w:spacing w:before="240" w:line="360" w:lineRule="auto"/>
        <w:ind w:left="284" w:hanging="284"/>
        <w:rPr>
          <w:rFonts w:ascii="Verdana" w:hAnsi="Verdana"/>
          <w:sz w:val="22"/>
          <w:szCs w:val="22"/>
        </w:rPr>
      </w:pPr>
      <w:r w:rsidRPr="00BC5E65">
        <w:rPr>
          <w:rFonts w:ascii="Verdana" w:hAnsi="Verdana"/>
          <w:sz w:val="22"/>
          <w:szCs w:val="22"/>
        </w:rPr>
        <w:lastRenderedPageBreak/>
        <w:sym w:font="Times New Roman" w:char="F0B7"/>
      </w:r>
      <w:r w:rsidRPr="00BC5E65">
        <w:rPr>
          <w:rFonts w:ascii="Verdana" w:hAnsi="Verdana"/>
          <w:sz w:val="22"/>
          <w:szCs w:val="22"/>
        </w:rPr>
        <w:t xml:space="preserve"> zawsze ulega oparzeniom, opala się w sposób minimalny lub z trudnością (opala się zawsze na czerwono tylko nieznacznie zmieniając później kolor na brązowy)</w:t>
      </w:r>
    </w:p>
    <w:p w14:paraId="0CE54196"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najpierw ulega oparzeniom, a następnie się opala (najpierw opala się na czerwono, dopiero później na brązowo)</w:t>
      </w:r>
    </w:p>
    <w:p w14:paraId="5211DE99" w14:textId="77777777" w:rsidR="001B6860" w:rsidRPr="00BC5E65" w:rsidRDefault="001B6860" w:rsidP="00BC5E65">
      <w:pPr>
        <w:pStyle w:val="Default"/>
        <w:spacing w:before="360" w:after="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ulega oparzeniom w sposób minimalny, opala się bez trudu (opala się zawsze na brązowo)</w:t>
      </w:r>
    </w:p>
    <w:p w14:paraId="12957BE3" w14:textId="77777777" w:rsidR="001B6860" w:rsidRPr="00BC5E65" w:rsidRDefault="001B6860" w:rsidP="003F082E">
      <w:pPr>
        <w:pStyle w:val="Default"/>
        <w:numPr>
          <w:ilvl w:val="0"/>
          <w:numId w:val="24"/>
        </w:numPr>
        <w:spacing w:line="360" w:lineRule="auto"/>
        <w:ind w:left="284" w:hanging="284"/>
        <w:rPr>
          <w:rFonts w:ascii="Verdana" w:hAnsi="Verdana"/>
          <w:b/>
          <w:sz w:val="22"/>
          <w:szCs w:val="22"/>
        </w:rPr>
      </w:pPr>
      <w:r w:rsidRPr="00BC5E65">
        <w:rPr>
          <w:rFonts w:ascii="Verdana" w:hAnsi="Verdana"/>
          <w:b/>
          <w:sz w:val="22"/>
          <w:szCs w:val="22"/>
        </w:rPr>
        <w:t>Czy w dzieciństwie wystąpiło u Pani/Pana poważne oparzenie słoneczne (bolące oparzenie z intensywnym zaczerwieniem lub powstaniem pęcherzy, trwające przez minimum 2 dni?</w:t>
      </w:r>
    </w:p>
    <w:p w14:paraId="0BBE60F3" w14:textId="77777777" w:rsidR="001B6860" w:rsidRPr="00BC5E65" w:rsidRDefault="001B6860" w:rsidP="00BC5E65">
      <w:pPr>
        <w:pStyle w:val="Default"/>
        <w:spacing w:before="240"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nie</w:t>
      </w:r>
    </w:p>
    <w:p w14:paraId="219A0792" w14:textId="77777777" w:rsidR="001B6860" w:rsidRPr="00BC5E65" w:rsidRDefault="001B6860" w:rsidP="00BC5E65">
      <w:pPr>
        <w:pStyle w:val="Default"/>
        <w:spacing w:line="360" w:lineRule="auto"/>
        <w:rPr>
          <w:rFonts w:ascii="Verdana" w:hAnsi="Verdana"/>
          <w:sz w:val="22"/>
          <w:szCs w:val="22"/>
        </w:rPr>
      </w:pPr>
      <w:r w:rsidRPr="00BC5E65">
        <w:rPr>
          <w:rFonts w:ascii="Verdana" w:hAnsi="Verdana"/>
          <w:sz w:val="22"/>
          <w:szCs w:val="22"/>
        </w:rPr>
        <w:sym w:font="Times New Roman" w:char="F0B7"/>
      </w:r>
      <w:r w:rsidRPr="00BC5E65">
        <w:rPr>
          <w:rFonts w:ascii="Verdana" w:hAnsi="Verdana"/>
          <w:sz w:val="22"/>
          <w:szCs w:val="22"/>
        </w:rPr>
        <w:t xml:space="preserve"> tak: </w:t>
      </w:r>
      <w:r w:rsidRPr="00BC5E65">
        <w:rPr>
          <w:rFonts w:ascii="Verdana" w:hAnsi="Verdana"/>
          <w:sz w:val="22"/>
          <w:szCs w:val="22"/>
        </w:rPr>
        <w:sym w:font="Times New Roman" w:char="F0B7"/>
      </w:r>
      <w:r w:rsidRPr="00BC5E65">
        <w:rPr>
          <w:rFonts w:ascii="Verdana" w:hAnsi="Verdana"/>
          <w:sz w:val="22"/>
          <w:szCs w:val="22"/>
        </w:rPr>
        <w:t xml:space="preserve"> 1-2 razy, </w:t>
      </w:r>
      <w:r w:rsidRPr="00BC5E65">
        <w:rPr>
          <w:rFonts w:ascii="Verdana" w:hAnsi="Verdana"/>
          <w:sz w:val="22"/>
          <w:szCs w:val="22"/>
        </w:rPr>
        <w:sym w:font="Times New Roman" w:char="F0B7"/>
      </w:r>
      <w:r w:rsidRPr="00BC5E65">
        <w:rPr>
          <w:rFonts w:ascii="Verdana" w:hAnsi="Verdana"/>
          <w:sz w:val="22"/>
          <w:szCs w:val="22"/>
        </w:rPr>
        <w:t xml:space="preserve"> ponad 2 razy</w:t>
      </w:r>
    </w:p>
    <w:p w14:paraId="2D2135D8" w14:textId="77777777" w:rsidR="001B6860" w:rsidRPr="00BC5E65" w:rsidRDefault="001B6860" w:rsidP="00BC5E65">
      <w:pPr>
        <w:spacing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pamiętam</w:t>
      </w:r>
    </w:p>
    <w:p w14:paraId="6E1B7615" w14:textId="77777777" w:rsidR="001B6860" w:rsidRPr="00BC5E65" w:rsidRDefault="001B6860" w:rsidP="003F082E">
      <w:pPr>
        <w:pStyle w:val="Akapitzlist"/>
        <w:widowControl/>
        <w:numPr>
          <w:ilvl w:val="0"/>
          <w:numId w:val="24"/>
        </w:numPr>
        <w:autoSpaceDE w:val="0"/>
        <w:autoSpaceDN w:val="0"/>
        <w:adjustRightInd w:val="0"/>
        <w:spacing w:line="360" w:lineRule="auto"/>
        <w:ind w:left="284" w:hanging="284"/>
        <w:rPr>
          <w:rFonts w:ascii="Verdana" w:hAnsi="Verdana" w:cs="Times New Roman"/>
          <w:b/>
          <w:sz w:val="22"/>
          <w:szCs w:val="22"/>
        </w:rPr>
      </w:pPr>
      <w:r w:rsidRPr="00BC5E65">
        <w:rPr>
          <w:rFonts w:ascii="Verdana" w:hAnsi="Verdana" w:cs="Times New Roman"/>
          <w:b/>
          <w:sz w:val="22"/>
          <w:szCs w:val="22"/>
        </w:rPr>
        <w:t>Czy w ciągu ostatnich 12 miesięcy doświadczył Pan/Pani poważnego oparzenia słonecznego (bolesne oparzenie z intensywnym zaczerwienieniem lub powstaniem pęcherzy, trwające przez minimum 2 dni)?</w:t>
      </w:r>
    </w:p>
    <w:p w14:paraId="191355AE" w14:textId="041DB0F0" w:rsidR="001B6860" w:rsidRPr="00BC5E65" w:rsidRDefault="001B6860" w:rsidP="00695EE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w:t>
      </w:r>
      <w:r w:rsidR="0031552C">
        <w:rPr>
          <w:rFonts w:ascii="Verdana" w:hAnsi="Verdana" w:cs="Times New Roman"/>
          <w:sz w:val="22"/>
          <w:szCs w:val="22"/>
        </w:rPr>
        <w:t xml:space="preserv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pamiętam</w:t>
      </w:r>
    </w:p>
    <w:p w14:paraId="15CAB94C" w14:textId="77777777" w:rsidR="001B6860" w:rsidRPr="00BC5E65" w:rsidRDefault="001B6860" w:rsidP="003F082E">
      <w:pPr>
        <w:pStyle w:val="Akapitzlist"/>
        <w:widowControl/>
        <w:numPr>
          <w:ilvl w:val="0"/>
          <w:numId w:val="24"/>
        </w:numPr>
        <w:autoSpaceDE w:val="0"/>
        <w:autoSpaceDN w:val="0"/>
        <w:adjustRightInd w:val="0"/>
        <w:spacing w:after="240" w:line="360" w:lineRule="auto"/>
        <w:ind w:left="284" w:hanging="284"/>
        <w:rPr>
          <w:rFonts w:ascii="Verdana" w:hAnsi="Verdana" w:cs="Times New Roman"/>
          <w:b/>
          <w:sz w:val="22"/>
          <w:szCs w:val="22"/>
        </w:rPr>
      </w:pPr>
      <w:r w:rsidRPr="00BC5E65">
        <w:rPr>
          <w:rFonts w:ascii="Verdana" w:hAnsi="Verdana" w:cs="Times New Roman"/>
          <w:b/>
          <w:sz w:val="22"/>
          <w:szCs w:val="22"/>
        </w:rPr>
        <w:t>Liczba tygodni w roku podczas których intensywnie przebywa Pani/Pan na słońcu (wczasy, działka, praca zawodowa, hobby:</w:t>
      </w:r>
    </w:p>
    <w:p w14:paraId="1D335E38" w14:textId="77777777" w:rsidR="001B6860" w:rsidRPr="00BC5E65" w:rsidRDefault="001B6860" w:rsidP="00BC5E65">
      <w:pPr>
        <w:autoSpaceDE w:val="0"/>
        <w:autoSpaceDN w:val="0"/>
        <w:adjustRightInd w:val="0"/>
        <w:spacing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0,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2 tygodnie lub mniej,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ponad 2 tygodnie</w:t>
      </w:r>
    </w:p>
    <w:p w14:paraId="56B25A5E"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korzysta Pani/Pan z solarium?</w:t>
      </w:r>
    </w:p>
    <w:p w14:paraId="1341A1B1"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do 20 razy lub mniej w roku</w:t>
      </w:r>
    </w:p>
    <w:p w14:paraId="57E4B919"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więcej niż 20 razy w roku</w:t>
      </w:r>
    </w:p>
    <w:p w14:paraId="7C9DDDF4" w14:textId="1AA72779" w:rsidR="001B6860" w:rsidRPr="00BC5E65" w:rsidRDefault="001B6860" w:rsidP="00BC5E65">
      <w:pPr>
        <w:spacing w:line="360" w:lineRule="auto"/>
        <w:rPr>
          <w:rFonts w:ascii="Verdana" w:hAnsi="Verdana" w:cs="Times New Roman"/>
          <w:sz w:val="22"/>
          <w:szCs w:val="22"/>
        </w:rPr>
      </w:pPr>
    </w:p>
    <w:p w14:paraId="4F58CCBB"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sz w:val="22"/>
          <w:szCs w:val="22"/>
        </w:rPr>
      </w:pPr>
      <w:r w:rsidRPr="00FF2661">
        <w:rPr>
          <w:rFonts w:ascii="Verdana" w:hAnsi="Verdana" w:cs="Times New Roman"/>
          <w:b/>
          <w:sz w:val="22"/>
          <w:szCs w:val="22"/>
        </w:rPr>
        <w:t>Cz</w:t>
      </w:r>
      <w:r w:rsidRPr="00BC5E65">
        <w:rPr>
          <w:rFonts w:ascii="Verdana" w:hAnsi="Verdana" w:cs="Times New Roman"/>
          <w:b/>
          <w:sz w:val="22"/>
          <w:szCs w:val="22"/>
        </w:rPr>
        <w:t>y korzystała Pani/korzystał Pan z solarium przed ukończeniem 18 r.ż.?</w:t>
      </w:r>
    </w:p>
    <w:p w14:paraId="1CB2FBC6"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pamiętam</w:t>
      </w:r>
    </w:p>
    <w:p w14:paraId="1971AC9B"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t>Od ilu lat korzysta Pani/Pan z solarium?</w:t>
      </w:r>
    </w:p>
    <w:p w14:paraId="38F76956"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lastRenderedPageBreak/>
        <w:t>Czy korzystała lub korzysta Pani/korzystał lub korzysta Pan z lamp kwarcowych?</w:t>
      </w:r>
    </w:p>
    <w:p w14:paraId="0690D679"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w:t>
      </w:r>
    </w:p>
    <w:p w14:paraId="7D808558"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Jak często stosowała Pani/stosował Pan kremy z filtrem UV podczas przebywania na słońcu powyżej 1 h?</w:t>
      </w:r>
    </w:p>
    <w:p w14:paraId="4688734F"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bookmarkStart w:id="36" w:name="_Hlk102985863"/>
      <w:r w:rsidRPr="00BC5E65">
        <w:rPr>
          <w:rFonts w:ascii="Verdana" w:hAnsi="Verdana" w:cs="Times New Roman"/>
          <w:sz w:val="22"/>
          <w:szCs w:val="22"/>
        </w:rPr>
        <w:sym w:font="Times New Roman" w:char="F0B7"/>
      </w:r>
      <w:bookmarkEnd w:id="36"/>
      <w:r w:rsidRPr="00BC5E65">
        <w:rPr>
          <w:rFonts w:ascii="Verdana" w:hAnsi="Verdana" w:cs="Times New Roman"/>
          <w:sz w:val="22"/>
          <w:szCs w:val="22"/>
        </w:rPr>
        <w:t xml:space="preserve">  nigdy,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zawsze,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czasami</w:t>
      </w:r>
    </w:p>
    <w:p w14:paraId="7BBC7EBA"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Jakich kremów z filtrem UV najczęściej Pani/Pan używa?</w:t>
      </w:r>
    </w:p>
    <w:p w14:paraId="0956AE65"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poniżej 10 SPF,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10-20 SPF,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20 SPF,</w:t>
      </w:r>
    </w:p>
    <w:p w14:paraId="5D6CFFE1"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20-40 SPF,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50 SPF i więcej</w:t>
      </w:r>
    </w:p>
    <w:p w14:paraId="39A13481"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nosiła Pani/nosił Pan okulary z filtrem UV w słoneczne dni ?</w:t>
      </w:r>
    </w:p>
    <w:p w14:paraId="78680390"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nigdy,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zawsze,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czasem</w:t>
      </w:r>
    </w:p>
    <w:p w14:paraId="495DAF30"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spędziła Pani/spędził Pan rok lub więcej w kraju o znacznie wyższym nasłonecznieniu, niż miejsce obecnego zamieszkania?</w:t>
      </w:r>
    </w:p>
    <w:p w14:paraId="2A16924A"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w:t>
      </w:r>
    </w:p>
    <w:p w14:paraId="3EF6F028"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przed osiągnięciem 18. r.ż./ liczba lat </w:t>
      </w:r>
    </w:p>
    <w:p w14:paraId="22680F1E" w14:textId="77777777" w:rsidR="001B6860" w:rsidRPr="00BC5E65" w:rsidRDefault="001B6860" w:rsidP="00BC5E65">
      <w:pPr>
        <w:autoSpaceDE w:val="0"/>
        <w:autoSpaceDN w:val="0"/>
        <w:adjustRightInd w:val="0"/>
        <w:spacing w:before="36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 życiu dorosłym/ liczba lat</w:t>
      </w:r>
    </w:p>
    <w:p w14:paraId="0D18AA8C"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Jak często zgłasza się Pani/Pan na badanie swoich znamion?</w:t>
      </w:r>
    </w:p>
    <w:p w14:paraId="06537CA1"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częściej niż raz w roku ,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raz na 2 lata</w:t>
      </w:r>
    </w:p>
    <w:p w14:paraId="4BE0CFB4" w14:textId="77777777" w:rsidR="001B6860" w:rsidRPr="00BC5E65" w:rsidRDefault="001B6860" w:rsidP="00BC5E65">
      <w:pPr>
        <w:autoSpaceDE w:val="0"/>
        <w:autoSpaceDN w:val="0"/>
        <w:adjustRightInd w:val="0"/>
        <w:spacing w:before="240" w:after="36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raz w roku □ to moje pierwsze badanie</w:t>
      </w:r>
    </w:p>
    <w:p w14:paraId="0A8D1478"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zna Pani/Pan liczbę znamion na ciele?</w:t>
      </w:r>
    </w:p>
    <w:p w14:paraId="6156FE88"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&lt; 25,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25-50,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50-100, </w:t>
      </w:r>
    </w:p>
    <w:p w14:paraId="616F976C"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&gt;100,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znam</w:t>
      </w:r>
    </w:p>
    <w:p w14:paraId="1110F948"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przeprowadzała Pani/przeprowadzał Pan samobadanie skóry w ciągu ostatnich 12 miesięcy?</w:t>
      </w:r>
    </w:p>
    <w:p w14:paraId="5337F9F9"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lastRenderedPageBreak/>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wiem/nie pamiętam</w:t>
      </w:r>
    </w:p>
    <w:p w14:paraId="257DB5DA"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starała się Pan/Pani ograniczać bezpośrednią ekspozycję na słońce w godzinach wysokiego nasłonecznienia?</w:t>
      </w:r>
    </w:p>
    <w:p w14:paraId="62B6315A" w14:textId="77777777" w:rsidR="001B6860" w:rsidRPr="00BC5E65" w:rsidRDefault="001B6860" w:rsidP="00BC5E65">
      <w:pPr>
        <w:autoSpaceDE w:val="0"/>
        <w:autoSpaceDN w:val="0"/>
        <w:adjustRightInd w:val="0"/>
        <w:spacing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wiem</w:t>
      </w:r>
    </w:p>
    <w:p w14:paraId="02903CA4" w14:textId="77777777" w:rsidR="001B6860" w:rsidRPr="00BC5E65" w:rsidRDefault="001B6860" w:rsidP="003F082E">
      <w:pPr>
        <w:pStyle w:val="Akapitzlist"/>
        <w:widowControl/>
        <w:numPr>
          <w:ilvl w:val="0"/>
          <w:numId w:val="24"/>
        </w:numPr>
        <w:tabs>
          <w:tab w:val="left" w:pos="426"/>
        </w:tabs>
        <w:autoSpaceDE w:val="0"/>
        <w:autoSpaceDN w:val="0"/>
        <w:adjustRightInd w:val="0"/>
        <w:spacing w:line="360" w:lineRule="auto"/>
        <w:ind w:hanging="720"/>
        <w:rPr>
          <w:rFonts w:ascii="Verdana" w:hAnsi="Verdana" w:cs="Times New Roman"/>
          <w:b/>
          <w:sz w:val="22"/>
          <w:szCs w:val="22"/>
        </w:rPr>
      </w:pPr>
      <w:r w:rsidRPr="00BC5E65">
        <w:rPr>
          <w:rFonts w:ascii="Verdana" w:hAnsi="Verdana" w:cs="Times New Roman"/>
          <w:b/>
          <w:sz w:val="22"/>
          <w:szCs w:val="22"/>
        </w:rPr>
        <w:t>Czy chorowała Pani/chorował Pan na czerniaka?</w:t>
      </w:r>
    </w:p>
    <w:p w14:paraId="7273051D"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tab/>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tab/>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wiem</w:t>
      </w:r>
    </w:p>
    <w:p w14:paraId="419829D1"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chorowała Pani/chorował Pan na inne nowotwory skóry?</w:t>
      </w:r>
    </w:p>
    <w:p w14:paraId="05890049"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wiem</w:t>
      </w:r>
    </w:p>
    <w:p w14:paraId="73DC9D53"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przyjmuje Pani/Pan leki immunosupresyjne?</w:t>
      </w:r>
    </w:p>
    <w:p w14:paraId="718C6AD1" w14:textId="77777777" w:rsidR="001B6860" w:rsidRPr="00BC5E65" w:rsidRDefault="001B6860" w:rsidP="00BC5E65">
      <w:pPr>
        <w:autoSpaceDE w:val="0"/>
        <w:autoSpaceDN w:val="0"/>
        <w:adjustRightInd w:val="0"/>
        <w:spacing w:before="240" w:after="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wiem</w:t>
      </w:r>
    </w:p>
    <w:p w14:paraId="32EAC2E5" w14:textId="77777777" w:rsidR="001B6860" w:rsidRPr="00BC5E65" w:rsidRDefault="001B6860" w:rsidP="003F082E">
      <w:pPr>
        <w:pStyle w:val="Akapitzlist"/>
        <w:widowControl/>
        <w:numPr>
          <w:ilvl w:val="0"/>
          <w:numId w:val="24"/>
        </w:numPr>
        <w:autoSpaceDE w:val="0"/>
        <w:autoSpaceDN w:val="0"/>
        <w:adjustRightInd w:val="0"/>
        <w:spacing w:line="360" w:lineRule="auto"/>
        <w:ind w:left="426" w:hanging="426"/>
        <w:rPr>
          <w:rFonts w:ascii="Verdana" w:hAnsi="Verdana" w:cs="Times New Roman"/>
          <w:b/>
          <w:sz w:val="22"/>
          <w:szCs w:val="22"/>
        </w:rPr>
      </w:pPr>
      <w:r w:rsidRPr="00BC5E65">
        <w:rPr>
          <w:rFonts w:ascii="Verdana" w:hAnsi="Verdana" w:cs="Times New Roman"/>
          <w:b/>
          <w:sz w:val="22"/>
          <w:szCs w:val="22"/>
        </w:rPr>
        <w:t>Czy rozpoznano u Pani/Pana przewlekłe choroby zapalne skóry?</w:t>
      </w:r>
    </w:p>
    <w:p w14:paraId="7343A57A"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sym w:font="Times New Roman" w:char="F0B7"/>
      </w:r>
      <w:r w:rsidRPr="00BC5E65">
        <w:rPr>
          <w:rFonts w:ascii="Verdana" w:hAnsi="Verdana" w:cs="Times New Roman"/>
          <w:sz w:val="22"/>
          <w:szCs w:val="22"/>
        </w:rPr>
        <w:t xml:space="preserve"> tak,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t>
      </w:r>
      <w:r w:rsidRPr="00BC5E65">
        <w:rPr>
          <w:rFonts w:ascii="Verdana" w:hAnsi="Verdana" w:cs="Times New Roman"/>
          <w:sz w:val="22"/>
          <w:szCs w:val="22"/>
        </w:rPr>
        <w:sym w:font="Times New Roman" w:char="F0B7"/>
      </w:r>
      <w:r w:rsidRPr="00BC5E65">
        <w:rPr>
          <w:rFonts w:ascii="Verdana" w:hAnsi="Verdana" w:cs="Times New Roman"/>
          <w:sz w:val="22"/>
          <w:szCs w:val="22"/>
        </w:rPr>
        <w:t xml:space="preserve"> nie wiem</w:t>
      </w:r>
    </w:p>
    <w:p w14:paraId="053034CE" w14:textId="77777777" w:rsidR="001B6860" w:rsidRPr="00BC5E65" w:rsidRDefault="001B6860" w:rsidP="00BC5E65">
      <w:pPr>
        <w:spacing w:before="480" w:line="360" w:lineRule="auto"/>
        <w:rPr>
          <w:rFonts w:ascii="Verdana" w:hAnsi="Verdana" w:cs="Times New Roman"/>
          <w:sz w:val="22"/>
          <w:szCs w:val="22"/>
        </w:rPr>
      </w:pPr>
      <w:r w:rsidRPr="00BC5E65">
        <w:rPr>
          <w:rFonts w:ascii="Verdana" w:hAnsi="Verdana" w:cs="Times New Roman"/>
          <w:sz w:val="22"/>
          <w:szCs w:val="22"/>
        </w:rPr>
        <w:t>Podpis pacjenta</w:t>
      </w:r>
    </w:p>
    <w:p w14:paraId="193B99D9" w14:textId="46B7C6E9" w:rsidR="001B6860" w:rsidRPr="00D87AC0" w:rsidRDefault="001B6860" w:rsidP="00BC5E65">
      <w:pPr>
        <w:pStyle w:val="Nagwek2"/>
        <w:spacing w:line="360" w:lineRule="auto"/>
        <w:rPr>
          <w:rFonts w:ascii="Verdana" w:hAnsi="Verdana" w:cs="Times New Roman"/>
          <w:sz w:val="24"/>
          <w:szCs w:val="24"/>
        </w:rPr>
      </w:pPr>
      <w:bookmarkStart w:id="37" w:name="_Toc218373200"/>
      <w:r w:rsidRPr="00D87AC0">
        <w:rPr>
          <w:rFonts w:ascii="Verdana" w:hAnsi="Verdana" w:cs="Times New Roman"/>
          <w:sz w:val="24"/>
          <w:szCs w:val="24"/>
        </w:rPr>
        <w:t>Ankieta satysfakcji pacjenta</w:t>
      </w:r>
      <w:bookmarkEnd w:id="37"/>
    </w:p>
    <w:p w14:paraId="1E89D76D" w14:textId="77777777" w:rsidR="001B6860" w:rsidRPr="00BC5E65" w:rsidRDefault="001B6860" w:rsidP="00BC5E65">
      <w:pPr>
        <w:autoSpaceDE w:val="0"/>
        <w:autoSpaceDN w:val="0"/>
        <w:adjustRightInd w:val="0"/>
        <w:spacing w:before="240" w:line="360" w:lineRule="auto"/>
        <w:rPr>
          <w:rFonts w:ascii="Verdana" w:hAnsi="Verdana" w:cs="Times New Roman"/>
          <w:b/>
          <w:bCs/>
          <w:sz w:val="22"/>
          <w:szCs w:val="22"/>
        </w:rPr>
      </w:pPr>
      <w:r w:rsidRPr="00BC5E65">
        <w:rPr>
          <w:rFonts w:ascii="Verdana" w:hAnsi="Verdana" w:cs="Times New Roman"/>
          <w:b/>
          <w:bCs/>
          <w:sz w:val="22"/>
          <w:szCs w:val="22"/>
        </w:rPr>
        <w:t>Szanowna Pani/ Szanowny Panie</w:t>
      </w:r>
    </w:p>
    <w:p w14:paraId="291A2FEA" w14:textId="77777777" w:rsidR="001B6860" w:rsidRPr="00BC5E65" w:rsidRDefault="001B6860" w:rsidP="00BC5E65">
      <w:pPr>
        <w:autoSpaceDE w:val="0"/>
        <w:autoSpaceDN w:val="0"/>
        <w:adjustRightInd w:val="0"/>
        <w:spacing w:before="240" w:line="360" w:lineRule="auto"/>
        <w:rPr>
          <w:rFonts w:ascii="Verdana" w:hAnsi="Verdana" w:cs="Times New Roman"/>
          <w:sz w:val="22"/>
          <w:szCs w:val="22"/>
        </w:rPr>
      </w:pPr>
      <w:r w:rsidRPr="00BC5E65">
        <w:rPr>
          <w:rFonts w:ascii="Verdana" w:hAnsi="Verdana" w:cs="Times New Roman"/>
          <w:sz w:val="22"/>
          <w:szCs w:val="22"/>
        </w:rPr>
        <w:t xml:space="preserve">zwracamy się z prośbą o wypełnienie kwestionariusza ankiety, dotyczącej programu </w:t>
      </w:r>
      <w:r w:rsidRPr="00BC5E65">
        <w:rPr>
          <w:rFonts w:ascii="Verdana" w:hAnsi="Verdana" w:cs="Times New Roman"/>
          <w:b/>
          <w:bCs/>
          <w:sz w:val="22"/>
          <w:szCs w:val="22"/>
        </w:rPr>
        <w:t>Profilaktyki nowotworów skóry i czerniaka złośliwego dla mieszkańców  Wrocławia</w:t>
      </w:r>
      <w:r w:rsidRPr="00BC5E65">
        <w:rPr>
          <w:rFonts w:ascii="Verdana" w:hAnsi="Verdana" w:cs="Times New Roman"/>
          <w:sz w:val="22"/>
          <w:szCs w:val="22"/>
        </w:rPr>
        <w:t xml:space="preserve">, finansowanego z budżetu Miasta. </w:t>
      </w:r>
    </w:p>
    <w:p w14:paraId="6CACEA23" w14:textId="77777777" w:rsidR="001B6860" w:rsidRPr="00BC5E65" w:rsidRDefault="001B6860" w:rsidP="00BC5E65">
      <w:pPr>
        <w:autoSpaceDE w:val="0"/>
        <w:autoSpaceDN w:val="0"/>
        <w:adjustRightInd w:val="0"/>
        <w:spacing w:line="360" w:lineRule="auto"/>
        <w:rPr>
          <w:rFonts w:ascii="Verdana" w:eastAsia="SimSun" w:hAnsi="Verdana" w:cs="Times New Roman"/>
          <w:sz w:val="22"/>
          <w:szCs w:val="22"/>
        </w:rPr>
      </w:pPr>
      <w:r w:rsidRPr="00BC5E65">
        <w:rPr>
          <w:rFonts w:ascii="Verdana" w:eastAsia="SimSun" w:hAnsi="Verdana" w:cs="Times New Roman"/>
          <w:sz w:val="22"/>
          <w:szCs w:val="22"/>
        </w:rPr>
        <w:t>Badanie jest anonimowe, a wyniki stanowi</w:t>
      </w:r>
      <w:r w:rsidRPr="00BC5E65">
        <w:rPr>
          <w:rFonts w:ascii="Verdana" w:eastAsia="MS Mincho" w:hAnsi="Verdana" w:cs="Times New Roman"/>
          <w:sz w:val="22"/>
          <w:szCs w:val="22"/>
        </w:rPr>
        <w:t>ć</w:t>
      </w:r>
      <w:r w:rsidRPr="00BC5E65">
        <w:rPr>
          <w:rFonts w:ascii="Verdana" w:eastAsia="SimSun" w:hAnsi="Verdana" w:cs="Times New Roman"/>
          <w:sz w:val="22"/>
          <w:szCs w:val="22"/>
        </w:rPr>
        <w:t xml:space="preserve"> b</w:t>
      </w:r>
      <w:r w:rsidRPr="00BC5E65">
        <w:rPr>
          <w:rFonts w:ascii="Verdana" w:eastAsia="MS Mincho" w:hAnsi="Verdana" w:cs="Times New Roman"/>
          <w:sz w:val="22"/>
          <w:szCs w:val="22"/>
        </w:rPr>
        <w:t>ę</w:t>
      </w:r>
      <w:r w:rsidRPr="00BC5E65">
        <w:rPr>
          <w:rFonts w:ascii="Verdana" w:eastAsia="SimSun" w:hAnsi="Verdana" w:cs="Times New Roman"/>
          <w:sz w:val="22"/>
          <w:szCs w:val="22"/>
        </w:rPr>
        <w:t>d</w:t>
      </w:r>
      <w:r w:rsidRPr="00BC5E65">
        <w:rPr>
          <w:rFonts w:ascii="Verdana" w:eastAsia="MS Mincho" w:hAnsi="Verdana" w:cs="Times New Roman"/>
          <w:sz w:val="22"/>
          <w:szCs w:val="22"/>
        </w:rPr>
        <w:t>ą</w:t>
      </w:r>
      <w:r w:rsidRPr="00BC5E65">
        <w:rPr>
          <w:rFonts w:ascii="Verdana" w:eastAsia="SimSun" w:hAnsi="Verdana" w:cs="Times New Roman"/>
          <w:sz w:val="22"/>
          <w:szCs w:val="22"/>
        </w:rPr>
        <w:t xml:space="preserve"> informacj</w:t>
      </w:r>
      <w:r w:rsidRPr="00BC5E65">
        <w:rPr>
          <w:rFonts w:ascii="Verdana" w:eastAsia="MS Mincho" w:hAnsi="Verdana" w:cs="Times New Roman"/>
          <w:sz w:val="22"/>
          <w:szCs w:val="22"/>
        </w:rPr>
        <w:t>ę</w:t>
      </w:r>
      <w:r w:rsidRPr="00BC5E65">
        <w:rPr>
          <w:rFonts w:ascii="Verdana" w:eastAsia="SimSun" w:hAnsi="Verdana" w:cs="Times New Roman"/>
          <w:sz w:val="22"/>
          <w:szCs w:val="22"/>
        </w:rPr>
        <w:t xml:space="preserve"> niezb</w:t>
      </w:r>
      <w:r w:rsidRPr="00BC5E65">
        <w:rPr>
          <w:rFonts w:ascii="Verdana" w:eastAsia="MS Mincho" w:hAnsi="Verdana" w:cs="Times New Roman"/>
          <w:sz w:val="22"/>
          <w:szCs w:val="22"/>
        </w:rPr>
        <w:t>ę</w:t>
      </w:r>
      <w:r w:rsidRPr="00BC5E65">
        <w:rPr>
          <w:rFonts w:ascii="Verdana" w:eastAsia="SimSun" w:hAnsi="Verdana" w:cs="Times New Roman"/>
          <w:sz w:val="22"/>
          <w:szCs w:val="22"/>
        </w:rPr>
        <w:t>dn</w:t>
      </w:r>
      <w:r w:rsidRPr="00BC5E65">
        <w:rPr>
          <w:rFonts w:ascii="Verdana" w:eastAsia="MS Mincho" w:hAnsi="Verdana" w:cs="Times New Roman"/>
          <w:sz w:val="22"/>
          <w:szCs w:val="22"/>
        </w:rPr>
        <w:t>ą</w:t>
      </w:r>
      <w:r w:rsidRPr="00BC5E65">
        <w:rPr>
          <w:rFonts w:ascii="Verdana" w:eastAsia="SimSun" w:hAnsi="Verdana" w:cs="Times New Roman"/>
          <w:sz w:val="22"/>
          <w:szCs w:val="22"/>
        </w:rPr>
        <w:t xml:space="preserve"> do dalszego doskonalenia jakości działań realizowanych w ramach programu.</w:t>
      </w:r>
    </w:p>
    <w:p w14:paraId="409F4184" w14:textId="77777777" w:rsidR="001B6860" w:rsidRPr="00BC5E65" w:rsidRDefault="001B6860" w:rsidP="00BC5E65">
      <w:pPr>
        <w:pStyle w:val="Bezodstpw1"/>
        <w:spacing w:line="360" w:lineRule="auto"/>
        <w:rPr>
          <w:rFonts w:ascii="Verdana" w:eastAsia="SimSun" w:hAnsi="Verdana"/>
          <w:sz w:val="22"/>
          <w:szCs w:val="22"/>
        </w:rPr>
      </w:pPr>
      <w:r w:rsidRPr="00BC5E65">
        <w:rPr>
          <w:rFonts w:ascii="Verdana" w:eastAsia="SimSun" w:hAnsi="Verdana"/>
          <w:b/>
          <w:bCs/>
          <w:sz w:val="22"/>
          <w:szCs w:val="22"/>
        </w:rPr>
        <w:t>Instrukcja wype</w:t>
      </w:r>
      <w:r w:rsidRPr="00BC5E65">
        <w:rPr>
          <w:rFonts w:ascii="Verdana" w:eastAsia="MS Mincho" w:hAnsi="Verdana"/>
          <w:b/>
          <w:bCs/>
          <w:sz w:val="22"/>
          <w:szCs w:val="22"/>
        </w:rPr>
        <w:t>ł</w:t>
      </w:r>
      <w:r w:rsidRPr="00BC5E65">
        <w:rPr>
          <w:rFonts w:ascii="Verdana" w:eastAsia="SimSun" w:hAnsi="Verdana"/>
          <w:b/>
          <w:bCs/>
          <w:sz w:val="22"/>
          <w:szCs w:val="22"/>
        </w:rPr>
        <w:t>niania kwestionariusza ankiety</w:t>
      </w:r>
    </w:p>
    <w:p w14:paraId="38A14816" w14:textId="77777777" w:rsidR="001B6860" w:rsidRPr="00BC5E65" w:rsidRDefault="001B6860" w:rsidP="00BC5E65">
      <w:pPr>
        <w:spacing w:line="360" w:lineRule="auto"/>
        <w:rPr>
          <w:rFonts w:ascii="Verdana" w:eastAsia="SimSun" w:hAnsi="Verdana" w:cs="Times New Roman"/>
          <w:sz w:val="22"/>
          <w:szCs w:val="22"/>
        </w:rPr>
      </w:pPr>
      <w:r w:rsidRPr="00BC5E65">
        <w:rPr>
          <w:rFonts w:ascii="Verdana" w:eastAsia="SimSun" w:hAnsi="Verdana" w:cs="Times New Roman"/>
          <w:sz w:val="22"/>
          <w:szCs w:val="22"/>
        </w:rPr>
        <w:t>Przy ka</w:t>
      </w:r>
      <w:r w:rsidRPr="00BC5E65">
        <w:rPr>
          <w:rFonts w:ascii="Verdana" w:eastAsia="MS Mincho" w:hAnsi="Verdana" w:cs="Times New Roman"/>
          <w:sz w:val="22"/>
          <w:szCs w:val="22"/>
        </w:rPr>
        <w:t>ż</w:t>
      </w:r>
      <w:r w:rsidRPr="00BC5E65">
        <w:rPr>
          <w:rFonts w:ascii="Verdana" w:eastAsia="SimSun" w:hAnsi="Verdana" w:cs="Times New Roman"/>
          <w:sz w:val="22"/>
          <w:szCs w:val="22"/>
        </w:rPr>
        <w:t>dym pytaniu prosimy o zaznaczenie znakiem „X” jednej lub więcej odpowiedzi.</w:t>
      </w:r>
    </w:p>
    <w:p w14:paraId="1E573362" w14:textId="77777777" w:rsidR="001B6860" w:rsidRPr="00BC5E65" w:rsidRDefault="001B6860" w:rsidP="00BC5E65">
      <w:pPr>
        <w:spacing w:line="360" w:lineRule="auto"/>
        <w:rPr>
          <w:rFonts w:ascii="Verdana" w:hAnsi="Verdana" w:cs="Times New Roman"/>
          <w:sz w:val="22"/>
          <w:szCs w:val="22"/>
        </w:rPr>
      </w:pPr>
      <w:r w:rsidRPr="00BC5E65">
        <w:rPr>
          <w:rFonts w:ascii="Verdana" w:eastAsia="SimSun" w:hAnsi="Verdana" w:cs="Times New Roman"/>
          <w:sz w:val="22"/>
          <w:szCs w:val="22"/>
        </w:rPr>
        <w:t xml:space="preserve">W pytaniach ze skalą ocen  należy </w:t>
      </w:r>
      <w:r w:rsidRPr="00BC5E65">
        <w:rPr>
          <w:rFonts w:ascii="Verdana" w:hAnsi="Verdana" w:cs="Times New Roman"/>
          <w:sz w:val="22"/>
          <w:szCs w:val="22"/>
        </w:rPr>
        <w:t>zakreślić kółkiem cyfrę na skali ocen od 1 do 5, która Pani/Pana zadaniem ocenia wskazane kryterium (liczba 1 ocena najniższa, liczba 5 ocena najwyższa).</w:t>
      </w:r>
    </w:p>
    <w:p w14:paraId="125B03B5" w14:textId="77777777" w:rsidR="001B6860" w:rsidRPr="00BC5E65" w:rsidRDefault="001B6860" w:rsidP="00BC5E65">
      <w:pPr>
        <w:pStyle w:val="Bezodstpw1"/>
        <w:spacing w:line="360" w:lineRule="auto"/>
        <w:jc w:val="center"/>
        <w:rPr>
          <w:rFonts w:ascii="Verdana" w:eastAsia="SimSun" w:hAnsi="Verdana"/>
          <w:sz w:val="22"/>
          <w:szCs w:val="22"/>
        </w:rPr>
      </w:pPr>
      <w:r w:rsidRPr="00BC5E65">
        <w:rPr>
          <w:rFonts w:ascii="Verdana" w:eastAsia="SimSun" w:hAnsi="Verdana"/>
          <w:sz w:val="22"/>
          <w:szCs w:val="22"/>
        </w:rPr>
        <w:t>B</w:t>
      </w:r>
      <w:r w:rsidRPr="00BC5E65">
        <w:rPr>
          <w:rFonts w:ascii="Verdana" w:eastAsia="MS Mincho" w:hAnsi="Verdana"/>
          <w:sz w:val="22"/>
          <w:szCs w:val="22"/>
        </w:rPr>
        <w:t>ę</w:t>
      </w:r>
      <w:r w:rsidRPr="00BC5E65">
        <w:rPr>
          <w:rFonts w:ascii="Verdana" w:eastAsia="SimSun" w:hAnsi="Verdana"/>
          <w:sz w:val="22"/>
          <w:szCs w:val="22"/>
        </w:rPr>
        <w:t>dziemy wdzi</w:t>
      </w:r>
      <w:r w:rsidRPr="00BC5E65">
        <w:rPr>
          <w:rFonts w:ascii="Verdana" w:eastAsia="MS Mincho" w:hAnsi="Verdana"/>
          <w:sz w:val="22"/>
          <w:szCs w:val="22"/>
        </w:rPr>
        <w:t>ę</w:t>
      </w:r>
      <w:r w:rsidRPr="00BC5E65">
        <w:rPr>
          <w:rFonts w:ascii="Verdana" w:eastAsia="SimSun" w:hAnsi="Verdana"/>
          <w:sz w:val="22"/>
          <w:szCs w:val="22"/>
        </w:rPr>
        <w:t>czni za uzupe</w:t>
      </w:r>
      <w:r w:rsidRPr="00BC5E65">
        <w:rPr>
          <w:rFonts w:ascii="Verdana" w:eastAsia="MS Mincho" w:hAnsi="Verdana"/>
          <w:sz w:val="22"/>
          <w:szCs w:val="22"/>
        </w:rPr>
        <w:t>ł</w:t>
      </w:r>
      <w:r w:rsidRPr="00BC5E65">
        <w:rPr>
          <w:rFonts w:ascii="Verdana" w:eastAsia="SimSun" w:hAnsi="Verdana"/>
          <w:sz w:val="22"/>
          <w:szCs w:val="22"/>
        </w:rPr>
        <w:t>nienie ankiety w</w:t>
      </w:r>
      <w:r w:rsidRPr="00BC5E65">
        <w:rPr>
          <w:rFonts w:ascii="Verdana" w:eastAsia="MS Mincho" w:hAnsi="Verdana"/>
          <w:sz w:val="22"/>
          <w:szCs w:val="22"/>
        </w:rPr>
        <w:t>ł</w:t>
      </w:r>
      <w:r w:rsidRPr="00BC5E65">
        <w:rPr>
          <w:rFonts w:ascii="Verdana" w:eastAsia="SimSun" w:hAnsi="Verdana"/>
          <w:sz w:val="22"/>
          <w:szCs w:val="22"/>
        </w:rPr>
        <w:t>asnymi opiniami i spostrze</w:t>
      </w:r>
      <w:r w:rsidRPr="00BC5E65">
        <w:rPr>
          <w:rFonts w:ascii="Verdana" w:eastAsia="MS Mincho" w:hAnsi="Verdana"/>
          <w:sz w:val="22"/>
          <w:szCs w:val="22"/>
        </w:rPr>
        <w:t>ż</w:t>
      </w:r>
      <w:r w:rsidRPr="00BC5E65">
        <w:rPr>
          <w:rFonts w:ascii="Verdana" w:eastAsia="SimSun" w:hAnsi="Verdana"/>
          <w:sz w:val="22"/>
          <w:szCs w:val="22"/>
        </w:rPr>
        <w:t>eniami.</w:t>
      </w:r>
    </w:p>
    <w:p w14:paraId="48A9E6B5" w14:textId="77777777" w:rsidR="001B6860" w:rsidRPr="00BC5E65" w:rsidRDefault="001B6860" w:rsidP="003F082E">
      <w:pPr>
        <w:pStyle w:val="Nagwek5"/>
        <w:numPr>
          <w:ilvl w:val="0"/>
          <w:numId w:val="26"/>
        </w:numPr>
        <w:spacing w:line="360" w:lineRule="auto"/>
        <w:ind w:left="284" w:hanging="284"/>
        <w:rPr>
          <w:rFonts w:ascii="Verdana" w:eastAsia="SimSun" w:hAnsi="Verdana" w:cs="Times New Roman"/>
          <w:b/>
          <w:bCs/>
          <w:color w:val="auto"/>
          <w:lang w:eastAsia="en-US" w:bidi="ar-SA"/>
        </w:rPr>
      </w:pPr>
      <w:r w:rsidRPr="00BC5E65">
        <w:rPr>
          <w:rFonts w:ascii="Verdana" w:eastAsia="SimSun" w:hAnsi="Verdana" w:cs="Times New Roman"/>
          <w:b/>
          <w:bCs/>
          <w:color w:val="auto"/>
          <w:lang w:eastAsia="en-US" w:bidi="ar-SA"/>
        </w:rPr>
        <w:lastRenderedPageBreak/>
        <w:t>Czy rejestracja do Programu sprawiła Pani/Panu trudność?</w:t>
      </w:r>
    </w:p>
    <w:tbl>
      <w:tblPr>
        <w:tblStyle w:val="Tabela-Siatka"/>
        <w:tblW w:w="9308" w:type="dxa"/>
        <w:tblLook w:val="04A0" w:firstRow="1" w:lastRow="0" w:firstColumn="1" w:lastColumn="0" w:noHBand="0" w:noVBand="1"/>
      </w:tblPr>
      <w:tblGrid>
        <w:gridCol w:w="432"/>
        <w:gridCol w:w="8465"/>
        <w:gridCol w:w="411"/>
      </w:tblGrid>
      <w:tr w:rsidR="001B6860" w:rsidRPr="00BC5E65" w14:paraId="05A2BB9A" w14:textId="77777777" w:rsidTr="001F4790">
        <w:tc>
          <w:tcPr>
            <w:tcW w:w="432" w:type="dxa"/>
            <w:tcBorders>
              <w:top w:val="single" w:sz="4" w:space="0" w:color="auto"/>
              <w:left w:val="single" w:sz="4" w:space="0" w:color="auto"/>
              <w:bottom w:val="single" w:sz="4" w:space="0" w:color="auto"/>
              <w:right w:val="single" w:sz="4" w:space="0" w:color="auto"/>
            </w:tcBorders>
            <w:hideMark/>
          </w:tcPr>
          <w:p w14:paraId="3904912F"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A</w:t>
            </w:r>
          </w:p>
        </w:tc>
        <w:tc>
          <w:tcPr>
            <w:tcW w:w="8465" w:type="dxa"/>
            <w:tcBorders>
              <w:top w:val="single" w:sz="4" w:space="0" w:color="auto"/>
              <w:left w:val="single" w:sz="4" w:space="0" w:color="auto"/>
              <w:bottom w:val="single" w:sz="4" w:space="0" w:color="auto"/>
              <w:right w:val="single" w:sz="4" w:space="0" w:color="auto"/>
            </w:tcBorders>
            <w:hideMark/>
          </w:tcPr>
          <w:p w14:paraId="7F429355"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eastAsia="SimSun" w:hAnsi="Verdana"/>
                <w:color w:val="000000"/>
                <w:sz w:val="22"/>
                <w:szCs w:val="22"/>
                <w:lang w:bidi="pl-PL"/>
              </w:rPr>
              <w:t>nie sprawiła trudno</w:t>
            </w:r>
            <w:r w:rsidRPr="00BC5E65">
              <w:rPr>
                <w:rFonts w:ascii="Verdana" w:eastAsia="MS Mincho" w:hAnsi="Verdana"/>
                <w:color w:val="000000"/>
                <w:sz w:val="22"/>
                <w:szCs w:val="22"/>
                <w:lang w:bidi="pl-PL"/>
              </w:rPr>
              <w:t>ś</w:t>
            </w:r>
            <w:r w:rsidRPr="00BC5E65">
              <w:rPr>
                <w:rFonts w:ascii="Verdana" w:eastAsia="SimSun" w:hAnsi="Verdana"/>
                <w:color w:val="000000"/>
                <w:sz w:val="22"/>
                <w:szCs w:val="22"/>
                <w:lang w:bidi="pl-PL"/>
              </w:rPr>
              <w:t>ci</w:t>
            </w:r>
          </w:p>
        </w:tc>
        <w:tc>
          <w:tcPr>
            <w:tcW w:w="411" w:type="dxa"/>
            <w:tcBorders>
              <w:top w:val="single" w:sz="4" w:space="0" w:color="auto"/>
              <w:left w:val="single" w:sz="4" w:space="0" w:color="auto"/>
              <w:bottom w:val="single" w:sz="4" w:space="0" w:color="auto"/>
              <w:right w:val="single" w:sz="4" w:space="0" w:color="auto"/>
            </w:tcBorders>
          </w:tcPr>
          <w:p w14:paraId="381B2D39"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1F9E8267" w14:textId="77777777" w:rsidTr="001F4790">
        <w:trPr>
          <w:trHeight w:val="286"/>
        </w:trPr>
        <w:tc>
          <w:tcPr>
            <w:tcW w:w="432" w:type="dxa"/>
            <w:tcBorders>
              <w:top w:val="single" w:sz="4" w:space="0" w:color="auto"/>
              <w:left w:val="single" w:sz="4" w:space="0" w:color="auto"/>
              <w:bottom w:val="single" w:sz="4" w:space="0" w:color="auto"/>
              <w:right w:val="single" w:sz="4" w:space="0" w:color="auto"/>
            </w:tcBorders>
            <w:hideMark/>
          </w:tcPr>
          <w:p w14:paraId="4F03B8E5"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B</w:t>
            </w:r>
          </w:p>
        </w:tc>
        <w:tc>
          <w:tcPr>
            <w:tcW w:w="8465" w:type="dxa"/>
            <w:tcBorders>
              <w:top w:val="single" w:sz="4" w:space="0" w:color="auto"/>
              <w:left w:val="single" w:sz="4" w:space="0" w:color="auto"/>
              <w:bottom w:val="single" w:sz="4" w:space="0" w:color="auto"/>
              <w:right w:val="single" w:sz="4" w:space="0" w:color="auto"/>
            </w:tcBorders>
            <w:hideMark/>
          </w:tcPr>
          <w:p w14:paraId="5CD8FAA3"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eastAsia="SimSun" w:hAnsi="Verdana"/>
                <w:color w:val="000000"/>
                <w:sz w:val="22"/>
                <w:szCs w:val="22"/>
                <w:lang w:bidi="pl-PL"/>
              </w:rPr>
              <w:t>nie rejestrowa</w:t>
            </w:r>
            <w:r w:rsidRPr="00BC5E65">
              <w:rPr>
                <w:rFonts w:ascii="Verdana" w:eastAsia="MS Mincho" w:hAnsi="Verdana"/>
                <w:color w:val="000000"/>
                <w:sz w:val="22"/>
                <w:szCs w:val="22"/>
                <w:lang w:bidi="pl-PL"/>
              </w:rPr>
              <w:t>ł</w:t>
            </w:r>
            <w:r w:rsidRPr="00BC5E65">
              <w:rPr>
                <w:rFonts w:ascii="Verdana" w:eastAsia="SimSun" w:hAnsi="Verdana"/>
                <w:color w:val="000000"/>
                <w:sz w:val="22"/>
                <w:szCs w:val="22"/>
                <w:lang w:bidi="pl-PL"/>
              </w:rPr>
              <w:t>am się sama, kto</w:t>
            </w:r>
            <w:r w:rsidRPr="00BC5E65">
              <w:rPr>
                <w:rFonts w:ascii="Verdana" w:eastAsia="MS Mincho" w:hAnsi="Verdana"/>
                <w:color w:val="000000"/>
                <w:sz w:val="22"/>
                <w:szCs w:val="22"/>
                <w:lang w:bidi="pl-PL"/>
              </w:rPr>
              <w:t>ś</w:t>
            </w:r>
            <w:r w:rsidRPr="00BC5E65">
              <w:rPr>
                <w:rFonts w:ascii="Verdana" w:eastAsia="SimSun" w:hAnsi="Verdana"/>
                <w:color w:val="000000"/>
                <w:sz w:val="22"/>
                <w:szCs w:val="22"/>
                <w:lang w:bidi="pl-PL"/>
              </w:rPr>
              <w:t xml:space="preserve"> inny to zrobi</w:t>
            </w:r>
            <w:r w:rsidRPr="00BC5E65">
              <w:rPr>
                <w:rFonts w:ascii="Verdana" w:eastAsia="MS Mincho" w:hAnsi="Verdana"/>
                <w:color w:val="000000"/>
                <w:sz w:val="22"/>
                <w:szCs w:val="22"/>
                <w:lang w:bidi="pl-PL"/>
              </w:rPr>
              <w:t>ł</w:t>
            </w:r>
          </w:p>
        </w:tc>
        <w:tc>
          <w:tcPr>
            <w:tcW w:w="411" w:type="dxa"/>
            <w:tcBorders>
              <w:top w:val="single" w:sz="4" w:space="0" w:color="auto"/>
              <w:left w:val="single" w:sz="4" w:space="0" w:color="auto"/>
              <w:bottom w:val="single" w:sz="4" w:space="0" w:color="auto"/>
              <w:right w:val="single" w:sz="4" w:space="0" w:color="auto"/>
            </w:tcBorders>
          </w:tcPr>
          <w:p w14:paraId="0B142A11"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298EC2E1" w14:textId="77777777" w:rsidTr="001F4790">
        <w:tc>
          <w:tcPr>
            <w:tcW w:w="432" w:type="dxa"/>
            <w:tcBorders>
              <w:top w:val="single" w:sz="4" w:space="0" w:color="auto"/>
              <w:left w:val="single" w:sz="4" w:space="0" w:color="auto"/>
              <w:bottom w:val="single" w:sz="4" w:space="0" w:color="auto"/>
              <w:right w:val="single" w:sz="4" w:space="0" w:color="auto"/>
            </w:tcBorders>
            <w:hideMark/>
          </w:tcPr>
          <w:p w14:paraId="1EFD740D"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C</w:t>
            </w:r>
          </w:p>
        </w:tc>
        <w:tc>
          <w:tcPr>
            <w:tcW w:w="8465" w:type="dxa"/>
            <w:tcBorders>
              <w:top w:val="single" w:sz="4" w:space="0" w:color="auto"/>
              <w:left w:val="single" w:sz="4" w:space="0" w:color="auto"/>
              <w:bottom w:val="single" w:sz="4" w:space="0" w:color="auto"/>
              <w:right w:val="single" w:sz="4" w:space="0" w:color="auto"/>
            </w:tcBorders>
            <w:hideMark/>
          </w:tcPr>
          <w:p w14:paraId="7C59C6E6"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eastAsia="SimSun" w:hAnsi="Verdana"/>
                <w:color w:val="000000"/>
                <w:sz w:val="22"/>
                <w:szCs w:val="22"/>
                <w:lang w:bidi="pl-PL"/>
              </w:rPr>
              <w:t>tak, gdyż często nie mogłam się dodzwonić</w:t>
            </w:r>
          </w:p>
        </w:tc>
        <w:tc>
          <w:tcPr>
            <w:tcW w:w="411" w:type="dxa"/>
            <w:tcBorders>
              <w:top w:val="single" w:sz="4" w:space="0" w:color="auto"/>
              <w:left w:val="single" w:sz="4" w:space="0" w:color="auto"/>
              <w:bottom w:val="single" w:sz="4" w:space="0" w:color="auto"/>
              <w:right w:val="single" w:sz="4" w:space="0" w:color="auto"/>
            </w:tcBorders>
          </w:tcPr>
          <w:p w14:paraId="1B305DE4"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5B10DF2B" w14:textId="77777777" w:rsidTr="001F4790">
        <w:tc>
          <w:tcPr>
            <w:tcW w:w="432" w:type="dxa"/>
            <w:tcBorders>
              <w:top w:val="single" w:sz="4" w:space="0" w:color="auto"/>
              <w:left w:val="single" w:sz="4" w:space="0" w:color="auto"/>
              <w:bottom w:val="single" w:sz="4" w:space="0" w:color="auto"/>
              <w:right w:val="single" w:sz="4" w:space="0" w:color="auto"/>
            </w:tcBorders>
            <w:hideMark/>
          </w:tcPr>
          <w:p w14:paraId="64D6FD6A"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D</w:t>
            </w:r>
          </w:p>
        </w:tc>
        <w:tc>
          <w:tcPr>
            <w:tcW w:w="8465" w:type="dxa"/>
            <w:tcBorders>
              <w:top w:val="single" w:sz="4" w:space="0" w:color="auto"/>
              <w:left w:val="single" w:sz="4" w:space="0" w:color="auto"/>
              <w:bottom w:val="single" w:sz="4" w:space="0" w:color="auto"/>
              <w:right w:val="single" w:sz="4" w:space="0" w:color="auto"/>
            </w:tcBorders>
            <w:hideMark/>
          </w:tcPr>
          <w:p w14:paraId="26C4B6E2"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eastAsia="SimSun" w:hAnsi="Verdana"/>
                <w:color w:val="000000"/>
                <w:sz w:val="22"/>
                <w:szCs w:val="22"/>
                <w:lang w:bidi="pl-PL"/>
              </w:rPr>
              <w:t>tak, gdyż nie mogłam uzyskać wyczerpującej odpowiedzi na pytania</w:t>
            </w:r>
          </w:p>
        </w:tc>
        <w:tc>
          <w:tcPr>
            <w:tcW w:w="411" w:type="dxa"/>
            <w:tcBorders>
              <w:top w:val="single" w:sz="4" w:space="0" w:color="auto"/>
              <w:left w:val="single" w:sz="4" w:space="0" w:color="auto"/>
              <w:bottom w:val="single" w:sz="4" w:space="0" w:color="auto"/>
              <w:right w:val="single" w:sz="4" w:space="0" w:color="auto"/>
            </w:tcBorders>
          </w:tcPr>
          <w:p w14:paraId="63A8BABD"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0F942215" w14:textId="77777777" w:rsidTr="001F4790">
        <w:tc>
          <w:tcPr>
            <w:tcW w:w="432" w:type="dxa"/>
            <w:tcBorders>
              <w:top w:val="single" w:sz="4" w:space="0" w:color="auto"/>
              <w:left w:val="single" w:sz="4" w:space="0" w:color="auto"/>
              <w:bottom w:val="single" w:sz="4" w:space="0" w:color="auto"/>
              <w:right w:val="single" w:sz="4" w:space="0" w:color="auto"/>
            </w:tcBorders>
            <w:hideMark/>
          </w:tcPr>
          <w:p w14:paraId="314E4DC9"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E</w:t>
            </w:r>
          </w:p>
        </w:tc>
        <w:tc>
          <w:tcPr>
            <w:tcW w:w="8465" w:type="dxa"/>
            <w:tcBorders>
              <w:top w:val="single" w:sz="4" w:space="0" w:color="auto"/>
              <w:left w:val="single" w:sz="4" w:space="0" w:color="auto"/>
              <w:bottom w:val="single" w:sz="4" w:space="0" w:color="auto"/>
              <w:right w:val="single" w:sz="4" w:space="0" w:color="auto"/>
            </w:tcBorders>
            <w:hideMark/>
          </w:tcPr>
          <w:p w14:paraId="240AF7B4"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eastAsia="SimSun" w:hAnsi="Verdana"/>
                <w:color w:val="000000"/>
                <w:sz w:val="22"/>
                <w:szCs w:val="22"/>
                <w:lang w:bidi="pl-PL"/>
              </w:rPr>
              <w:t>tak, gdyż rejestrujący był niecierpliwy i nie odpowiadał na moje pytania</w:t>
            </w:r>
          </w:p>
        </w:tc>
        <w:tc>
          <w:tcPr>
            <w:tcW w:w="411" w:type="dxa"/>
            <w:tcBorders>
              <w:top w:val="single" w:sz="4" w:space="0" w:color="auto"/>
              <w:left w:val="single" w:sz="4" w:space="0" w:color="auto"/>
              <w:bottom w:val="single" w:sz="4" w:space="0" w:color="auto"/>
              <w:right w:val="single" w:sz="4" w:space="0" w:color="auto"/>
            </w:tcBorders>
          </w:tcPr>
          <w:p w14:paraId="53CD8C81"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0D05F2C8" w14:textId="77777777" w:rsidTr="001F4790">
        <w:tc>
          <w:tcPr>
            <w:tcW w:w="432" w:type="dxa"/>
            <w:tcBorders>
              <w:top w:val="single" w:sz="4" w:space="0" w:color="auto"/>
              <w:left w:val="single" w:sz="4" w:space="0" w:color="auto"/>
              <w:bottom w:val="single" w:sz="4" w:space="0" w:color="auto"/>
              <w:right w:val="single" w:sz="4" w:space="0" w:color="auto"/>
            </w:tcBorders>
            <w:hideMark/>
          </w:tcPr>
          <w:p w14:paraId="40EC44B7"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F</w:t>
            </w:r>
          </w:p>
        </w:tc>
        <w:tc>
          <w:tcPr>
            <w:tcW w:w="8465" w:type="dxa"/>
            <w:tcBorders>
              <w:top w:val="single" w:sz="4" w:space="0" w:color="auto"/>
              <w:left w:val="single" w:sz="4" w:space="0" w:color="auto"/>
              <w:bottom w:val="single" w:sz="4" w:space="0" w:color="auto"/>
              <w:right w:val="single" w:sz="4" w:space="0" w:color="auto"/>
            </w:tcBorders>
            <w:hideMark/>
          </w:tcPr>
          <w:p w14:paraId="4314E617"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eastAsia="SimSun" w:hAnsi="Verdana"/>
                <w:color w:val="000000"/>
                <w:sz w:val="22"/>
                <w:szCs w:val="22"/>
                <w:lang w:bidi="pl-PL"/>
              </w:rPr>
              <w:t>tak, gdyż nie jestem zadowolona z rozmowy telefonicznej/osobistej</w:t>
            </w:r>
          </w:p>
        </w:tc>
        <w:tc>
          <w:tcPr>
            <w:tcW w:w="411" w:type="dxa"/>
            <w:tcBorders>
              <w:top w:val="single" w:sz="4" w:space="0" w:color="auto"/>
              <w:left w:val="single" w:sz="4" w:space="0" w:color="auto"/>
              <w:bottom w:val="single" w:sz="4" w:space="0" w:color="auto"/>
              <w:right w:val="single" w:sz="4" w:space="0" w:color="auto"/>
            </w:tcBorders>
          </w:tcPr>
          <w:p w14:paraId="13CBD062"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bl>
    <w:p w14:paraId="383F9875" w14:textId="77777777" w:rsidR="001B6860" w:rsidRPr="00BC5E65" w:rsidRDefault="001B6860" w:rsidP="003F082E">
      <w:pPr>
        <w:pStyle w:val="Bezodstpw1"/>
        <w:numPr>
          <w:ilvl w:val="0"/>
          <w:numId w:val="27"/>
        </w:numPr>
        <w:spacing w:before="240" w:line="360" w:lineRule="auto"/>
        <w:ind w:left="284" w:hanging="284"/>
        <w:rPr>
          <w:rFonts w:ascii="Verdana" w:eastAsia="SimSun" w:hAnsi="Verdana"/>
          <w:b/>
          <w:bCs/>
          <w:sz w:val="22"/>
          <w:szCs w:val="22"/>
        </w:rPr>
      </w:pPr>
      <w:r w:rsidRPr="00BC5E65">
        <w:rPr>
          <w:rFonts w:ascii="Verdana" w:eastAsia="SimSun" w:hAnsi="Verdana"/>
          <w:b/>
          <w:bCs/>
          <w:sz w:val="22"/>
          <w:szCs w:val="22"/>
        </w:rPr>
        <w:t>W skali od 1 do 5 proszę ocenić  przebieg wizyty edukacyjnej</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
        <w:gridCol w:w="5693"/>
        <w:gridCol w:w="570"/>
        <w:gridCol w:w="570"/>
        <w:gridCol w:w="570"/>
        <w:gridCol w:w="570"/>
        <w:gridCol w:w="570"/>
        <w:gridCol w:w="31"/>
      </w:tblGrid>
      <w:tr w:rsidR="001B6860" w:rsidRPr="00BC5E65" w14:paraId="745FA2F7" w14:textId="77777777" w:rsidTr="001F4790">
        <w:trPr>
          <w:cantSplit/>
          <w:jc w:val="center"/>
        </w:trPr>
        <w:tc>
          <w:tcPr>
            <w:tcW w:w="687" w:type="dxa"/>
            <w:tcBorders>
              <w:top w:val="single" w:sz="4" w:space="0" w:color="auto"/>
              <w:left w:val="single" w:sz="4" w:space="0" w:color="auto"/>
              <w:bottom w:val="single" w:sz="4" w:space="0" w:color="auto"/>
              <w:right w:val="single" w:sz="4" w:space="0" w:color="auto"/>
            </w:tcBorders>
            <w:hideMark/>
          </w:tcPr>
          <w:p w14:paraId="7AC88403" w14:textId="77777777" w:rsidR="001B6860" w:rsidRPr="00BC5E65" w:rsidRDefault="001B6860" w:rsidP="00BC5E65">
            <w:pPr>
              <w:spacing w:line="360" w:lineRule="auto"/>
              <w:rPr>
                <w:rFonts w:ascii="Verdana" w:hAnsi="Verdana" w:cs="Times New Roman"/>
                <w:b/>
                <w:sz w:val="22"/>
                <w:szCs w:val="22"/>
              </w:rPr>
            </w:pPr>
            <w:r w:rsidRPr="00BC5E65">
              <w:rPr>
                <w:rFonts w:ascii="Verdana" w:hAnsi="Verdana" w:cs="Times New Roman"/>
                <w:b/>
                <w:sz w:val="22"/>
                <w:szCs w:val="22"/>
              </w:rPr>
              <w:t>L.p.</w:t>
            </w:r>
          </w:p>
        </w:tc>
        <w:tc>
          <w:tcPr>
            <w:tcW w:w="5693" w:type="dxa"/>
            <w:tcBorders>
              <w:top w:val="single" w:sz="4" w:space="0" w:color="auto"/>
              <w:left w:val="single" w:sz="4" w:space="0" w:color="auto"/>
              <w:bottom w:val="single" w:sz="4" w:space="0" w:color="auto"/>
              <w:right w:val="single" w:sz="4" w:space="0" w:color="auto"/>
            </w:tcBorders>
            <w:hideMark/>
          </w:tcPr>
          <w:p w14:paraId="797D5A2D" w14:textId="77777777" w:rsidR="001B6860" w:rsidRPr="00BC5E65" w:rsidRDefault="001B6860" w:rsidP="00BC5E65">
            <w:pPr>
              <w:pStyle w:val="Nagwek5"/>
              <w:numPr>
                <w:ilvl w:val="0"/>
                <w:numId w:val="0"/>
              </w:numPr>
              <w:spacing w:line="360" w:lineRule="auto"/>
              <w:ind w:left="1008" w:hanging="1008"/>
              <w:rPr>
                <w:rFonts w:ascii="Verdana" w:hAnsi="Verdana" w:cs="Times New Roman"/>
                <w:b/>
              </w:rPr>
            </w:pPr>
            <w:r w:rsidRPr="00BC5E65">
              <w:rPr>
                <w:rFonts w:ascii="Verdana" w:hAnsi="Verdana" w:cs="Times New Roman"/>
                <w:b/>
              </w:rPr>
              <w:t>Kryteria oceny</w:t>
            </w:r>
          </w:p>
        </w:tc>
        <w:tc>
          <w:tcPr>
            <w:tcW w:w="2881" w:type="dxa"/>
            <w:gridSpan w:val="6"/>
            <w:tcBorders>
              <w:top w:val="single" w:sz="4" w:space="0" w:color="auto"/>
              <w:left w:val="single" w:sz="4" w:space="0" w:color="auto"/>
              <w:bottom w:val="single" w:sz="4" w:space="0" w:color="auto"/>
              <w:right w:val="single" w:sz="4" w:space="0" w:color="auto"/>
            </w:tcBorders>
            <w:hideMark/>
          </w:tcPr>
          <w:p w14:paraId="58F9708C" w14:textId="77777777" w:rsidR="001B6860" w:rsidRPr="00BC5E65" w:rsidRDefault="001B6860" w:rsidP="00BC5E65">
            <w:pPr>
              <w:pStyle w:val="Nagwek6"/>
              <w:numPr>
                <w:ilvl w:val="0"/>
                <w:numId w:val="0"/>
              </w:numPr>
              <w:spacing w:line="360" w:lineRule="auto"/>
              <w:ind w:left="1152" w:hanging="1152"/>
              <w:rPr>
                <w:rFonts w:ascii="Verdana" w:hAnsi="Verdana" w:cs="Times New Roman"/>
                <w:b/>
                <w:i w:val="0"/>
              </w:rPr>
            </w:pPr>
            <w:r w:rsidRPr="00BC5E65">
              <w:rPr>
                <w:rFonts w:ascii="Verdana" w:hAnsi="Verdana" w:cs="Times New Roman"/>
                <w:b/>
                <w:i w:val="0"/>
              </w:rPr>
              <w:t>Skala ocen od 1 do 5</w:t>
            </w:r>
          </w:p>
        </w:tc>
      </w:tr>
      <w:tr w:rsidR="001B6860" w:rsidRPr="00BC5E65" w14:paraId="6E1367A1" w14:textId="77777777" w:rsidTr="00C93818">
        <w:trPr>
          <w:cantSplit/>
          <w:trHeight w:val="902"/>
          <w:jc w:val="center"/>
        </w:trPr>
        <w:tc>
          <w:tcPr>
            <w:tcW w:w="687" w:type="dxa"/>
            <w:tcBorders>
              <w:top w:val="single" w:sz="4" w:space="0" w:color="auto"/>
              <w:left w:val="single" w:sz="4" w:space="0" w:color="auto"/>
              <w:bottom w:val="single" w:sz="4" w:space="0" w:color="auto"/>
              <w:right w:val="single" w:sz="4" w:space="0" w:color="auto"/>
            </w:tcBorders>
            <w:hideMark/>
          </w:tcPr>
          <w:p w14:paraId="13FBE474"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1</w:t>
            </w:r>
          </w:p>
        </w:tc>
        <w:tc>
          <w:tcPr>
            <w:tcW w:w="5693" w:type="dxa"/>
            <w:tcBorders>
              <w:top w:val="single" w:sz="4" w:space="0" w:color="auto"/>
              <w:left w:val="single" w:sz="4" w:space="0" w:color="auto"/>
              <w:bottom w:val="single" w:sz="4" w:space="0" w:color="auto"/>
              <w:right w:val="single" w:sz="4" w:space="0" w:color="auto"/>
            </w:tcBorders>
            <w:hideMark/>
          </w:tcPr>
          <w:p w14:paraId="41780065" w14:textId="77777777" w:rsidR="001B6860" w:rsidRPr="00BC5E65" w:rsidRDefault="001B6860" w:rsidP="00BC5E65">
            <w:pPr>
              <w:pStyle w:val="Nagwek5"/>
              <w:numPr>
                <w:ilvl w:val="0"/>
                <w:numId w:val="0"/>
              </w:numPr>
              <w:spacing w:line="360" w:lineRule="auto"/>
              <w:ind w:left="87" w:hanging="87"/>
              <w:rPr>
                <w:rFonts w:ascii="Verdana" w:hAnsi="Verdana" w:cs="Times New Roman"/>
                <w:b/>
                <w:bCs/>
              </w:rPr>
            </w:pPr>
            <w:r w:rsidRPr="00BC5E65">
              <w:rPr>
                <w:rFonts w:ascii="Verdana" w:hAnsi="Verdana" w:cs="Times New Roman"/>
              </w:rPr>
              <w:t xml:space="preserve">Czy informacje przekazywane przez </w:t>
            </w:r>
            <w:proofErr w:type="spellStart"/>
            <w:r w:rsidRPr="00BC5E65">
              <w:rPr>
                <w:rFonts w:ascii="Verdana" w:hAnsi="Verdana" w:cs="Times New Roman"/>
              </w:rPr>
              <w:t>eduaktora</w:t>
            </w:r>
            <w:proofErr w:type="spellEnd"/>
            <w:r w:rsidRPr="00BC5E65">
              <w:rPr>
                <w:rFonts w:ascii="Verdana" w:hAnsi="Verdana" w:cs="Times New Roman"/>
              </w:rPr>
              <w:t xml:space="preserve"> były zrozumiałe?</w:t>
            </w:r>
          </w:p>
        </w:tc>
        <w:tc>
          <w:tcPr>
            <w:tcW w:w="570" w:type="dxa"/>
            <w:tcBorders>
              <w:top w:val="single" w:sz="4" w:space="0" w:color="auto"/>
              <w:left w:val="single" w:sz="4" w:space="0" w:color="auto"/>
              <w:bottom w:val="single" w:sz="4" w:space="0" w:color="auto"/>
              <w:right w:val="single" w:sz="4" w:space="0" w:color="auto"/>
            </w:tcBorders>
            <w:hideMark/>
          </w:tcPr>
          <w:p w14:paraId="33B3FCC2"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70" w:type="dxa"/>
            <w:tcBorders>
              <w:top w:val="single" w:sz="4" w:space="0" w:color="auto"/>
              <w:left w:val="single" w:sz="4" w:space="0" w:color="auto"/>
              <w:bottom w:val="single" w:sz="4" w:space="0" w:color="auto"/>
              <w:right w:val="single" w:sz="4" w:space="0" w:color="auto"/>
            </w:tcBorders>
            <w:hideMark/>
          </w:tcPr>
          <w:p w14:paraId="1AF45EB1"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70" w:type="dxa"/>
            <w:tcBorders>
              <w:top w:val="single" w:sz="4" w:space="0" w:color="auto"/>
              <w:left w:val="single" w:sz="4" w:space="0" w:color="auto"/>
              <w:bottom w:val="single" w:sz="4" w:space="0" w:color="auto"/>
              <w:right w:val="single" w:sz="4" w:space="0" w:color="auto"/>
            </w:tcBorders>
            <w:hideMark/>
          </w:tcPr>
          <w:p w14:paraId="2BE17954"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70" w:type="dxa"/>
            <w:tcBorders>
              <w:top w:val="single" w:sz="4" w:space="0" w:color="auto"/>
              <w:left w:val="single" w:sz="4" w:space="0" w:color="auto"/>
              <w:bottom w:val="single" w:sz="4" w:space="0" w:color="auto"/>
              <w:right w:val="single" w:sz="4" w:space="0" w:color="auto"/>
            </w:tcBorders>
            <w:hideMark/>
          </w:tcPr>
          <w:p w14:paraId="03F85ADE"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601" w:type="dxa"/>
            <w:gridSpan w:val="2"/>
            <w:tcBorders>
              <w:top w:val="single" w:sz="4" w:space="0" w:color="auto"/>
              <w:left w:val="single" w:sz="4" w:space="0" w:color="auto"/>
              <w:bottom w:val="single" w:sz="4" w:space="0" w:color="auto"/>
              <w:right w:val="single" w:sz="4" w:space="0" w:color="auto"/>
            </w:tcBorders>
            <w:hideMark/>
          </w:tcPr>
          <w:p w14:paraId="69C2B7D5"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5913D448" w14:textId="77777777" w:rsidTr="001F4790">
        <w:trPr>
          <w:gridAfter w:val="1"/>
          <w:wAfter w:w="31" w:type="dxa"/>
          <w:jc w:val="center"/>
        </w:trPr>
        <w:tc>
          <w:tcPr>
            <w:tcW w:w="687" w:type="dxa"/>
            <w:tcBorders>
              <w:top w:val="single" w:sz="4" w:space="0" w:color="auto"/>
              <w:left w:val="single" w:sz="4" w:space="0" w:color="auto"/>
              <w:bottom w:val="single" w:sz="4" w:space="0" w:color="auto"/>
              <w:right w:val="single" w:sz="4" w:space="0" w:color="auto"/>
            </w:tcBorders>
            <w:hideMark/>
          </w:tcPr>
          <w:p w14:paraId="797B71FD"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2.</w:t>
            </w:r>
          </w:p>
        </w:tc>
        <w:tc>
          <w:tcPr>
            <w:tcW w:w="5693" w:type="dxa"/>
            <w:tcBorders>
              <w:top w:val="single" w:sz="4" w:space="0" w:color="auto"/>
              <w:left w:val="single" w:sz="4" w:space="0" w:color="auto"/>
              <w:bottom w:val="single" w:sz="4" w:space="0" w:color="auto"/>
              <w:right w:val="single" w:sz="4" w:space="0" w:color="auto"/>
            </w:tcBorders>
            <w:hideMark/>
          </w:tcPr>
          <w:p w14:paraId="0FD0E356" w14:textId="77777777" w:rsidR="001B6860" w:rsidRPr="00BC5E65" w:rsidRDefault="001B6860" w:rsidP="00BC5E65">
            <w:pPr>
              <w:pStyle w:val="Bezodstpw1"/>
              <w:spacing w:line="360" w:lineRule="auto"/>
              <w:rPr>
                <w:rFonts w:ascii="Verdana" w:hAnsi="Verdana"/>
                <w:sz w:val="22"/>
                <w:szCs w:val="22"/>
                <w:lang w:eastAsia="pl-PL" w:bidi="pl-PL"/>
              </w:rPr>
            </w:pPr>
            <w:r w:rsidRPr="00BC5E65">
              <w:rPr>
                <w:rFonts w:ascii="Verdana" w:hAnsi="Verdana"/>
                <w:sz w:val="22"/>
                <w:szCs w:val="22"/>
                <w:lang w:bidi="pl-PL"/>
              </w:rPr>
              <w:t>Czy edukator  był życzliwy, cierpliwa, rozmowny i wyrozumiały?</w:t>
            </w:r>
          </w:p>
        </w:tc>
        <w:tc>
          <w:tcPr>
            <w:tcW w:w="570" w:type="dxa"/>
            <w:tcBorders>
              <w:top w:val="single" w:sz="4" w:space="0" w:color="auto"/>
              <w:left w:val="single" w:sz="4" w:space="0" w:color="auto"/>
              <w:bottom w:val="single" w:sz="4" w:space="0" w:color="auto"/>
              <w:right w:val="single" w:sz="4" w:space="0" w:color="auto"/>
            </w:tcBorders>
            <w:hideMark/>
          </w:tcPr>
          <w:p w14:paraId="5BAE076C"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70" w:type="dxa"/>
            <w:tcBorders>
              <w:top w:val="single" w:sz="4" w:space="0" w:color="auto"/>
              <w:left w:val="single" w:sz="4" w:space="0" w:color="auto"/>
              <w:bottom w:val="single" w:sz="4" w:space="0" w:color="auto"/>
              <w:right w:val="single" w:sz="4" w:space="0" w:color="auto"/>
            </w:tcBorders>
            <w:hideMark/>
          </w:tcPr>
          <w:p w14:paraId="3E5FA861"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70" w:type="dxa"/>
            <w:tcBorders>
              <w:top w:val="single" w:sz="4" w:space="0" w:color="auto"/>
              <w:left w:val="single" w:sz="4" w:space="0" w:color="auto"/>
              <w:bottom w:val="single" w:sz="4" w:space="0" w:color="auto"/>
              <w:right w:val="single" w:sz="4" w:space="0" w:color="auto"/>
            </w:tcBorders>
            <w:hideMark/>
          </w:tcPr>
          <w:p w14:paraId="76CB6B86"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70" w:type="dxa"/>
            <w:tcBorders>
              <w:top w:val="single" w:sz="4" w:space="0" w:color="auto"/>
              <w:left w:val="single" w:sz="4" w:space="0" w:color="auto"/>
              <w:bottom w:val="single" w:sz="4" w:space="0" w:color="auto"/>
              <w:right w:val="single" w:sz="4" w:space="0" w:color="auto"/>
            </w:tcBorders>
            <w:hideMark/>
          </w:tcPr>
          <w:p w14:paraId="74E8EF2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570" w:type="dxa"/>
            <w:tcBorders>
              <w:top w:val="single" w:sz="4" w:space="0" w:color="auto"/>
              <w:left w:val="single" w:sz="4" w:space="0" w:color="auto"/>
              <w:bottom w:val="single" w:sz="4" w:space="0" w:color="auto"/>
              <w:right w:val="single" w:sz="4" w:space="0" w:color="auto"/>
            </w:tcBorders>
            <w:hideMark/>
          </w:tcPr>
          <w:p w14:paraId="272BDEEC"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3E98D6F1" w14:textId="77777777" w:rsidTr="001F4790">
        <w:trPr>
          <w:gridAfter w:val="1"/>
          <w:wAfter w:w="31" w:type="dxa"/>
          <w:jc w:val="center"/>
        </w:trPr>
        <w:tc>
          <w:tcPr>
            <w:tcW w:w="687" w:type="dxa"/>
            <w:tcBorders>
              <w:top w:val="single" w:sz="4" w:space="0" w:color="auto"/>
              <w:left w:val="single" w:sz="4" w:space="0" w:color="auto"/>
              <w:bottom w:val="single" w:sz="4" w:space="0" w:color="auto"/>
              <w:right w:val="single" w:sz="4" w:space="0" w:color="auto"/>
            </w:tcBorders>
            <w:hideMark/>
          </w:tcPr>
          <w:p w14:paraId="68C3B21C"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3.</w:t>
            </w:r>
          </w:p>
        </w:tc>
        <w:tc>
          <w:tcPr>
            <w:tcW w:w="5693" w:type="dxa"/>
            <w:tcBorders>
              <w:top w:val="single" w:sz="4" w:space="0" w:color="auto"/>
              <w:left w:val="single" w:sz="4" w:space="0" w:color="auto"/>
              <w:bottom w:val="single" w:sz="4" w:space="0" w:color="auto"/>
              <w:right w:val="single" w:sz="4" w:space="0" w:color="auto"/>
            </w:tcBorders>
            <w:hideMark/>
          </w:tcPr>
          <w:p w14:paraId="3694C1DA" w14:textId="77777777" w:rsidR="001B6860" w:rsidRPr="00BC5E65" w:rsidRDefault="001B6860" w:rsidP="00BC5E65">
            <w:pPr>
              <w:pStyle w:val="NormalnyWeb"/>
              <w:spacing w:before="0" w:beforeAutospacing="0" w:after="0" w:afterAutospacing="0" w:line="360" w:lineRule="auto"/>
              <w:rPr>
                <w:rFonts w:ascii="Verdana" w:hAnsi="Verdana" w:cs="Times New Roman"/>
                <w:sz w:val="22"/>
                <w:szCs w:val="22"/>
                <w:lang w:bidi="pl-PL"/>
              </w:rPr>
            </w:pPr>
            <w:r w:rsidRPr="00BC5E65">
              <w:rPr>
                <w:rFonts w:ascii="Verdana" w:hAnsi="Verdana" w:cs="Times New Roman"/>
                <w:sz w:val="22"/>
                <w:szCs w:val="22"/>
                <w:lang w:bidi="pl-PL"/>
              </w:rPr>
              <w:t>Czy podczas rozmowy miała Pani/ miał Pan poczucie bezpieczeństwa?</w:t>
            </w:r>
          </w:p>
        </w:tc>
        <w:tc>
          <w:tcPr>
            <w:tcW w:w="570" w:type="dxa"/>
            <w:tcBorders>
              <w:top w:val="single" w:sz="4" w:space="0" w:color="auto"/>
              <w:left w:val="single" w:sz="4" w:space="0" w:color="auto"/>
              <w:bottom w:val="single" w:sz="4" w:space="0" w:color="auto"/>
              <w:right w:val="single" w:sz="4" w:space="0" w:color="auto"/>
            </w:tcBorders>
            <w:hideMark/>
          </w:tcPr>
          <w:p w14:paraId="03DD8E55"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70" w:type="dxa"/>
            <w:tcBorders>
              <w:top w:val="single" w:sz="4" w:space="0" w:color="auto"/>
              <w:left w:val="single" w:sz="4" w:space="0" w:color="auto"/>
              <w:bottom w:val="single" w:sz="4" w:space="0" w:color="auto"/>
              <w:right w:val="single" w:sz="4" w:space="0" w:color="auto"/>
            </w:tcBorders>
            <w:hideMark/>
          </w:tcPr>
          <w:p w14:paraId="65AA06F4"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70" w:type="dxa"/>
            <w:tcBorders>
              <w:top w:val="single" w:sz="4" w:space="0" w:color="auto"/>
              <w:left w:val="single" w:sz="4" w:space="0" w:color="auto"/>
              <w:bottom w:val="single" w:sz="4" w:space="0" w:color="auto"/>
              <w:right w:val="single" w:sz="4" w:space="0" w:color="auto"/>
            </w:tcBorders>
            <w:hideMark/>
          </w:tcPr>
          <w:p w14:paraId="46D9A1B2"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70" w:type="dxa"/>
            <w:tcBorders>
              <w:top w:val="single" w:sz="4" w:space="0" w:color="auto"/>
              <w:left w:val="single" w:sz="4" w:space="0" w:color="auto"/>
              <w:bottom w:val="single" w:sz="4" w:space="0" w:color="auto"/>
              <w:right w:val="single" w:sz="4" w:space="0" w:color="auto"/>
            </w:tcBorders>
            <w:hideMark/>
          </w:tcPr>
          <w:p w14:paraId="261D0873"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570" w:type="dxa"/>
            <w:tcBorders>
              <w:top w:val="single" w:sz="4" w:space="0" w:color="auto"/>
              <w:left w:val="single" w:sz="4" w:space="0" w:color="auto"/>
              <w:bottom w:val="single" w:sz="4" w:space="0" w:color="auto"/>
              <w:right w:val="single" w:sz="4" w:space="0" w:color="auto"/>
            </w:tcBorders>
            <w:hideMark/>
          </w:tcPr>
          <w:p w14:paraId="42D9F500"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6FB22027" w14:textId="77777777" w:rsidTr="001F4790">
        <w:trPr>
          <w:gridAfter w:val="1"/>
          <w:wAfter w:w="31" w:type="dxa"/>
          <w:jc w:val="center"/>
        </w:trPr>
        <w:tc>
          <w:tcPr>
            <w:tcW w:w="687" w:type="dxa"/>
            <w:tcBorders>
              <w:top w:val="single" w:sz="4" w:space="0" w:color="auto"/>
              <w:left w:val="single" w:sz="4" w:space="0" w:color="auto"/>
              <w:bottom w:val="single" w:sz="4" w:space="0" w:color="auto"/>
              <w:right w:val="single" w:sz="4" w:space="0" w:color="auto"/>
            </w:tcBorders>
            <w:hideMark/>
          </w:tcPr>
          <w:p w14:paraId="087AC282"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 xml:space="preserve">4. </w:t>
            </w:r>
          </w:p>
        </w:tc>
        <w:tc>
          <w:tcPr>
            <w:tcW w:w="5693" w:type="dxa"/>
            <w:tcBorders>
              <w:top w:val="single" w:sz="4" w:space="0" w:color="auto"/>
              <w:left w:val="single" w:sz="4" w:space="0" w:color="auto"/>
              <w:bottom w:val="single" w:sz="4" w:space="0" w:color="auto"/>
              <w:right w:val="single" w:sz="4" w:space="0" w:color="auto"/>
            </w:tcBorders>
            <w:hideMark/>
          </w:tcPr>
          <w:p w14:paraId="6884985E" w14:textId="77777777" w:rsidR="001B6860" w:rsidRPr="00BC5E65" w:rsidRDefault="001B6860" w:rsidP="00BC5E65">
            <w:pPr>
              <w:pStyle w:val="Bezodstpw1"/>
              <w:spacing w:line="360" w:lineRule="auto"/>
              <w:rPr>
                <w:rFonts w:ascii="Verdana" w:hAnsi="Verdana"/>
                <w:sz w:val="22"/>
                <w:szCs w:val="22"/>
                <w:lang w:eastAsia="pl-PL" w:bidi="pl-PL"/>
              </w:rPr>
            </w:pPr>
            <w:r w:rsidRPr="00BC5E65">
              <w:rPr>
                <w:rFonts w:ascii="Verdana" w:eastAsia="SimSun" w:hAnsi="Verdana"/>
                <w:color w:val="000000"/>
                <w:sz w:val="22"/>
                <w:szCs w:val="22"/>
                <w:lang w:bidi="pl-PL"/>
              </w:rPr>
              <w:t>Czy wizyta spełniła Pani/Pana oczekiwania?</w:t>
            </w:r>
          </w:p>
        </w:tc>
        <w:tc>
          <w:tcPr>
            <w:tcW w:w="570" w:type="dxa"/>
            <w:tcBorders>
              <w:top w:val="single" w:sz="4" w:space="0" w:color="auto"/>
              <w:left w:val="single" w:sz="4" w:space="0" w:color="auto"/>
              <w:bottom w:val="single" w:sz="4" w:space="0" w:color="auto"/>
              <w:right w:val="single" w:sz="4" w:space="0" w:color="auto"/>
            </w:tcBorders>
            <w:hideMark/>
          </w:tcPr>
          <w:p w14:paraId="41D62F41"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70" w:type="dxa"/>
            <w:tcBorders>
              <w:top w:val="single" w:sz="4" w:space="0" w:color="auto"/>
              <w:left w:val="single" w:sz="4" w:space="0" w:color="auto"/>
              <w:bottom w:val="single" w:sz="4" w:space="0" w:color="auto"/>
              <w:right w:val="single" w:sz="4" w:space="0" w:color="auto"/>
            </w:tcBorders>
            <w:hideMark/>
          </w:tcPr>
          <w:p w14:paraId="50DFBA0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70" w:type="dxa"/>
            <w:tcBorders>
              <w:top w:val="single" w:sz="4" w:space="0" w:color="auto"/>
              <w:left w:val="single" w:sz="4" w:space="0" w:color="auto"/>
              <w:bottom w:val="single" w:sz="4" w:space="0" w:color="auto"/>
              <w:right w:val="single" w:sz="4" w:space="0" w:color="auto"/>
            </w:tcBorders>
            <w:hideMark/>
          </w:tcPr>
          <w:p w14:paraId="31F0DAEA"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70" w:type="dxa"/>
            <w:tcBorders>
              <w:top w:val="single" w:sz="4" w:space="0" w:color="auto"/>
              <w:left w:val="single" w:sz="4" w:space="0" w:color="auto"/>
              <w:bottom w:val="single" w:sz="4" w:space="0" w:color="auto"/>
              <w:right w:val="single" w:sz="4" w:space="0" w:color="auto"/>
            </w:tcBorders>
            <w:hideMark/>
          </w:tcPr>
          <w:p w14:paraId="000B0F37"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570" w:type="dxa"/>
            <w:tcBorders>
              <w:top w:val="single" w:sz="4" w:space="0" w:color="auto"/>
              <w:left w:val="single" w:sz="4" w:space="0" w:color="auto"/>
              <w:bottom w:val="single" w:sz="4" w:space="0" w:color="auto"/>
              <w:right w:val="single" w:sz="4" w:space="0" w:color="auto"/>
            </w:tcBorders>
            <w:hideMark/>
          </w:tcPr>
          <w:p w14:paraId="43535A0B"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2C0FC3BB" w14:textId="77777777" w:rsidTr="001F4790">
        <w:trPr>
          <w:gridAfter w:val="1"/>
          <w:wAfter w:w="31" w:type="dxa"/>
          <w:jc w:val="center"/>
        </w:trPr>
        <w:tc>
          <w:tcPr>
            <w:tcW w:w="687" w:type="dxa"/>
            <w:tcBorders>
              <w:top w:val="single" w:sz="4" w:space="0" w:color="auto"/>
              <w:left w:val="single" w:sz="4" w:space="0" w:color="auto"/>
              <w:bottom w:val="single" w:sz="4" w:space="0" w:color="auto"/>
              <w:right w:val="single" w:sz="4" w:space="0" w:color="auto"/>
            </w:tcBorders>
            <w:hideMark/>
          </w:tcPr>
          <w:p w14:paraId="1F885C93"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6.</w:t>
            </w:r>
          </w:p>
        </w:tc>
        <w:tc>
          <w:tcPr>
            <w:tcW w:w="5693" w:type="dxa"/>
            <w:tcBorders>
              <w:top w:val="single" w:sz="4" w:space="0" w:color="auto"/>
              <w:left w:val="single" w:sz="4" w:space="0" w:color="auto"/>
              <w:bottom w:val="single" w:sz="4" w:space="0" w:color="auto"/>
              <w:right w:val="single" w:sz="4" w:space="0" w:color="auto"/>
            </w:tcBorders>
            <w:hideMark/>
          </w:tcPr>
          <w:p w14:paraId="4D54362A" w14:textId="77777777" w:rsidR="001B6860" w:rsidRPr="00BC5E65" w:rsidRDefault="001B6860" w:rsidP="00BC5E65">
            <w:pPr>
              <w:pStyle w:val="Bezodstpw1"/>
              <w:spacing w:line="360" w:lineRule="auto"/>
              <w:rPr>
                <w:rFonts w:ascii="Verdana" w:hAnsi="Verdana"/>
                <w:sz w:val="22"/>
                <w:szCs w:val="22"/>
                <w:lang w:eastAsia="pl-PL" w:bidi="pl-PL"/>
              </w:rPr>
            </w:pPr>
            <w:r w:rsidRPr="00BC5E65">
              <w:rPr>
                <w:rFonts w:ascii="Verdana" w:hAnsi="Verdana"/>
                <w:sz w:val="22"/>
                <w:szCs w:val="22"/>
                <w:lang w:bidi="pl-PL"/>
              </w:rPr>
              <w:t>Czy nauczyła się Pani/ nauczył się Pan  samoobserwacji znamion?</w:t>
            </w:r>
          </w:p>
        </w:tc>
        <w:tc>
          <w:tcPr>
            <w:tcW w:w="570" w:type="dxa"/>
            <w:tcBorders>
              <w:top w:val="single" w:sz="4" w:space="0" w:color="auto"/>
              <w:left w:val="single" w:sz="4" w:space="0" w:color="auto"/>
              <w:bottom w:val="single" w:sz="4" w:space="0" w:color="auto"/>
              <w:right w:val="single" w:sz="4" w:space="0" w:color="auto"/>
            </w:tcBorders>
            <w:hideMark/>
          </w:tcPr>
          <w:p w14:paraId="32AEBD07"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70" w:type="dxa"/>
            <w:tcBorders>
              <w:top w:val="single" w:sz="4" w:space="0" w:color="auto"/>
              <w:left w:val="single" w:sz="4" w:space="0" w:color="auto"/>
              <w:bottom w:val="single" w:sz="4" w:space="0" w:color="auto"/>
              <w:right w:val="single" w:sz="4" w:space="0" w:color="auto"/>
            </w:tcBorders>
            <w:hideMark/>
          </w:tcPr>
          <w:p w14:paraId="7496923A"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70" w:type="dxa"/>
            <w:tcBorders>
              <w:top w:val="single" w:sz="4" w:space="0" w:color="auto"/>
              <w:left w:val="single" w:sz="4" w:space="0" w:color="auto"/>
              <w:bottom w:val="single" w:sz="4" w:space="0" w:color="auto"/>
              <w:right w:val="single" w:sz="4" w:space="0" w:color="auto"/>
            </w:tcBorders>
            <w:hideMark/>
          </w:tcPr>
          <w:p w14:paraId="4F74AF5C"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70" w:type="dxa"/>
            <w:tcBorders>
              <w:top w:val="single" w:sz="4" w:space="0" w:color="auto"/>
              <w:left w:val="single" w:sz="4" w:space="0" w:color="auto"/>
              <w:bottom w:val="single" w:sz="4" w:space="0" w:color="auto"/>
              <w:right w:val="single" w:sz="4" w:space="0" w:color="auto"/>
            </w:tcBorders>
            <w:hideMark/>
          </w:tcPr>
          <w:p w14:paraId="4A7832AA"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570" w:type="dxa"/>
            <w:tcBorders>
              <w:top w:val="single" w:sz="4" w:space="0" w:color="auto"/>
              <w:left w:val="single" w:sz="4" w:space="0" w:color="auto"/>
              <w:bottom w:val="single" w:sz="4" w:space="0" w:color="auto"/>
              <w:right w:val="single" w:sz="4" w:space="0" w:color="auto"/>
            </w:tcBorders>
            <w:hideMark/>
          </w:tcPr>
          <w:p w14:paraId="003C803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bl>
    <w:p w14:paraId="73D4992D" w14:textId="77777777" w:rsidR="001B6860" w:rsidRPr="00BC5E65" w:rsidRDefault="001B6860" w:rsidP="00BC5E65">
      <w:pPr>
        <w:spacing w:line="360" w:lineRule="auto"/>
        <w:rPr>
          <w:rFonts w:ascii="Verdana" w:hAnsi="Verdana"/>
          <w:b/>
          <w:bCs/>
          <w:sz w:val="22"/>
          <w:szCs w:val="22"/>
        </w:rPr>
      </w:pPr>
      <w:r w:rsidRPr="00BC5E65">
        <w:rPr>
          <w:rFonts w:ascii="Verdana" w:eastAsia="SimSun" w:hAnsi="Verdana"/>
          <w:b/>
          <w:bCs/>
          <w:sz w:val="22"/>
          <w:szCs w:val="22"/>
        </w:rPr>
        <w:t>W skali od 1 do 5 proszę ocenić swoją wiedzę i umiejętności po wizycie edukacyjnej</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2"/>
        <w:gridCol w:w="1853"/>
        <w:gridCol w:w="1853"/>
        <w:gridCol w:w="1853"/>
        <w:gridCol w:w="1853"/>
      </w:tblGrid>
      <w:tr w:rsidR="001B6860" w:rsidRPr="00BC5E65" w14:paraId="6A04C0C4" w14:textId="77777777" w:rsidTr="001F4790">
        <w:trPr>
          <w:cantSplit/>
          <w:trHeight w:val="366"/>
          <w:jc w:val="center"/>
        </w:trPr>
        <w:tc>
          <w:tcPr>
            <w:tcW w:w="9124" w:type="dxa"/>
            <w:gridSpan w:val="5"/>
            <w:tcBorders>
              <w:top w:val="single" w:sz="4" w:space="0" w:color="auto"/>
              <w:left w:val="single" w:sz="4" w:space="0" w:color="auto"/>
              <w:bottom w:val="single" w:sz="4" w:space="0" w:color="auto"/>
              <w:right w:val="single" w:sz="4" w:space="0" w:color="auto"/>
            </w:tcBorders>
            <w:hideMark/>
          </w:tcPr>
          <w:p w14:paraId="3E053D12"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sz w:val="22"/>
                <w:szCs w:val="22"/>
              </w:rPr>
              <w:t>Skala ocen od 1 do 5</w:t>
            </w:r>
          </w:p>
        </w:tc>
      </w:tr>
      <w:tr w:rsidR="001B6860" w:rsidRPr="00BC5E65" w14:paraId="755EA658" w14:textId="77777777" w:rsidTr="001F4790">
        <w:trPr>
          <w:trHeight w:val="388"/>
          <w:jc w:val="center"/>
        </w:trPr>
        <w:tc>
          <w:tcPr>
            <w:tcW w:w="1712" w:type="dxa"/>
            <w:tcBorders>
              <w:top w:val="single" w:sz="4" w:space="0" w:color="auto"/>
              <w:left w:val="single" w:sz="4" w:space="0" w:color="auto"/>
              <w:bottom w:val="single" w:sz="4" w:space="0" w:color="auto"/>
              <w:right w:val="single" w:sz="4" w:space="0" w:color="auto"/>
            </w:tcBorders>
            <w:hideMark/>
          </w:tcPr>
          <w:p w14:paraId="53640840"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1853" w:type="dxa"/>
            <w:tcBorders>
              <w:top w:val="single" w:sz="4" w:space="0" w:color="auto"/>
              <w:left w:val="single" w:sz="4" w:space="0" w:color="auto"/>
              <w:bottom w:val="single" w:sz="4" w:space="0" w:color="auto"/>
              <w:right w:val="single" w:sz="4" w:space="0" w:color="auto"/>
            </w:tcBorders>
            <w:hideMark/>
          </w:tcPr>
          <w:p w14:paraId="3F9D726A"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1853" w:type="dxa"/>
            <w:tcBorders>
              <w:top w:val="single" w:sz="4" w:space="0" w:color="auto"/>
              <w:left w:val="single" w:sz="4" w:space="0" w:color="auto"/>
              <w:bottom w:val="single" w:sz="4" w:space="0" w:color="auto"/>
              <w:right w:val="single" w:sz="4" w:space="0" w:color="auto"/>
            </w:tcBorders>
            <w:hideMark/>
          </w:tcPr>
          <w:p w14:paraId="163B2D51"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1853" w:type="dxa"/>
            <w:tcBorders>
              <w:top w:val="single" w:sz="4" w:space="0" w:color="auto"/>
              <w:left w:val="single" w:sz="4" w:space="0" w:color="auto"/>
              <w:bottom w:val="single" w:sz="4" w:space="0" w:color="auto"/>
              <w:right w:val="single" w:sz="4" w:space="0" w:color="auto"/>
            </w:tcBorders>
            <w:hideMark/>
          </w:tcPr>
          <w:p w14:paraId="774649F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1853" w:type="dxa"/>
            <w:tcBorders>
              <w:top w:val="single" w:sz="4" w:space="0" w:color="auto"/>
              <w:left w:val="single" w:sz="4" w:space="0" w:color="auto"/>
              <w:bottom w:val="single" w:sz="4" w:space="0" w:color="auto"/>
              <w:right w:val="single" w:sz="4" w:space="0" w:color="auto"/>
            </w:tcBorders>
            <w:hideMark/>
          </w:tcPr>
          <w:p w14:paraId="5E90D595"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bl>
    <w:p w14:paraId="4B20696A" w14:textId="77777777" w:rsidR="001B6860" w:rsidRPr="00BC5E65" w:rsidRDefault="001B6860" w:rsidP="003F082E">
      <w:pPr>
        <w:pStyle w:val="Akapitzlist"/>
        <w:widowControl/>
        <w:numPr>
          <w:ilvl w:val="0"/>
          <w:numId w:val="27"/>
        </w:numPr>
        <w:spacing w:before="240" w:after="160" w:line="360" w:lineRule="auto"/>
        <w:ind w:left="284" w:hanging="284"/>
        <w:rPr>
          <w:rFonts w:ascii="Verdana" w:hAnsi="Verdana" w:cs="Times New Roman"/>
          <w:b/>
          <w:bCs/>
          <w:sz w:val="22"/>
          <w:szCs w:val="22"/>
        </w:rPr>
      </w:pPr>
      <w:r w:rsidRPr="00BC5E65">
        <w:rPr>
          <w:rFonts w:ascii="Verdana" w:hAnsi="Verdana" w:cs="Times New Roman"/>
          <w:b/>
          <w:bCs/>
          <w:sz w:val="22"/>
          <w:szCs w:val="22"/>
        </w:rPr>
        <w:t>W skali od 1 do 5</w:t>
      </w:r>
      <w:r w:rsidRPr="00BC5E65">
        <w:rPr>
          <w:rFonts w:ascii="Verdana" w:hAnsi="Verdana" w:cs="Times New Roman"/>
          <w:sz w:val="22"/>
          <w:szCs w:val="22"/>
        </w:rPr>
        <w:t xml:space="preserve"> </w:t>
      </w:r>
      <w:r w:rsidRPr="00BC5E65">
        <w:rPr>
          <w:rFonts w:ascii="Verdana" w:hAnsi="Verdana" w:cs="Times New Roman"/>
          <w:b/>
          <w:bCs/>
          <w:sz w:val="22"/>
          <w:szCs w:val="22"/>
        </w:rPr>
        <w:t>proszę ocenić przebieg konsultacji u  lekarza specjalisty</w:t>
      </w:r>
    </w:p>
    <w:tbl>
      <w:tblPr>
        <w:tblStyle w:val="Tabela-Siatka"/>
        <w:tblW w:w="9275" w:type="dxa"/>
        <w:tblLook w:val="0020" w:firstRow="1" w:lastRow="0" w:firstColumn="0" w:lastColumn="0" w:noHBand="0" w:noVBand="0"/>
      </w:tblPr>
      <w:tblGrid>
        <w:gridCol w:w="669"/>
        <w:gridCol w:w="5769"/>
        <w:gridCol w:w="559"/>
        <w:gridCol w:w="559"/>
        <w:gridCol w:w="559"/>
        <w:gridCol w:w="559"/>
        <w:gridCol w:w="601"/>
      </w:tblGrid>
      <w:tr w:rsidR="001B6860" w:rsidRPr="00BC5E65" w14:paraId="5EAE9BE3" w14:textId="77777777" w:rsidTr="001F4790">
        <w:tc>
          <w:tcPr>
            <w:tcW w:w="555" w:type="dxa"/>
            <w:tcBorders>
              <w:top w:val="single" w:sz="4" w:space="0" w:color="auto"/>
              <w:left w:val="single" w:sz="4" w:space="0" w:color="auto"/>
              <w:bottom w:val="single" w:sz="4" w:space="0" w:color="auto"/>
              <w:right w:val="single" w:sz="4" w:space="0" w:color="auto"/>
            </w:tcBorders>
            <w:hideMark/>
          </w:tcPr>
          <w:p w14:paraId="3578F3A1" w14:textId="77777777" w:rsidR="001B6860" w:rsidRPr="00BC5E65" w:rsidRDefault="001B6860" w:rsidP="00BC5E65">
            <w:pPr>
              <w:spacing w:line="360" w:lineRule="auto"/>
              <w:rPr>
                <w:rFonts w:ascii="Verdana" w:hAnsi="Verdana" w:cs="Times New Roman"/>
                <w:b/>
                <w:sz w:val="22"/>
                <w:szCs w:val="22"/>
              </w:rPr>
            </w:pPr>
            <w:r w:rsidRPr="00BC5E65">
              <w:rPr>
                <w:rFonts w:ascii="Verdana" w:hAnsi="Verdana" w:cs="Times New Roman"/>
                <w:b/>
                <w:sz w:val="22"/>
                <w:szCs w:val="22"/>
              </w:rPr>
              <w:t>L.p.</w:t>
            </w:r>
          </w:p>
        </w:tc>
        <w:tc>
          <w:tcPr>
            <w:tcW w:w="5862" w:type="dxa"/>
            <w:tcBorders>
              <w:top w:val="single" w:sz="4" w:space="0" w:color="auto"/>
              <w:left w:val="single" w:sz="4" w:space="0" w:color="auto"/>
              <w:bottom w:val="single" w:sz="4" w:space="0" w:color="auto"/>
              <w:right w:val="single" w:sz="4" w:space="0" w:color="auto"/>
            </w:tcBorders>
            <w:hideMark/>
          </w:tcPr>
          <w:p w14:paraId="7C274572" w14:textId="77777777" w:rsidR="001B6860" w:rsidRPr="00BC5E65" w:rsidRDefault="001B6860" w:rsidP="00BC5E65">
            <w:pPr>
              <w:pStyle w:val="Nagwek5"/>
              <w:numPr>
                <w:ilvl w:val="0"/>
                <w:numId w:val="0"/>
              </w:numPr>
              <w:spacing w:line="360" w:lineRule="auto"/>
              <w:ind w:left="1008" w:hanging="1008"/>
              <w:rPr>
                <w:rFonts w:ascii="Verdana" w:hAnsi="Verdana" w:cs="Times New Roman"/>
                <w:b/>
              </w:rPr>
            </w:pPr>
            <w:r w:rsidRPr="00BC5E65">
              <w:rPr>
                <w:rFonts w:ascii="Verdana" w:hAnsi="Verdana" w:cs="Times New Roman"/>
                <w:b/>
              </w:rPr>
              <w:t>Kryteria oceny</w:t>
            </w:r>
          </w:p>
        </w:tc>
        <w:tc>
          <w:tcPr>
            <w:tcW w:w="2858" w:type="dxa"/>
            <w:gridSpan w:val="5"/>
            <w:tcBorders>
              <w:top w:val="single" w:sz="4" w:space="0" w:color="auto"/>
              <w:left w:val="single" w:sz="4" w:space="0" w:color="auto"/>
              <w:bottom w:val="single" w:sz="4" w:space="0" w:color="auto"/>
              <w:right w:val="single" w:sz="4" w:space="0" w:color="auto"/>
            </w:tcBorders>
            <w:hideMark/>
          </w:tcPr>
          <w:p w14:paraId="09A01E14" w14:textId="77777777" w:rsidR="001B6860" w:rsidRPr="00BC5E65" w:rsidRDefault="001B6860" w:rsidP="00BC5E65">
            <w:pPr>
              <w:pStyle w:val="Nagwek6"/>
              <w:numPr>
                <w:ilvl w:val="0"/>
                <w:numId w:val="0"/>
              </w:numPr>
              <w:spacing w:line="360" w:lineRule="auto"/>
              <w:ind w:left="1152" w:hanging="1152"/>
              <w:rPr>
                <w:rFonts w:ascii="Verdana" w:hAnsi="Verdana" w:cs="Times New Roman"/>
                <w:b/>
                <w:i w:val="0"/>
              </w:rPr>
            </w:pPr>
            <w:r w:rsidRPr="00BC5E65">
              <w:rPr>
                <w:rFonts w:ascii="Verdana" w:hAnsi="Verdana" w:cs="Times New Roman"/>
                <w:b/>
                <w:i w:val="0"/>
              </w:rPr>
              <w:t>Skala ocen od 1 do 5</w:t>
            </w:r>
          </w:p>
        </w:tc>
      </w:tr>
      <w:tr w:rsidR="001B6860" w:rsidRPr="00BC5E65" w14:paraId="3503BABD" w14:textId="77777777" w:rsidTr="001F4790">
        <w:tc>
          <w:tcPr>
            <w:tcW w:w="555" w:type="dxa"/>
            <w:tcBorders>
              <w:top w:val="single" w:sz="4" w:space="0" w:color="auto"/>
              <w:left w:val="single" w:sz="4" w:space="0" w:color="auto"/>
              <w:bottom w:val="single" w:sz="4" w:space="0" w:color="auto"/>
              <w:right w:val="single" w:sz="4" w:space="0" w:color="auto"/>
            </w:tcBorders>
            <w:hideMark/>
          </w:tcPr>
          <w:p w14:paraId="6B9F3D43"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1</w:t>
            </w:r>
          </w:p>
        </w:tc>
        <w:tc>
          <w:tcPr>
            <w:tcW w:w="5862" w:type="dxa"/>
            <w:tcBorders>
              <w:top w:val="single" w:sz="4" w:space="0" w:color="auto"/>
              <w:left w:val="single" w:sz="4" w:space="0" w:color="auto"/>
              <w:bottom w:val="single" w:sz="4" w:space="0" w:color="auto"/>
              <w:right w:val="single" w:sz="4" w:space="0" w:color="auto"/>
            </w:tcBorders>
            <w:hideMark/>
          </w:tcPr>
          <w:p w14:paraId="56FE1F76"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Czy informacje przekazywane przez lekarza były dla Pani/Pana zrozumiałe?</w:t>
            </w:r>
          </w:p>
        </w:tc>
        <w:tc>
          <w:tcPr>
            <w:tcW w:w="563" w:type="dxa"/>
            <w:tcBorders>
              <w:top w:val="single" w:sz="4" w:space="0" w:color="auto"/>
              <w:left w:val="single" w:sz="4" w:space="0" w:color="auto"/>
              <w:bottom w:val="single" w:sz="4" w:space="0" w:color="auto"/>
              <w:right w:val="single" w:sz="4" w:space="0" w:color="auto"/>
            </w:tcBorders>
            <w:hideMark/>
          </w:tcPr>
          <w:p w14:paraId="6E09CFE6"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63" w:type="dxa"/>
            <w:tcBorders>
              <w:top w:val="single" w:sz="4" w:space="0" w:color="auto"/>
              <w:left w:val="single" w:sz="4" w:space="0" w:color="auto"/>
              <w:bottom w:val="single" w:sz="4" w:space="0" w:color="auto"/>
              <w:right w:val="single" w:sz="4" w:space="0" w:color="auto"/>
            </w:tcBorders>
            <w:hideMark/>
          </w:tcPr>
          <w:p w14:paraId="0979A930"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63" w:type="dxa"/>
            <w:tcBorders>
              <w:top w:val="single" w:sz="4" w:space="0" w:color="auto"/>
              <w:left w:val="single" w:sz="4" w:space="0" w:color="auto"/>
              <w:bottom w:val="single" w:sz="4" w:space="0" w:color="auto"/>
              <w:right w:val="single" w:sz="4" w:space="0" w:color="auto"/>
            </w:tcBorders>
            <w:hideMark/>
          </w:tcPr>
          <w:p w14:paraId="1B5C4904"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63" w:type="dxa"/>
            <w:tcBorders>
              <w:top w:val="single" w:sz="4" w:space="0" w:color="auto"/>
              <w:left w:val="single" w:sz="4" w:space="0" w:color="auto"/>
              <w:bottom w:val="single" w:sz="4" w:space="0" w:color="auto"/>
              <w:right w:val="single" w:sz="4" w:space="0" w:color="auto"/>
            </w:tcBorders>
            <w:hideMark/>
          </w:tcPr>
          <w:p w14:paraId="3E69E93B"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606" w:type="dxa"/>
            <w:tcBorders>
              <w:top w:val="single" w:sz="4" w:space="0" w:color="auto"/>
              <w:left w:val="single" w:sz="4" w:space="0" w:color="auto"/>
              <w:bottom w:val="single" w:sz="4" w:space="0" w:color="auto"/>
              <w:right w:val="single" w:sz="4" w:space="0" w:color="auto"/>
            </w:tcBorders>
            <w:hideMark/>
          </w:tcPr>
          <w:p w14:paraId="002560EB"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35F5B43D" w14:textId="77777777" w:rsidTr="001F4790">
        <w:tc>
          <w:tcPr>
            <w:tcW w:w="555" w:type="dxa"/>
            <w:tcBorders>
              <w:top w:val="single" w:sz="4" w:space="0" w:color="auto"/>
              <w:left w:val="single" w:sz="4" w:space="0" w:color="auto"/>
              <w:bottom w:val="single" w:sz="4" w:space="0" w:color="auto"/>
              <w:right w:val="single" w:sz="4" w:space="0" w:color="auto"/>
            </w:tcBorders>
            <w:hideMark/>
          </w:tcPr>
          <w:p w14:paraId="6B1FB44F"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2.</w:t>
            </w:r>
          </w:p>
        </w:tc>
        <w:tc>
          <w:tcPr>
            <w:tcW w:w="5862" w:type="dxa"/>
            <w:tcBorders>
              <w:top w:val="single" w:sz="4" w:space="0" w:color="auto"/>
              <w:left w:val="single" w:sz="4" w:space="0" w:color="auto"/>
              <w:bottom w:val="single" w:sz="4" w:space="0" w:color="auto"/>
              <w:right w:val="single" w:sz="4" w:space="0" w:color="auto"/>
            </w:tcBorders>
            <w:hideMark/>
          </w:tcPr>
          <w:p w14:paraId="3A552626" w14:textId="77777777" w:rsidR="001B6860" w:rsidRPr="00BC5E65" w:rsidRDefault="001B6860" w:rsidP="00BC5E65">
            <w:pPr>
              <w:pStyle w:val="NormalnyWeb"/>
              <w:spacing w:before="0" w:beforeAutospacing="0" w:after="0" w:afterAutospacing="0" w:line="360" w:lineRule="auto"/>
              <w:rPr>
                <w:rFonts w:ascii="Verdana" w:hAnsi="Verdana" w:cs="Times New Roman"/>
                <w:sz w:val="22"/>
                <w:szCs w:val="22"/>
                <w:lang w:bidi="pl-PL"/>
              </w:rPr>
            </w:pPr>
            <w:r w:rsidRPr="00BC5E65">
              <w:rPr>
                <w:rFonts w:ascii="Verdana" w:hAnsi="Verdana" w:cs="Times New Roman"/>
                <w:sz w:val="22"/>
                <w:szCs w:val="22"/>
                <w:lang w:bidi="pl-PL"/>
              </w:rPr>
              <w:t>Czy lekarz był życzliwy, cierpliwy i wyrozumiały?</w:t>
            </w:r>
          </w:p>
        </w:tc>
        <w:tc>
          <w:tcPr>
            <w:tcW w:w="563" w:type="dxa"/>
            <w:tcBorders>
              <w:top w:val="single" w:sz="4" w:space="0" w:color="auto"/>
              <w:left w:val="single" w:sz="4" w:space="0" w:color="auto"/>
              <w:bottom w:val="single" w:sz="4" w:space="0" w:color="auto"/>
              <w:right w:val="single" w:sz="4" w:space="0" w:color="auto"/>
            </w:tcBorders>
            <w:hideMark/>
          </w:tcPr>
          <w:p w14:paraId="6FA5458F"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63" w:type="dxa"/>
            <w:tcBorders>
              <w:top w:val="single" w:sz="4" w:space="0" w:color="auto"/>
              <w:left w:val="single" w:sz="4" w:space="0" w:color="auto"/>
              <w:bottom w:val="single" w:sz="4" w:space="0" w:color="auto"/>
              <w:right w:val="single" w:sz="4" w:space="0" w:color="auto"/>
            </w:tcBorders>
            <w:hideMark/>
          </w:tcPr>
          <w:p w14:paraId="326A8346"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63" w:type="dxa"/>
            <w:tcBorders>
              <w:top w:val="single" w:sz="4" w:space="0" w:color="auto"/>
              <w:left w:val="single" w:sz="4" w:space="0" w:color="auto"/>
              <w:bottom w:val="single" w:sz="4" w:space="0" w:color="auto"/>
              <w:right w:val="single" w:sz="4" w:space="0" w:color="auto"/>
            </w:tcBorders>
            <w:hideMark/>
          </w:tcPr>
          <w:p w14:paraId="3B3AE5E1"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63" w:type="dxa"/>
            <w:tcBorders>
              <w:top w:val="single" w:sz="4" w:space="0" w:color="auto"/>
              <w:left w:val="single" w:sz="4" w:space="0" w:color="auto"/>
              <w:bottom w:val="single" w:sz="4" w:space="0" w:color="auto"/>
              <w:right w:val="single" w:sz="4" w:space="0" w:color="auto"/>
            </w:tcBorders>
            <w:hideMark/>
          </w:tcPr>
          <w:p w14:paraId="5D91AD3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606" w:type="dxa"/>
            <w:tcBorders>
              <w:top w:val="single" w:sz="4" w:space="0" w:color="auto"/>
              <w:left w:val="single" w:sz="4" w:space="0" w:color="auto"/>
              <w:bottom w:val="single" w:sz="4" w:space="0" w:color="auto"/>
              <w:right w:val="single" w:sz="4" w:space="0" w:color="auto"/>
            </w:tcBorders>
            <w:hideMark/>
          </w:tcPr>
          <w:p w14:paraId="38AF3E4C"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48DA3E88" w14:textId="77777777" w:rsidTr="001F4790">
        <w:tc>
          <w:tcPr>
            <w:tcW w:w="555" w:type="dxa"/>
            <w:tcBorders>
              <w:top w:val="single" w:sz="4" w:space="0" w:color="auto"/>
              <w:left w:val="single" w:sz="4" w:space="0" w:color="auto"/>
              <w:bottom w:val="single" w:sz="4" w:space="0" w:color="auto"/>
              <w:right w:val="single" w:sz="4" w:space="0" w:color="auto"/>
            </w:tcBorders>
            <w:hideMark/>
          </w:tcPr>
          <w:p w14:paraId="2E105EB4"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t>3.</w:t>
            </w:r>
          </w:p>
        </w:tc>
        <w:tc>
          <w:tcPr>
            <w:tcW w:w="5862" w:type="dxa"/>
            <w:tcBorders>
              <w:top w:val="single" w:sz="4" w:space="0" w:color="auto"/>
              <w:left w:val="single" w:sz="4" w:space="0" w:color="auto"/>
              <w:bottom w:val="single" w:sz="4" w:space="0" w:color="auto"/>
              <w:right w:val="single" w:sz="4" w:space="0" w:color="auto"/>
            </w:tcBorders>
            <w:hideMark/>
          </w:tcPr>
          <w:p w14:paraId="450DF15D" w14:textId="77777777" w:rsidR="001B6860" w:rsidRPr="00BC5E65" w:rsidRDefault="001B6860" w:rsidP="00BC5E65">
            <w:pPr>
              <w:pStyle w:val="Bezodstpw1"/>
              <w:spacing w:line="360" w:lineRule="auto"/>
              <w:rPr>
                <w:rFonts w:ascii="Verdana" w:hAnsi="Verdana"/>
                <w:sz w:val="22"/>
                <w:szCs w:val="22"/>
                <w:lang w:eastAsia="pl-PL" w:bidi="pl-PL"/>
              </w:rPr>
            </w:pPr>
            <w:r w:rsidRPr="00BC5E65">
              <w:rPr>
                <w:rFonts w:ascii="Verdana" w:hAnsi="Verdana"/>
                <w:sz w:val="22"/>
                <w:szCs w:val="22"/>
                <w:lang w:eastAsia="pl-PL" w:bidi="pl-PL"/>
              </w:rPr>
              <w:t>Czy podczas  konsultacji lekarskiej zapewniono Pani/Panu poszanowanie godności osobistej i intymności?</w:t>
            </w:r>
          </w:p>
        </w:tc>
        <w:tc>
          <w:tcPr>
            <w:tcW w:w="563" w:type="dxa"/>
            <w:tcBorders>
              <w:top w:val="single" w:sz="4" w:space="0" w:color="auto"/>
              <w:left w:val="single" w:sz="4" w:space="0" w:color="auto"/>
              <w:bottom w:val="single" w:sz="4" w:space="0" w:color="auto"/>
              <w:right w:val="single" w:sz="4" w:space="0" w:color="auto"/>
            </w:tcBorders>
            <w:hideMark/>
          </w:tcPr>
          <w:p w14:paraId="42F14BAF"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63" w:type="dxa"/>
            <w:tcBorders>
              <w:top w:val="single" w:sz="4" w:space="0" w:color="auto"/>
              <w:left w:val="single" w:sz="4" w:space="0" w:color="auto"/>
              <w:bottom w:val="single" w:sz="4" w:space="0" w:color="auto"/>
              <w:right w:val="single" w:sz="4" w:space="0" w:color="auto"/>
            </w:tcBorders>
            <w:hideMark/>
          </w:tcPr>
          <w:p w14:paraId="3DF15CAE"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63" w:type="dxa"/>
            <w:tcBorders>
              <w:top w:val="single" w:sz="4" w:space="0" w:color="auto"/>
              <w:left w:val="single" w:sz="4" w:space="0" w:color="auto"/>
              <w:bottom w:val="single" w:sz="4" w:space="0" w:color="auto"/>
              <w:right w:val="single" w:sz="4" w:space="0" w:color="auto"/>
            </w:tcBorders>
            <w:hideMark/>
          </w:tcPr>
          <w:p w14:paraId="6F7D4C76"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63" w:type="dxa"/>
            <w:tcBorders>
              <w:top w:val="single" w:sz="4" w:space="0" w:color="auto"/>
              <w:left w:val="single" w:sz="4" w:space="0" w:color="auto"/>
              <w:bottom w:val="single" w:sz="4" w:space="0" w:color="auto"/>
              <w:right w:val="single" w:sz="4" w:space="0" w:color="auto"/>
            </w:tcBorders>
            <w:hideMark/>
          </w:tcPr>
          <w:p w14:paraId="34EB2F1F"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606" w:type="dxa"/>
            <w:tcBorders>
              <w:top w:val="single" w:sz="4" w:space="0" w:color="auto"/>
              <w:left w:val="single" w:sz="4" w:space="0" w:color="auto"/>
              <w:bottom w:val="single" w:sz="4" w:space="0" w:color="auto"/>
              <w:right w:val="single" w:sz="4" w:space="0" w:color="auto"/>
            </w:tcBorders>
            <w:hideMark/>
          </w:tcPr>
          <w:p w14:paraId="3D7B939A"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r w:rsidR="001B6860" w:rsidRPr="00BC5E65" w14:paraId="0DDA1C89" w14:textId="77777777" w:rsidTr="001F4790">
        <w:tc>
          <w:tcPr>
            <w:tcW w:w="555" w:type="dxa"/>
            <w:tcBorders>
              <w:top w:val="single" w:sz="4" w:space="0" w:color="auto"/>
              <w:left w:val="single" w:sz="4" w:space="0" w:color="auto"/>
              <w:bottom w:val="single" w:sz="4" w:space="0" w:color="auto"/>
              <w:right w:val="single" w:sz="4" w:space="0" w:color="auto"/>
            </w:tcBorders>
            <w:hideMark/>
          </w:tcPr>
          <w:p w14:paraId="779DBB19" w14:textId="77777777" w:rsidR="001B6860" w:rsidRPr="00BC5E65" w:rsidRDefault="001B6860" w:rsidP="00BC5E65">
            <w:pPr>
              <w:spacing w:line="360" w:lineRule="auto"/>
              <w:rPr>
                <w:rFonts w:ascii="Verdana" w:hAnsi="Verdana" w:cs="Times New Roman"/>
                <w:sz w:val="22"/>
                <w:szCs w:val="22"/>
              </w:rPr>
            </w:pPr>
            <w:r w:rsidRPr="00BC5E65">
              <w:rPr>
                <w:rFonts w:ascii="Verdana" w:hAnsi="Verdana" w:cs="Times New Roman"/>
                <w:sz w:val="22"/>
                <w:szCs w:val="22"/>
              </w:rPr>
              <w:lastRenderedPageBreak/>
              <w:t xml:space="preserve">4. </w:t>
            </w:r>
          </w:p>
        </w:tc>
        <w:tc>
          <w:tcPr>
            <w:tcW w:w="5862" w:type="dxa"/>
            <w:tcBorders>
              <w:top w:val="single" w:sz="4" w:space="0" w:color="auto"/>
              <w:left w:val="single" w:sz="4" w:space="0" w:color="auto"/>
              <w:bottom w:val="single" w:sz="4" w:space="0" w:color="auto"/>
              <w:right w:val="single" w:sz="4" w:space="0" w:color="auto"/>
            </w:tcBorders>
          </w:tcPr>
          <w:p w14:paraId="791FAA29" w14:textId="77777777" w:rsidR="001B6860" w:rsidRPr="00BC5E65" w:rsidRDefault="001B6860" w:rsidP="00BC5E65">
            <w:pPr>
              <w:spacing w:line="360" w:lineRule="auto"/>
              <w:rPr>
                <w:rFonts w:ascii="Verdana" w:eastAsia="SimSun" w:hAnsi="Verdana" w:cs="Times New Roman"/>
                <w:sz w:val="22"/>
                <w:szCs w:val="22"/>
              </w:rPr>
            </w:pPr>
            <w:r w:rsidRPr="00BC5E65">
              <w:rPr>
                <w:rFonts w:ascii="Verdana" w:eastAsia="SimSun" w:hAnsi="Verdana" w:cs="Times New Roman"/>
                <w:sz w:val="22"/>
                <w:szCs w:val="22"/>
              </w:rPr>
              <w:t>Czy wizyta u lekarza spełniła Pani/Pana oczekiwania?</w:t>
            </w:r>
          </w:p>
          <w:p w14:paraId="4ECFDF4E" w14:textId="77777777" w:rsidR="001B6860" w:rsidRPr="00BC5E65" w:rsidRDefault="001B6860" w:rsidP="00BC5E65">
            <w:pPr>
              <w:spacing w:line="360" w:lineRule="auto"/>
              <w:rPr>
                <w:rFonts w:ascii="Verdana" w:hAnsi="Verdana" w:cs="Times New Roman"/>
                <w:sz w:val="22"/>
                <w:szCs w:val="22"/>
              </w:rPr>
            </w:pPr>
          </w:p>
        </w:tc>
        <w:tc>
          <w:tcPr>
            <w:tcW w:w="563" w:type="dxa"/>
            <w:tcBorders>
              <w:top w:val="single" w:sz="4" w:space="0" w:color="auto"/>
              <w:left w:val="single" w:sz="4" w:space="0" w:color="auto"/>
              <w:bottom w:val="single" w:sz="4" w:space="0" w:color="auto"/>
              <w:right w:val="single" w:sz="4" w:space="0" w:color="auto"/>
            </w:tcBorders>
            <w:hideMark/>
          </w:tcPr>
          <w:p w14:paraId="17B68948"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563" w:type="dxa"/>
            <w:tcBorders>
              <w:top w:val="single" w:sz="4" w:space="0" w:color="auto"/>
              <w:left w:val="single" w:sz="4" w:space="0" w:color="auto"/>
              <w:bottom w:val="single" w:sz="4" w:space="0" w:color="auto"/>
              <w:right w:val="single" w:sz="4" w:space="0" w:color="auto"/>
            </w:tcBorders>
            <w:hideMark/>
          </w:tcPr>
          <w:p w14:paraId="50BD4FBE"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563" w:type="dxa"/>
            <w:tcBorders>
              <w:top w:val="single" w:sz="4" w:space="0" w:color="auto"/>
              <w:left w:val="single" w:sz="4" w:space="0" w:color="auto"/>
              <w:bottom w:val="single" w:sz="4" w:space="0" w:color="auto"/>
              <w:right w:val="single" w:sz="4" w:space="0" w:color="auto"/>
            </w:tcBorders>
            <w:hideMark/>
          </w:tcPr>
          <w:p w14:paraId="09A91BE5"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563" w:type="dxa"/>
            <w:tcBorders>
              <w:top w:val="single" w:sz="4" w:space="0" w:color="auto"/>
              <w:left w:val="single" w:sz="4" w:space="0" w:color="auto"/>
              <w:bottom w:val="single" w:sz="4" w:space="0" w:color="auto"/>
              <w:right w:val="single" w:sz="4" w:space="0" w:color="auto"/>
            </w:tcBorders>
            <w:hideMark/>
          </w:tcPr>
          <w:p w14:paraId="379FDAF0"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606" w:type="dxa"/>
            <w:tcBorders>
              <w:top w:val="single" w:sz="4" w:space="0" w:color="auto"/>
              <w:left w:val="single" w:sz="4" w:space="0" w:color="auto"/>
              <w:bottom w:val="single" w:sz="4" w:space="0" w:color="auto"/>
              <w:right w:val="single" w:sz="4" w:space="0" w:color="auto"/>
            </w:tcBorders>
            <w:hideMark/>
          </w:tcPr>
          <w:p w14:paraId="0A9EEC40"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bl>
    <w:p w14:paraId="0385599D" w14:textId="77777777" w:rsidR="001B6860" w:rsidRPr="00BC5E65" w:rsidRDefault="001B6860" w:rsidP="003F082E">
      <w:pPr>
        <w:pStyle w:val="Akapitzlist"/>
        <w:widowControl/>
        <w:numPr>
          <w:ilvl w:val="0"/>
          <w:numId w:val="28"/>
        </w:numPr>
        <w:autoSpaceDE w:val="0"/>
        <w:autoSpaceDN w:val="0"/>
        <w:adjustRightInd w:val="0"/>
        <w:spacing w:before="240" w:line="360" w:lineRule="auto"/>
        <w:ind w:left="284" w:hanging="284"/>
        <w:rPr>
          <w:rFonts w:ascii="Verdana" w:hAnsi="Verdana" w:cs="Times New Roman"/>
          <w:b/>
          <w:bCs/>
          <w:sz w:val="22"/>
          <w:szCs w:val="22"/>
        </w:rPr>
      </w:pPr>
      <w:r w:rsidRPr="00BC5E65">
        <w:rPr>
          <w:rFonts w:ascii="Verdana" w:hAnsi="Verdana" w:cs="Times New Roman"/>
          <w:b/>
          <w:bCs/>
          <w:sz w:val="22"/>
          <w:szCs w:val="22"/>
        </w:rPr>
        <w:t>W skali od 1 do 5</w:t>
      </w:r>
      <w:r w:rsidRPr="00BC5E65">
        <w:rPr>
          <w:rFonts w:ascii="Verdana" w:hAnsi="Verdana" w:cs="Times New Roman"/>
          <w:sz w:val="22"/>
          <w:szCs w:val="22"/>
        </w:rPr>
        <w:t xml:space="preserve"> </w:t>
      </w:r>
      <w:r w:rsidRPr="00BC5E65">
        <w:rPr>
          <w:rFonts w:ascii="Verdana" w:hAnsi="Verdana" w:cs="Times New Roman"/>
          <w:b/>
          <w:bCs/>
          <w:sz w:val="22"/>
          <w:szCs w:val="22"/>
        </w:rPr>
        <w:t>proszę ocenić konsultację lekarza specjalisty</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1853"/>
        <w:gridCol w:w="1853"/>
        <w:gridCol w:w="1853"/>
        <w:gridCol w:w="1853"/>
      </w:tblGrid>
      <w:tr w:rsidR="001B6860" w:rsidRPr="00BC5E65" w14:paraId="73BDD83C" w14:textId="77777777" w:rsidTr="001F4790">
        <w:trPr>
          <w:cantSplit/>
          <w:trHeight w:val="366"/>
          <w:jc w:val="center"/>
        </w:trPr>
        <w:tc>
          <w:tcPr>
            <w:tcW w:w="8987" w:type="dxa"/>
            <w:gridSpan w:val="5"/>
            <w:tcBorders>
              <w:top w:val="single" w:sz="4" w:space="0" w:color="auto"/>
              <w:left w:val="single" w:sz="4" w:space="0" w:color="auto"/>
              <w:bottom w:val="single" w:sz="4" w:space="0" w:color="auto"/>
              <w:right w:val="single" w:sz="4" w:space="0" w:color="auto"/>
            </w:tcBorders>
            <w:hideMark/>
          </w:tcPr>
          <w:p w14:paraId="2DCB851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sz w:val="22"/>
                <w:szCs w:val="22"/>
              </w:rPr>
              <w:t>Skala ocen od 1 do 5</w:t>
            </w:r>
          </w:p>
        </w:tc>
      </w:tr>
      <w:tr w:rsidR="001B6860" w:rsidRPr="00BC5E65" w14:paraId="752B2A93" w14:textId="77777777" w:rsidTr="001F4790">
        <w:trPr>
          <w:trHeight w:val="388"/>
          <w:jc w:val="center"/>
        </w:trPr>
        <w:tc>
          <w:tcPr>
            <w:tcW w:w="1575" w:type="dxa"/>
            <w:tcBorders>
              <w:top w:val="single" w:sz="4" w:space="0" w:color="auto"/>
              <w:left w:val="single" w:sz="4" w:space="0" w:color="auto"/>
              <w:bottom w:val="single" w:sz="4" w:space="0" w:color="auto"/>
              <w:right w:val="single" w:sz="4" w:space="0" w:color="auto"/>
            </w:tcBorders>
            <w:hideMark/>
          </w:tcPr>
          <w:p w14:paraId="551D72ED"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1</w:t>
            </w:r>
          </w:p>
        </w:tc>
        <w:tc>
          <w:tcPr>
            <w:tcW w:w="1853" w:type="dxa"/>
            <w:tcBorders>
              <w:top w:val="single" w:sz="4" w:space="0" w:color="auto"/>
              <w:left w:val="single" w:sz="4" w:space="0" w:color="auto"/>
              <w:bottom w:val="single" w:sz="4" w:space="0" w:color="auto"/>
              <w:right w:val="single" w:sz="4" w:space="0" w:color="auto"/>
            </w:tcBorders>
            <w:hideMark/>
          </w:tcPr>
          <w:p w14:paraId="65CED51F"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2</w:t>
            </w:r>
          </w:p>
        </w:tc>
        <w:tc>
          <w:tcPr>
            <w:tcW w:w="1853" w:type="dxa"/>
            <w:tcBorders>
              <w:top w:val="single" w:sz="4" w:space="0" w:color="auto"/>
              <w:left w:val="single" w:sz="4" w:space="0" w:color="auto"/>
              <w:bottom w:val="single" w:sz="4" w:space="0" w:color="auto"/>
              <w:right w:val="single" w:sz="4" w:space="0" w:color="auto"/>
            </w:tcBorders>
            <w:hideMark/>
          </w:tcPr>
          <w:p w14:paraId="4AD2FD19"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3</w:t>
            </w:r>
          </w:p>
        </w:tc>
        <w:tc>
          <w:tcPr>
            <w:tcW w:w="1853" w:type="dxa"/>
            <w:tcBorders>
              <w:top w:val="single" w:sz="4" w:space="0" w:color="auto"/>
              <w:left w:val="single" w:sz="4" w:space="0" w:color="auto"/>
              <w:bottom w:val="single" w:sz="4" w:space="0" w:color="auto"/>
              <w:right w:val="single" w:sz="4" w:space="0" w:color="auto"/>
            </w:tcBorders>
            <w:hideMark/>
          </w:tcPr>
          <w:p w14:paraId="1B448512"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4</w:t>
            </w:r>
          </w:p>
        </w:tc>
        <w:tc>
          <w:tcPr>
            <w:tcW w:w="1853" w:type="dxa"/>
            <w:tcBorders>
              <w:top w:val="single" w:sz="4" w:space="0" w:color="auto"/>
              <w:left w:val="single" w:sz="4" w:space="0" w:color="auto"/>
              <w:bottom w:val="single" w:sz="4" w:space="0" w:color="auto"/>
              <w:right w:val="single" w:sz="4" w:space="0" w:color="auto"/>
            </w:tcBorders>
            <w:hideMark/>
          </w:tcPr>
          <w:p w14:paraId="2EB1C6FA" w14:textId="77777777" w:rsidR="001B6860" w:rsidRPr="00BC5E65" w:rsidRDefault="001B6860" w:rsidP="00BC5E65">
            <w:pPr>
              <w:spacing w:before="120" w:line="360" w:lineRule="auto"/>
              <w:rPr>
                <w:rFonts w:ascii="Verdana" w:hAnsi="Verdana" w:cs="Times New Roman"/>
                <w:b/>
                <w:bCs/>
                <w:sz w:val="22"/>
                <w:szCs w:val="22"/>
              </w:rPr>
            </w:pPr>
            <w:r w:rsidRPr="00BC5E65">
              <w:rPr>
                <w:rFonts w:ascii="Verdana" w:hAnsi="Verdana" w:cs="Times New Roman"/>
                <w:b/>
                <w:bCs/>
                <w:sz w:val="22"/>
                <w:szCs w:val="22"/>
              </w:rPr>
              <w:t>5</w:t>
            </w:r>
          </w:p>
        </w:tc>
      </w:tr>
    </w:tbl>
    <w:p w14:paraId="140D4DBB" w14:textId="77777777" w:rsidR="001B6860" w:rsidRPr="00BC5E65" w:rsidRDefault="001B6860" w:rsidP="003F082E">
      <w:pPr>
        <w:pStyle w:val="Akapitzlist"/>
        <w:widowControl/>
        <w:numPr>
          <w:ilvl w:val="0"/>
          <w:numId w:val="28"/>
        </w:numPr>
        <w:autoSpaceDE w:val="0"/>
        <w:autoSpaceDN w:val="0"/>
        <w:adjustRightInd w:val="0"/>
        <w:spacing w:before="240" w:line="360" w:lineRule="auto"/>
        <w:ind w:left="284" w:hanging="284"/>
        <w:rPr>
          <w:rFonts w:ascii="Verdana" w:hAnsi="Verdana" w:cs="Times New Roman"/>
          <w:b/>
          <w:bCs/>
          <w:sz w:val="22"/>
          <w:szCs w:val="22"/>
        </w:rPr>
      </w:pPr>
      <w:r w:rsidRPr="00BC5E65">
        <w:rPr>
          <w:rFonts w:ascii="Verdana" w:hAnsi="Verdana" w:cs="Times New Roman"/>
          <w:b/>
          <w:bCs/>
          <w:sz w:val="22"/>
          <w:szCs w:val="22"/>
        </w:rPr>
        <w:t>Czy jest Pani/Pan zadowolona/y z udziału w Programie?</w:t>
      </w:r>
    </w:p>
    <w:tbl>
      <w:tblPr>
        <w:tblW w:w="9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2"/>
        <w:gridCol w:w="8465"/>
        <w:gridCol w:w="411"/>
      </w:tblGrid>
      <w:tr w:rsidR="001B6860" w:rsidRPr="00BC5E65" w14:paraId="53D1A8F1"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5D6BAA04"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A</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0666464E"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zdecydowanie tak </w:t>
            </w:r>
          </w:p>
        </w:tc>
        <w:tc>
          <w:tcPr>
            <w:tcW w:w="411" w:type="dxa"/>
            <w:tcBorders>
              <w:top w:val="single" w:sz="8" w:space="0" w:color="000000"/>
              <w:left w:val="single" w:sz="8" w:space="0" w:color="000000"/>
              <w:bottom w:val="single" w:sz="8" w:space="0" w:color="000000"/>
              <w:right w:val="single" w:sz="8" w:space="0" w:color="000000"/>
            </w:tcBorders>
            <w:vAlign w:val="center"/>
          </w:tcPr>
          <w:p w14:paraId="1CA3D290"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6E788FA1" w14:textId="77777777" w:rsidTr="001F4790">
        <w:trPr>
          <w:trHeight w:val="286"/>
        </w:trPr>
        <w:tc>
          <w:tcPr>
            <w:tcW w:w="432" w:type="dxa"/>
            <w:tcBorders>
              <w:top w:val="single" w:sz="8" w:space="0" w:color="000000"/>
              <w:left w:val="single" w:sz="8" w:space="0" w:color="000000"/>
              <w:bottom w:val="single" w:sz="8" w:space="0" w:color="000000"/>
              <w:right w:val="single" w:sz="8" w:space="0" w:color="000000"/>
            </w:tcBorders>
            <w:vAlign w:val="center"/>
            <w:hideMark/>
          </w:tcPr>
          <w:p w14:paraId="2D4AFC18"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B</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30B5F6B1"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hAnsi="Verdana"/>
                <w:sz w:val="22"/>
                <w:szCs w:val="22"/>
                <w:lang w:bidi="pl-PL"/>
              </w:rPr>
              <w:t>raczej tak</w:t>
            </w:r>
          </w:p>
        </w:tc>
        <w:tc>
          <w:tcPr>
            <w:tcW w:w="411" w:type="dxa"/>
            <w:tcBorders>
              <w:top w:val="single" w:sz="8" w:space="0" w:color="000000"/>
              <w:left w:val="single" w:sz="8" w:space="0" w:color="000000"/>
              <w:bottom w:val="single" w:sz="8" w:space="0" w:color="000000"/>
              <w:right w:val="single" w:sz="8" w:space="0" w:color="000000"/>
            </w:tcBorders>
            <w:vAlign w:val="center"/>
          </w:tcPr>
          <w:p w14:paraId="4FC5B333"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737BADE1"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222B071B"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C</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67BC54C6"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raczej nie </w:t>
            </w:r>
          </w:p>
        </w:tc>
        <w:tc>
          <w:tcPr>
            <w:tcW w:w="411" w:type="dxa"/>
            <w:tcBorders>
              <w:top w:val="single" w:sz="8" w:space="0" w:color="000000"/>
              <w:left w:val="single" w:sz="8" w:space="0" w:color="000000"/>
              <w:bottom w:val="single" w:sz="8" w:space="0" w:color="000000"/>
              <w:right w:val="single" w:sz="8" w:space="0" w:color="000000"/>
            </w:tcBorders>
            <w:vAlign w:val="center"/>
          </w:tcPr>
          <w:p w14:paraId="3F0D1216"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5CDA8EF1"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6ACA9369"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D</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78861AF4"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zdecydowanie nie </w:t>
            </w:r>
          </w:p>
        </w:tc>
        <w:tc>
          <w:tcPr>
            <w:tcW w:w="411" w:type="dxa"/>
            <w:tcBorders>
              <w:top w:val="single" w:sz="8" w:space="0" w:color="000000"/>
              <w:left w:val="single" w:sz="8" w:space="0" w:color="000000"/>
              <w:bottom w:val="single" w:sz="8" w:space="0" w:color="000000"/>
              <w:right w:val="single" w:sz="8" w:space="0" w:color="000000"/>
            </w:tcBorders>
            <w:vAlign w:val="center"/>
          </w:tcPr>
          <w:p w14:paraId="4BC4ED90"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2CD4D4EA"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47AAA764"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E</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78E47A1F"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trudno powiedzieć</w:t>
            </w:r>
          </w:p>
        </w:tc>
        <w:tc>
          <w:tcPr>
            <w:tcW w:w="411" w:type="dxa"/>
            <w:tcBorders>
              <w:top w:val="single" w:sz="8" w:space="0" w:color="000000"/>
              <w:left w:val="single" w:sz="8" w:space="0" w:color="000000"/>
              <w:bottom w:val="single" w:sz="8" w:space="0" w:color="000000"/>
              <w:right w:val="single" w:sz="8" w:space="0" w:color="000000"/>
            </w:tcBorders>
            <w:vAlign w:val="center"/>
          </w:tcPr>
          <w:p w14:paraId="702DEC72"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bl>
    <w:p w14:paraId="7BF8E674" w14:textId="77777777" w:rsidR="001B6860" w:rsidRPr="00BC5E65" w:rsidRDefault="001B6860" w:rsidP="003F082E">
      <w:pPr>
        <w:pStyle w:val="Akapitzlist"/>
        <w:widowControl/>
        <w:numPr>
          <w:ilvl w:val="0"/>
          <w:numId w:val="28"/>
        </w:numPr>
        <w:autoSpaceDE w:val="0"/>
        <w:autoSpaceDN w:val="0"/>
        <w:adjustRightInd w:val="0"/>
        <w:spacing w:before="240" w:line="360" w:lineRule="auto"/>
        <w:ind w:left="284" w:hanging="284"/>
        <w:rPr>
          <w:rFonts w:ascii="Verdana" w:hAnsi="Verdana" w:cs="Times New Roman"/>
          <w:b/>
          <w:bCs/>
          <w:sz w:val="22"/>
          <w:szCs w:val="22"/>
        </w:rPr>
      </w:pPr>
      <w:r w:rsidRPr="00BC5E65">
        <w:rPr>
          <w:rFonts w:ascii="Verdana" w:eastAsia="SimSun" w:hAnsi="Verdana" w:cs="Times New Roman"/>
          <w:sz w:val="22"/>
          <w:szCs w:val="22"/>
        </w:rPr>
        <w:t>J</w:t>
      </w:r>
      <w:r w:rsidRPr="00BC5E65">
        <w:rPr>
          <w:rFonts w:ascii="Verdana" w:hAnsi="Verdana" w:cs="Times New Roman"/>
          <w:b/>
          <w:bCs/>
          <w:sz w:val="22"/>
          <w:szCs w:val="22"/>
        </w:rPr>
        <w:t xml:space="preserve">eśli jest Pani/Pan niezadowolona/y, proszę opisać dlaczego: </w:t>
      </w:r>
    </w:p>
    <w:p w14:paraId="16ADDAFE" w14:textId="77777777" w:rsidR="001B6860" w:rsidRPr="00BC5E65" w:rsidRDefault="001B6860" w:rsidP="00BC5E65">
      <w:pPr>
        <w:spacing w:line="360" w:lineRule="auto"/>
        <w:rPr>
          <w:rFonts w:ascii="Verdana" w:hAnsi="Verdana" w:cs="Times New Roman"/>
          <w:b/>
          <w:bCs/>
          <w:sz w:val="22"/>
          <w:szCs w:val="22"/>
        </w:rPr>
      </w:pPr>
      <w:r w:rsidRPr="00BC5E65">
        <w:rPr>
          <w:rFonts w:ascii="Verdana" w:hAnsi="Verdana" w:cs="Times New Roman"/>
          <w:b/>
          <w:bCs/>
          <w:sz w:val="22"/>
          <w:szCs w:val="22"/>
        </w:rPr>
        <w:t>…………………………………………………………………………………………..</w:t>
      </w:r>
    </w:p>
    <w:p w14:paraId="26B6F6A6" w14:textId="77777777" w:rsidR="001B6860" w:rsidRPr="00BC5E65" w:rsidRDefault="001B6860" w:rsidP="00BC5E65">
      <w:pPr>
        <w:spacing w:line="360" w:lineRule="auto"/>
        <w:rPr>
          <w:rFonts w:ascii="Verdana" w:hAnsi="Verdana" w:cs="Times New Roman"/>
          <w:b/>
          <w:bCs/>
          <w:sz w:val="22"/>
          <w:szCs w:val="22"/>
        </w:rPr>
      </w:pPr>
    </w:p>
    <w:p w14:paraId="542116DE" w14:textId="77777777" w:rsidR="001B6860" w:rsidRPr="00BC5E65" w:rsidRDefault="001B6860" w:rsidP="00BC5E65">
      <w:pPr>
        <w:spacing w:line="360" w:lineRule="auto"/>
        <w:rPr>
          <w:rFonts w:ascii="Verdana" w:hAnsi="Verdana" w:cs="Times New Roman"/>
          <w:b/>
          <w:bCs/>
          <w:sz w:val="22"/>
          <w:szCs w:val="22"/>
        </w:rPr>
      </w:pPr>
      <w:r w:rsidRPr="00BC5E65">
        <w:rPr>
          <w:rFonts w:ascii="Verdana" w:hAnsi="Verdana" w:cs="Times New Roman"/>
          <w:b/>
          <w:bCs/>
          <w:sz w:val="22"/>
          <w:szCs w:val="22"/>
        </w:rPr>
        <w:t>……………………………………………………………………………………………..</w:t>
      </w:r>
    </w:p>
    <w:p w14:paraId="14773751" w14:textId="77777777" w:rsidR="001B6860" w:rsidRPr="00BC5E65" w:rsidRDefault="001B6860" w:rsidP="003F082E">
      <w:pPr>
        <w:pStyle w:val="Akapitzlist"/>
        <w:widowControl/>
        <w:numPr>
          <w:ilvl w:val="0"/>
          <w:numId w:val="28"/>
        </w:numPr>
        <w:autoSpaceDE w:val="0"/>
        <w:autoSpaceDN w:val="0"/>
        <w:adjustRightInd w:val="0"/>
        <w:spacing w:line="360" w:lineRule="auto"/>
        <w:ind w:left="284" w:hanging="284"/>
        <w:rPr>
          <w:rFonts w:ascii="Verdana" w:hAnsi="Verdana" w:cs="Times New Roman"/>
          <w:b/>
          <w:bCs/>
          <w:sz w:val="22"/>
          <w:szCs w:val="22"/>
        </w:rPr>
      </w:pPr>
      <w:r w:rsidRPr="00BC5E65">
        <w:rPr>
          <w:rFonts w:ascii="Verdana" w:hAnsi="Verdana" w:cs="Times New Roman"/>
          <w:b/>
          <w:bCs/>
          <w:sz w:val="22"/>
          <w:szCs w:val="22"/>
        </w:rPr>
        <w:t>Czy wzięłaby Pani / wziąłby Pan ponownie udział w podobnym Programie?</w:t>
      </w:r>
    </w:p>
    <w:tbl>
      <w:tblPr>
        <w:tblW w:w="9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2"/>
        <w:gridCol w:w="8465"/>
        <w:gridCol w:w="411"/>
      </w:tblGrid>
      <w:tr w:rsidR="001B6860" w:rsidRPr="00BC5E65" w14:paraId="0D1609DA"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3C91CAC9"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A</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401D48E0"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zdecydowanie tak </w:t>
            </w:r>
          </w:p>
        </w:tc>
        <w:tc>
          <w:tcPr>
            <w:tcW w:w="411" w:type="dxa"/>
            <w:tcBorders>
              <w:top w:val="single" w:sz="8" w:space="0" w:color="000000"/>
              <w:left w:val="single" w:sz="8" w:space="0" w:color="000000"/>
              <w:bottom w:val="single" w:sz="8" w:space="0" w:color="000000"/>
              <w:right w:val="single" w:sz="8" w:space="0" w:color="000000"/>
            </w:tcBorders>
            <w:vAlign w:val="center"/>
          </w:tcPr>
          <w:p w14:paraId="3E819AA2"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695B82CF" w14:textId="77777777" w:rsidTr="001F4790">
        <w:trPr>
          <w:trHeight w:val="286"/>
        </w:trPr>
        <w:tc>
          <w:tcPr>
            <w:tcW w:w="432" w:type="dxa"/>
            <w:tcBorders>
              <w:top w:val="single" w:sz="8" w:space="0" w:color="000000"/>
              <w:left w:val="single" w:sz="8" w:space="0" w:color="000000"/>
              <w:bottom w:val="single" w:sz="8" w:space="0" w:color="000000"/>
              <w:right w:val="single" w:sz="8" w:space="0" w:color="000000"/>
            </w:tcBorders>
            <w:vAlign w:val="center"/>
            <w:hideMark/>
          </w:tcPr>
          <w:p w14:paraId="2184B13C"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B</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7A9017BF"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hAnsi="Verdana"/>
                <w:sz w:val="22"/>
                <w:szCs w:val="22"/>
                <w:lang w:bidi="pl-PL"/>
              </w:rPr>
              <w:t>raczej tak</w:t>
            </w:r>
          </w:p>
        </w:tc>
        <w:tc>
          <w:tcPr>
            <w:tcW w:w="411" w:type="dxa"/>
            <w:tcBorders>
              <w:top w:val="single" w:sz="8" w:space="0" w:color="000000"/>
              <w:left w:val="single" w:sz="8" w:space="0" w:color="000000"/>
              <w:bottom w:val="single" w:sz="8" w:space="0" w:color="000000"/>
              <w:right w:val="single" w:sz="8" w:space="0" w:color="000000"/>
            </w:tcBorders>
            <w:vAlign w:val="center"/>
          </w:tcPr>
          <w:p w14:paraId="04EBE922"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09AD8036"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76B627A5"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C</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451BED16"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raczej nie </w:t>
            </w:r>
          </w:p>
        </w:tc>
        <w:tc>
          <w:tcPr>
            <w:tcW w:w="411" w:type="dxa"/>
            <w:tcBorders>
              <w:top w:val="single" w:sz="8" w:space="0" w:color="000000"/>
              <w:left w:val="single" w:sz="8" w:space="0" w:color="000000"/>
              <w:bottom w:val="single" w:sz="8" w:space="0" w:color="000000"/>
              <w:right w:val="single" w:sz="8" w:space="0" w:color="000000"/>
            </w:tcBorders>
            <w:vAlign w:val="center"/>
          </w:tcPr>
          <w:p w14:paraId="5B63407A"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5CF14C23"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601C3CB4"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D</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3651C239"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zdecydowanie nie </w:t>
            </w:r>
          </w:p>
        </w:tc>
        <w:tc>
          <w:tcPr>
            <w:tcW w:w="411" w:type="dxa"/>
            <w:tcBorders>
              <w:top w:val="single" w:sz="8" w:space="0" w:color="000000"/>
              <w:left w:val="single" w:sz="8" w:space="0" w:color="000000"/>
              <w:bottom w:val="single" w:sz="8" w:space="0" w:color="000000"/>
              <w:right w:val="single" w:sz="8" w:space="0" w:color="000000"/>
            </w:tcBorders>
            <w:vAlign w:val="center"/>
          </w:tcPr>
          <w:p w14:paraId="7994CFB5"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0FAD0D38"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3002BE72"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E</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7450EC2F"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trudno powiedzieć</w:t>
            </w:r>
          </w:p>
        </w:tc>
        <w:tc>
          <w:tcPr>
            <w:tcW w:w="411" w:type="dxa"/>
            <w:tcBorders>
              <w:top w:val="single" w:sz="8" w:space="0" w:color="000000"/>
              <w:left w:val="single" w:sz="8" w:space="0" w:color="000000"/>
              <w:bottom w:val="single" w:sz="8" w:space="0" w:color="000000"/>
              <w:right w:val="single" w:sz="8" w:space="0" w:color="000000"/>
            </w:tcBorders>
            <w:vAlign w:val="center"/>
          </w:tcPr>
          <w:p w14:paraId="5F81BFEF"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bl>
    <w:p w14:paraId="7CE0C534" w14:textId="77777777" w:rsidR="001B6860" w:rsidRPr="00BC5E65" w:rsidRDefault="001B6860" w:rsidP="003F082E">
      <w:pPr>
        <w:pStyle w:val="Akapitzlist"/>
        <w:widowControl/>
        <w:numPr>
          <w:ilvl w:val="0"/>
          <w:numId w:val="28"/>
        </w:numPr>
        <w:autoSpaceDE w:val="0"/>
        <w:autoSpaceDN w:val="0"/>
        <w:adjustRightInd w:val="0"/>
        <w:spacing w:before="240" w:line="360" w:lineRule="auto"/>
        <w:ind w:left="284" w:hanging="284"/>
        <w:rPr>
          <w:rFonts w:ascii="Verdana" w:hAnsi="Verdana" w:cs="Times New Roman"/>
          <w:b/>
          <w:bCs/>
          <w:sz w:val="22"/>
          <w:szCs w:val="22"/>
        </w:rPr>
      </w:pPr>
      <w:r w:rsidRPr="00BC5E65">
        <w:rPr>
          <w:rFonts w:ascii="Verdana" w:hAnsi="Verdana" w:cs="Times New Roman"/>
          <w:b/>
          <w:bCs/>
          <w:sz w:val="22"/>
          <w:szCs w:val="22"/>
        </w:rPr>
        <w:t>Czy poleciłaby Pani/poleciłby Pan ten Program innym osobom?</w:t>
      </w:r>
    </w:p>
    <w:tbl>
      <w:tblPr>
        <w:tblW w:w="9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2"/>
        <w:gridCol w:w="8465"/>
        <w:gridCol w:w="411"/>
      </w:tblGrid>
      <w:tr w:rsidR="001B6860" w:rsidRPr="00BC5E65" w14:paraId="26074BFE"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55FA4E01"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A</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7E8F6EC6"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zdecydowanie tak </w:t>
            </w:r>
          </w:p>
        </w:tc>
        <w:tc>
          <w:tcPr>
            <w:tcW w:w="411" w:type="dxa"/>
            <w:tcBorders>
              <w:top w:val="single" w:sz="8" w:space="0" w:color="000000"/>
              <w:left w:val="single" w:sz="8" w:space="0" w:color="000000"/>
              <w:bottom w:val="single" w:sz="8" w:space="0" w:color="000000"/>
              <w:right w:val="single" w:sz="8" w:space="0" w:color="000000"/>
            </w:tcBorders>
            <w:vAlign w:val="center"/>
          </w:tcPr>
          <w:p w14:paraId="5F99B024"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76B8A02F" w14:textId="77777777" w:rsidTr="001F4790">
        <w:trPr>
          <w:trHeight w:val="286"/>
        </w:trPr>
        <w:tc>
          <w:tcPr>
            <w:tcW w:w="432" w:type="dxa"/>
            <w:tcBorders>
              <w:top w:val="single" w:sz="8" w:space="0" w:color="000000"/>
              <w:left w:val="single" w:sz="8" w:space="0" w:color="000000"/>
              <w:bottom w:val="single" w:sz="8" w:space="0" w:color="000000"/>
              <w:right w:val="single" w:sz="8" w:space="0" w:color="000000"/>
            </w:tcBorders>
            <w:vAlign w:val="center"/>
            <w:hideMark/>
          </w:tcPr>
          <w:p w14:paraId="00FB0CDE"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B</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3A295FF7" w14:textId="77777777" w:rsidR="001B6860" w:rsidRPr="00BC5E65" w:rsidRDefault="001B6860" w:rsidP="00BC5E65">
            <w:pPr>
              <w:pStyle w:val="Bezodstpw1"/>
              <w:spacing w:line="360" w:lineRule="auto"/>
              <w:rPr>
                <w:rFonts w:ascii="Verdana" w:eastAsia="SimSun" w:hAnsi="Verdana"/>
                <w:color w:val="000000"/>
                <w:sz w:val="22"/>
                <w:szCs w:val="22"/>
                <w:lang w:bidi="pl-PL"/>
              </w:rPr>
            </w:pPr>
            <w:r w:rsidRPr="00BC5E65">
              <w:rPr>
                <w:rFonts w:ascii="Verdana" w:hAnsi="Verdana"/>
                <w:sz w:val="22"/>
                <w:szCs w:val="22"/>
                <w:lang w:bidi="pl-PL"/>
              </w:rPr>
              <w:t>raczej tak</w:t>
            </w:r>
          </w:p>
        </w:tc>
        <w:tc>
          <w:tcPr>
            <w:tcW w:w="411" w:type="dxa"/>
            <w:tcBorders>
              <w:top w:val="single" w:sz="8" w:space="0" w:color="000000"/>
              <w:left w:val="single" w:sz="8" w:space="0" w:color="000000"/>
              <w:bottom w:val="single" w:sz="8" w:space="0" w:color="000000"/>
              <w:right w:val="single" w:sz="8" w:space="0" w:color="000000"/>
            </w:tcBorders>
            <w:vAlign w:val="center"/>
          </w:tcPr>
          <w:p w14:paraId="60534CDD"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7E0BF91E"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23E62C7A"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C</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50451278"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raczej nie </w:t>
            </w:r>
          </w:p>
        </w:tc>
        <w:tc>
          <w:tcPr>
            <w:tcW w:w="411" w:type="dxa"/>
            <w:tcBorders>
              <w:top w:val="single" w:sz="8" w:space="0" w:color="000000"/>
              <w:left w:val="single" w:sz="8" w:space="0" w:color="000000"/>
              <w:bottom w:val="single" w:sz="8" w:space="0" w:color="000000"/>
              <w:right w:val="single" w:sz="8" w:space="0" w:color="000000"/>
            </w:tcBorders>
            <w:vAlign w:val="center"/>
          </w:tcPr>
          <w:p w14:paraId="04E270BF"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01BC3229"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2C60FAC5"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D</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1F812F9C"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 xml:space="preserve">zdecydowanie nie </w:t>
            </w:r>
          </w:p>
        </w:tc>
        <w:tc>
          <w:tcPr>
            <w:tcW w:w="411" w:type="dxa"/>
            <w:tcBorders>
              <w:top w:val="single" w:sz="8" w:space="0" w:color="000000"/>
              <w:left w:val="single" w:sz="8" w:space="0" w:color="000000"/>
              <w:bottom w:val="single" w:sz="8" w:space="0" w:color="000000"/>
              <w:right w:val="single" w:sz="8" w:space="0" w:color="000000"/>
            </w:tcBorders>
            <w:vAlign w:val="center"/>
          </w:tcPr>
          <w:p w14:paraId="3A0C378F"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r w:rsidR="001B6860" w:rsidRPr="00BC5E65" w14:paraId="3C1DCFFE" w14:textId="77777777" w:rsidTr="001F4790">
        <w:tc>
          <w:tcPr>
            <w:tcW w:w="432" w:type="dxa"/>
            <w:tcBorders>
              <w:top w:val="single" w:sz="8" w:space="0" w:color="000000"/>
              <w:left w:val="single" w:sz="8" w:space="0" w:color="000000"/>
              <w:bottom w:val="single" w:sz="8" w:space="0" w:color="000000"/>
              <w:right w:val="single" w:sz="8" w:space="0" w:color="000000"/>
            </w:tcBorders>
            <w:vAlign w:val="center"/>
            <w:hideMark/>
          </w:tcPr>
          <w:p w14:paraId="2BDCEDC4" w14:textId="77777777" w:rsidR="001B6860" w:rsidRPr="00BC5E65" w:rsidRDefault="001B6860" w:rsidP="00BC5E65">
            <w:pPr>
              <w:pStyle w:val="Bezodstpw1"/>
              <w:spacing w:line="360" w:lineRule="auto"/>
              <w:rPr>
                <w:rFonts w:ascii="Verdana" w:eastAsia="SimSun" w:hAnsi="Verdana"/>
                <w:b/>
                <w:bCs/>
                <w:color w:val="000000"/>
                <w:sz w:val="22"/>
                <w:szCs w:val="22"/>
                <w:lang w:bidi="pl-PL"/>
              </w:rPr>
            </w:pPr>
            <w:r w:rsidRPr="00BC5E65">
              <w:rPr>
                <w:rFonts w:ascii="Verdana" w:eastAsia="SimSun" w:hAnsi="Verdana"/>
                <w:b/>
                <w:bCs/>
                <w:color w:val="000000"/>
                <w:sz w:val="22"/>
                <w:szCs w:val="22"/>
                <w:lang w:bidi="pl-PL"/>
              </w:rPr>
              <w:t>E</w:t>
            </w:r>
          </w:p>
        </w:tc>
        <w:tc>
          <w:tcPr>
            <w:tcW w:w="8465" w:type="dxa"/>
            <w:tcBorders>
              <w:top w:val="single" w:sz="8" w:space="0" w:color="000000"/>
              <w:left w:val="single" w:sz="8" w:space="0" w:color="000000"/>
              <w:bottom w:val="single" w:sz="8" w:space="0" w:color="000000"/>
              <w:right w:val="single" w:sz="8" w:space="0" w:color="000000"/>
            </w:tcBorders>
            <w:vAlign w:val="center"/>
            <w:hideMark/>
          </w:tcPr>
          <w:p w14:paraId="559A4BC0" w14:textId="77777777" w:rsidR="001B6860" w:rsidRPr="00BC5E65" w:rsidRDefault="001B6860" w:rsidP="00BC5E65">
            <w:pPr>
              <w:autoSpaceDE w:val="0"/>
              <w:autoSpaceDN w:val="0"/>
              <w:adjustRightInd w:val="0"/>
              <w:spacing w:line="360" w:lineRule="auto"/>
              <w:rPr>
                <w:rFonts w:ascii="Verdana" w:hAnsi="Verdana" w:cs="Times New Roman"/>
                <w:sz w:val="22"/>
                <w:szCs w:val="22"/>
              </w:rPr>
            </w:pPr>
            <w:r w:rsidRPr="00BC5E65">
              <w:rPr>
                <w:rFonts w:ascii="Verdana" w:hAnsi="Verdana" w:cs="Times New Roman"/>
                <w:sz w:val="22"/>
                <w:szCs w:val="22"/>
              </w:rPr>
              <w:t>trudno powiedzieć</w:t>
            </w:r>
          </w:p>
        </w:tc>
        <w:tc>
          <w:tcPr>
            <w:tcW w:w="411" w:type="dxa"/>
            <w:tcBorders>
              <w:top w:val="single" w:sz="8" w:space="0" w:color="000000"/>
              <w:left w:val="single" w:sz="8" w:space="0" w:color="000000"/>
              <w:bottom w:val="single" w:sz="8" w:space="0" w:color="000000"/>
              <w:right w:val="single" w:sz="8" w:space="0" w:color="000000"/>
            </w:tcBorders>
            <w:vAlign w:val="center"/>
          </w:tcPr>
          <w:p w14:paraId="1B58E389" w14:textId="77777777" w:rsidR="001B6860" w:rsidRPr="00BC5E65" w:rsidRDefault="001B6860" w:rsidP="00BC5E65">
            <w:pPr>
              <w:pStyle w:val="Bezodstpw1"/>
              <w:spacing w:line="360" w:lineRule="auto"/>
              <w:rPr>
                <w:rFonts w:ascii="Verdana" w:eastAsia="SimSun" w:hAnsi="Verdana"/>
                <w:color w:val="000000"/>
                <w:sz w:val="22"/>
                <w:szCs w:val="22"/>
                <w:lang w:bidi="pl-PL"/>
              </w:rPr>
            </w:pPr>
          </w:p>
        </w:tc>
      </w:tr>
    </w:tbl>
    <w:p w14:paraId="5EC11937" w14:textId="77777777" w:rsidR="001B6860" w:rsidRPr="00BC5E65" w:rsidRDefault="001B6860" w:rsidP="003F082E">
      <w:pPr>
        <w:pStyle w:val="Akapitzlist"/>
        <w:widowControl/>
        <w:numPr>
          <w:ilvl w:val="0"/>
          <w:numId w:val="28"/>
        </w:numPr>
        <w:tabs>
          <w:tab w:val="left" w:pos="567"/>
        </w:tabs>
        <w:autoSpaceDE w:val="0"/>
        <w:autoSpaceDN w:val="0"/>
        <w:adjustRightInd w:val="0"/>
        <w:spacing w:before="240" w:line="360" w:lineRule="auto"/>
        <w:ind w:left="284" w:hanging="284"/>
        <w:rPr>
          <w:rFonts w:ascii="Verdana" w:hAnsi="Verdana" w:cs="Times New Roman"/>
          <w:b/>
          <w:bCs/>
          <w:sz w:val="22"/>
          <w:szCs w:val="22"/>
        </w:rPr>
      </w:pPr>
      <w:r w:rsidRPr="00BC5E65">
        <w:rPr>
          <w:rFonts w:ascii="Verdana" w:hAnsi="Verdana" w:cs="Times New Roman"/>
          <w:b/>
          <w:sz w:val="22"/>
          <w:szCs w:val="22"/>
        </w:rPr>
        <w:t>Płeć: K</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xml:space="preserve">, </w:t>
      </w:r>
      <w:r w:rsidRPr="00BC5E65">
        <w:rPr>
          <w:rFonts w:ascii="Verdana" w:hAnsi="Verdana" w:cs="Times New Roman"/>
          <w:b/>
          <w:sz w:val="22"/>
          <w:szCs w:val="22"/>
        </w:rPr>
        <w:t>M</w:t>
      </w:r>
      <w:r w:rsidRPr="00BC5E65">
        <w:rPr>
          <w:rFonts w:ascii="Verdana" w:hAnsi="Verdana" w:cs="Times New Roman"/>
          <w:b/>
          <w:bCs/>
          <w:sz w:val="22"/>
          <w:szCs w:val="22"/>
        </w:rPr>
        <w:sym w:font="Times New Roman" w:char="F020"/>
      </w:r>
    </w:p>
    <w:p w14:paraId="30F139EF" w14:textId="77777777" w:rsidR="001B6860" w:rsidRPr="00BC5E65" w:rsidRDefault="001B6860" w:rsidP="00BC5E65">
      <w:pPr>
        <w:pStyle w:val="Akapitzlist"/>
        <w:autoSpaceDE w:val="0"/>
        <w:autoSpaceDN w:val="0"/>
        <w:adjustRightInd w:val="0"/>
        <w:spacing w:line="360" w:lineRule="auto"/>
        <w:ind w:left="284"/>
        <w:rPr>
          <w:rFonts w:ascii="Verdana" w:hAnsi="Verdana" w:cs="Times New Roman"/>
          <w:b/>
          <w:bCs/>
          <w:sz w:val="22"/>
          <w:szCs w:val="22"/>
        </w:rPr>
      </w:pPr>
    </w:p>
    <w:p w14:paraId="31484F55" w14:textId="77777777" w:rsidR="001B6860" w:rsidRPr="00BC5E65" w:rsidRDefault="001B6860" w:rsidP="003F082E">
      <w:pPr>
        <w:pStyle w:val="Akapitzlist"/>
        <w:widowControl/>
        <w:numPr>
          <w:ilvl w:val="0"/>
          <w:numId w:val="28"/>
        </w:numPr>
        <w:autoSpaceDE w:val="0"/>
        <w:autoSpaceDN w:val="0"/>
        <w:adjustRightInd w:val="0"/>
        <w:spacing w:before="240" w:after="240" w:line="360" w:lineRule="auto"/>
        <w:ind w:left="567" w:hanging="567"/>
        <w:rPr>
          <w:rFonts w:ascii="Verdana" w:hAnsi="Verdana" w:cs="Times New Roman"/>
          <w:b/>
          <w:bCs/>
          <w:sz w:val="22"/>
          <w:szCs w:val="22"/>
        </w:rPr>
      </w:pPr>
      <w:r w:rsidRPr="00BC5E65">
        <w:rPr>
          <w:rFonts w:ascii="Verdana" w:hAnsi="Verdana" w:cs="Times New Roman"/>
          <w:b/>
          <w:bCs/>
          <w:sz w:val="22"/>
          <w:szCs w:val="22"/>
        </w:rPr>
        <w:lastRenderedPageBreak/>
        <w:t>Wiek: 20lat</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21-30lat</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31-40lat</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41-49lat</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50-60lat</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61-69lat</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xml:space="preserve">, 70 lat i powyżej </w:t>
      </w:r>
      <w:r w:rsidRPr="00BC5E65">
        <w:rPr>
          <w:rFonts w:ascii="Verdana" w:hAnsi="Verdana" w:cs="Times New Roman"/>
          <w:b/>
          <w:bCs/>
          <w:sz w:val="22"/>
          <w:szCs w:val="22"/>
        </w:rPr>
        <w:sym w:font="Times New Roman" w:char="F020"/>
      </w:r>
    </w:p>
    <w:p w14:paraId="3E182AA0" w14:textId="77777777" w:rsidR="001B6860" w:rsidRPr="00BC5E65" w:rsidRDefault="001B6860" w:rsidP="003F082E">
      <w:pPr>
        <w:pStyle w:val="Akapitzlist"/>
        <w:widowControl/>
        <w:numPr>
          <w:ilvl w:val="0"/>
          <w:numId w:val="28"/>
        </w:numPr>
        <w:spacing w:before="240" w:after="240" w:line="360" w:lineRule="auto"/>
        <w:ind w:left="567" w:hanging="567"/>
        <w:rPr>
          <w:rFonts w:ascii="Verdana" w:hAnsi="Verdana" w:cs="Times New Roman"/>
          <w:b/>
          <w:bCs/>
          <w:sz w:val="22"/>
          <w:szCs w:val="22"/>
        </w:rPr>
      </w:pPr>
      <w:r w:rsidRPr="00BC5E65">
        <w:rPr>
          <w:rFonts w:ascii="Verdana" w:hAnsi="Verdana" w:cs="Times New Roman"/>
          <w:b/>
          <w:bCs/>
          <w:sz w:val="22"/>
          <w:szCs w:val="22"/>
        </w:rPr>
        <w:t xml:space="preserve"> Wykształcenie: podstawowe </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xml:space="preserve">, średnie </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xml:space="preserve">, wyższe </w:t>
      </w:r>
      <w:r w:rsidRPr="00BC5E65">
        <w:rPr>
          <w:rFonts w:ascii="Verdana" w:hAnsi="Verdana" w:cs="Times New Roman"/>
          <w:b/>
          <w:bCs/>
          <w:sz w:val="22"/>
          <w:szCs w:val="22"/>
        </w:rPr>
        <w:sym w:font="Times New Roman" w:char="F020"/>
      </w:r>
      <w:r w:rsidRPr="00BC5E65">
        <w:rPr>
          <w:rFonts w:ascii="Verdana" w:hAnsi="Verdana" w:cs="Times New Roman"/>
          <w:b/>
          <w:bCs/>
          <w:sz w:val="22"/>
          <w:szCs w:val="22"/>
        </w:rPr>
        <w:t xml:space="preserve">, inne </w:t>
      </w:r>
      <w:r w:rsidRPr="00BC5E65">
        <w:rPr>
          <w:rFonts w:ascii="Verdana" w:hAnsi="Verdana" w:cs="Times New Roman"/>
          <w:b/>
          <w:bCs/>
          <w:sz w:val="22"/>
          <w:szCs w:val="22"/>
        </w:rPr>
        <w:sym w:font="Times New Roman" w:char="F020"/>
      </w:r>
    </w:p>
    <w:p w14:paraId="4027FF30" w14:textId="77777777" w:rsidR="001B6860" w:rsidRDefault="001B6860" w:rsidP="003F082E">
      <w:pPr>
        <w:pStyle w:val="Akapitzlist"/>
        <w:widowControl/>
        <w:numPr>
          <w:ilvl w:val="0"/>
          <w:numId w:val="28"/>
        </w:numPr>
        <w:spacing w:before="240" w:after="600" w:line="360" w:lineRule="auto"/>
        <w:ind w:left="567" w:hanging="567"/>
        <w:rPr>
          <w:rFonts w:ascii="Verdana" w:hAnsi="Verdana" w:cs="Times New Roman"/>
          <w:b/>
          <w:bCs/>
          <w:sz w:val="22"/>
          <w:szCs w:val="22"/>
        </w:rPr>
      </w:pPr>
      <w:r w:rsidRPr="00BC5E65">
        <w:rPr>
          <w:rFonts w:ascii="Verdana" w:hAnsi="Verdana" w:cs="Times New Roman"/>
          <w:b/>
          <w:bCs/>
          <w:sz w:val="22"/>
          <w:szCs w:val="22"/>
        </w:rPr>
        <w:t xml:space="preserve"> Uwagi, spostrzeżenia, wnioski którymi chciałaby się Pani/ chciałby się Pan podzielić</w:t>
      </w:r>
    </w:p>
    <w:p w14:paraId="344D1B04" w14:textId="77777777" w:rsidR="0031552C" w:rsidRDefault="0031552C" w:rsidP="00BC5E65">
      <w:pPr>
        <w:pStyle w:val="Akapitzlist"/>
        <w:spacing w:before="600" w:after="600" w:line="360" w:lineRule="auto"/>
        <w:ind w:left="0"/>
        <w:rPr>
          <w:rFonts w:ascii="Verdana" w:hAnsi="Verdana" w:cs="Times New Roman"/>
          <w:sz w:val="22"/>
          <w:szCs w:val="22"/>
        </w:rPr>
      </w:pPr>
    </w:p>
    <w:p w14:paraId="397DAAA4" w14:textId="4DF57A77" w:rsidR="00B17692" w:rsidRDefault="001B6860" w:rsidP="00B17692">
      <w:pPr>
        <w:pStyle w:val="Akapitzlist"/>
        <w:spacing w:before="600" w:after="600" w:line="360" w:lineRule="auto"/>
        <w:ind w:left="0"/>
        <w:rPr>
          <w:rFonts w:ascii="Verdana" w:hAnsi="Verdana" w:cs="Times New Roman"/>
          <w:sz w:val="22"/>
          <w:szCs w:val="22"/>
        </w:rPr>
      </w:pPr>
      <w:r w:rsidRPr="00BC5E65">
        <w:rPr>
          <w:rFonts w:ascii="Verdana" w:hAnsi="Verdana" w:cs="Times New Roman"/>
          <w:sz w:val="22"/>
          <w:szCs w:val="22"/>
        </w:rPr>
        <w:t>Program finansowany przez Miasto Wrocław</w:t>
      </w:r>
      <w:bookmarkEnd w:id="1"/>
    </w:p>
    <w:p w14:paraId="5D6803B1" w14:textId="77777777" w:rsidR="00B17692" w:rsidRPr="00C93818" w:rsidRDefault="00B17692" w:rsidP="00C93818">
      <w:pPr>
        <w:spacing w:line="360" w:lineRule="auto"/>
        <w:rPr>
          <w:rFonts w:ascii="Arial" w:hAnsi="Arial" w:cs="Arial"/>
          <w:sz w:val="22"/>
          <w:szCs w:val="22"/>
        </w:rPr>
      </w:pPr>
      <w:r w:rsidRPr="00C93818">
        <w:rPr>
          <w:rFonts w:ascii="Arial" w:hAnsi="Arial" w:cs="Arial"/>
          <w:sz w:val="22"/>
          <w:szCs w:val="22"/>
        </w:rPr>
        <w:br w:type="page"/>
      </w:r>
    </w:p>
    <w:p w14:paraId="60050FE5" w14:textId="202FE544" w:rsidR="00104B42" w:rsidRPr="000E5001" w:rsidRDefault="00104B42" w:rsidP="001656C2">
      <w:pPr>
        <w:pStyle w:val="Nagwek2"/>
        <w:spacing w:line="360" w:lineRule="auto"/>
        <w:rPr>
          <w:rFonts w:ascii="Verdana" w:hAnsi="Verdana" w:cs="Arial"/>
          <w:sz w:val="22"/>
          <w:szCs w:val="22"/>
        </w:rPr>
      </w:pPr>
      <w:bookmarkStart w:id="38" w:name="_Toc218373201"/>
      <w:r w:rsidRPr="000E5001">
        <w:rPr>
          <w:rFonts w:ascii="Verdana" w:hAnsi="Verdana" w:cs="Arial"/>
          <w:sz w:val="22"/>
          <w:szCs w:val="22"/>
        </w:rPr>
        <w:lastRenderedPageBreak/>
        <w:t>ANKIETA WIEDZY PACJENTA (PRE-TEST / POST-TEST</w:t>
      </w:r>
      <w:bookmarkEnd w:id="38"/>
      <w:r w:rsidR="000F6E58" w:rsidRPr="000E5001">
        <w:rPr>
          <w:rFonts w:ascii="Verdana" w:hAnsi="Verdana" w:cs="Arial"/>
          <w:sz w:val="22"/>
          <w:szCs w:val="22"/>
        </w:rPr>
        <w:t>.</w:t>
      </w:r>
    </w:p>
    <w:p w14:paraId="540BBFAC" w14:textId="648FE02C" w:rsidR="000F6E58" w:rsidRPr="000E5001" w:rsidRDefault="00C93818" w:rsidP="001656C2">
      <w:pPr>
        <w:widowControl/>
        <w:spacing w:line="360" w:lineRule="auto"/>
        <w:rPr>
          <w:rFonts w:ascii="Verdana" w:eastAsia="Times New Roman" w:hAnsi="Verdana" w:cs="Arial"/>
          <w:color w:val="auto"/>
          <w:sz w:val="22"/>
          <w:szCs w:val="22"/>
          <w:lang w:bidi="ar-SA"/>
        </w:rPr>
      </w:pPr>
      <w:r w:rsidRPr="000E5001">
        <w:rPr>
          <w:rFonts w:ascii="Verdana" w:eastAsia="Times New Roman" w:hAnsi="Verdana" w:cs="Arial"/>
          <w:color w:val="auto"/>
          <w:sz w:val="22"/>
          <w:szCs w:val="22"/>
          <w:lang w:bidi="ar-SA"/>
        </w:rPr>
        <w:t xml:space="preserve">Test składa się z pytań dotyczących wiedzy na temat samokontroli znamion i podejrzanych zmian skóry. Proszę przeczytać uważnie każde pytanie i otoczyć kółkiem wybraną przez siebie odpowiedź. Proszę </w:t>
      </w:r>
      <w:r w:rsidR="00D87AC0" w:rsidRPr="000E5001">
        <w:rPr>
          <w:rFonts w:ascii="Verdana" w:eastAsia="Times New Roman" w:hAnsi="Verdana" w:cs="Arial"/>
          <w:color w:val="auto"/>
          <w:sz w:val="22"/>
          <w:szCs w:val="22"/>
          <w:lang w:bidi="ar-SA"/>
        </w:rPr>
        <w:t>odpowiadać</w:t>
      </w:r>
      <w:r w:rsidRPr="000E5001">
        <w:rPr>
          <w:rFonts w:ascii="Verdana" w:eastAsia="Times New Roman" w:hAnsi="Verdana" w:cs="Arial"/>
          <w:color w:val="auto"/>
          <w:sz w:val="22"/>
          <w:szCs w:val="22"/>
          <w:lang w:bidi="ar-SA"/>
        </w:rPr>
        <w:t xml:space="preserve"> samodzielnie – nie korzystać z pomocy innych osób ani materiałów pomocniczych. Test nie jest oceniany – liczy się szczerość odpowiedzi.</w:t>
      </w:r>
    </w:p>
    <w:p w14:paraId="3E36D899" w14:textId="77777777" w:rsidR="003F082E" w:rsidRPr="000E5001" w:rsidRDefault="003F082E" w:rsidP="003F082E">
      <w:pPr>
        <w:spacing w:after="160" w:line="360" w:lineRule="auto"/>
        <w:contextualSpacing/>
        <w:rPr>
          <w:rFonts w:ascii="Verdana" w:eastAsia="Times New Roman" w:hAnsi="Verdana" w:cs="Arial"/>
          <w:b/>
          <w:bCs/>
          <w:kern w:val="36"/>
          <w:sz w:val="22"/>
          <w:szCs w:val="22"/>
        </w:rPr>
      </w:pPr>
    </w:p>
    <w:p w14:paraId="216D7C6C" w14:textId="45CF5684" w:rsidR="003F082E" w:rsidRPr="000E5001" w:rsidRDefault="003F082E" w:rsidP="003F082E">
      <w:pPr>
        <w:spacing w:after="160" w:line="360" w:lineRule="auto"/>
        <w:contextualSpacing/>
        <w:rPr>
          <w:rFonts w:ascii="Verdana" w:eastAsia="Times New Roman" w:hAnsi="Verdana" w:cs="Arial"/>
          <w:b/>
          <w:bCs/>
          <w:kern w:val="36"/>
          <w:sz w:val="22"/>
          <w:szCs w:val="22"/>
        </w:rPr>
      </w:pPr>
      <w:r w:rsidRPr="000E5001">
        <w:rPr>
          <w:rFonts w:ascii="Verdana" w:eastAsia="Times New Roman" w:hAnsi="Verdana" w:cs="Arial"/>
          <w:b/>
          <w:bCs/>
          <w:kern w:val="36"/>
          <w:sz w:val="22"/>
          <w:szCs w:val="22"/>
        </w:rPr>
        <w:t>TEST WIEDZY (</w:t>
      </w:r>
      <w:proofErr w:type="spellStart"/>
      <w:r w:rsidRPr="000E5001">
        <w:rPr>
          <w:rFonts w:ascii="Verdana" w:eastAsia="Times New Roman" w:hAnsi="Verdana" w:cs="Arial"/>
          <w:b/>
          <w:bCs/>
          <w:kern w:val="36"/>
          <w:sz w:val="22"/>
          <w:szCs w:val="22"/>
        </w:rPr>
        <w:t>Pre</w:t>
      </w:r>
      <w:proofErr w:type="spellEnd"/>
      <w:r w:rsidRPr="000E5001">
        <w:rPr>
          <w:rFonts w:ascii="Verdana" w:eastAsia="Times New Roman" w:hAnsi="Verdana" w:cs="Arial"/>
          <w:b/>
          <w:bCs/>
          <w:kern w:val="36"/>
          <w:sz w:val="22"/>
          <w:szCs w:val="22"/>
        </w:rPr>
        <w:t>/Post) – Samokontrola znamion i podejrzanych zmian skóry</w:t>
      </w:r>
    </w:p>
    <w:p w14:paraId="004AF7DB"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1. Jak często zaleca się wykonywanie samokontroli skóry?</w:t>
      </w:r>
    </w:p>
    <w:p w14:paraId="57133E03"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Raz w miesiącu</w:t>
      </w:r>
    </w:p>
    <w:p w14:paraId="183ECE70"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Raz na rok</w:t>
      </w:r>
    </w:p>
    <w:p w14:paraId="3C825C4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Tylko wtedy, gdy coś boli</w:t>
      </w:r>
    </w:p>
    <w:p w14:paraId="701AF57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Raz na 10 lat</w:t>
      </w:r>
    </w:p>
    <w:p w14:paraId="5547E91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2. Które miejsce także należy sprawdzać podczas samokontroli?</w:t>
      </w:r>
    </w:p>
    <w:p w14:paraId="42C5F1CB"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Tylko twarz</w:t>
      </w:r>
    </w:p>
    <w:p w14:paraId="3ED9DBC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Tylko plecy</w:t>
      </w:r>
    </w:p>
    <w:p w14:paraId="46D22642"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Również mniej widoczne obszary (np. podeszwy stóp)</w:t>
      </w:r>
    </w:p>
    <w:p w14:paraId="07128334"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Tylko ręce</w:t>
      </w:r>
    </w:p>
    <w:p w14:paraId="6C40117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3. Co oznacza litera „A” w metodzie ABCDE oceny znamion?</w:t>
      </w:r>
    </w:p>
    <w:p w14:paraId="70EB0F8B"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Asymetria</w:t>
      </w:r>
    </w:p>
    <w:p w14:paraId="04C03785"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Alergia</w:t>
      </w:r>
    </w:p>
    <w:p w14:paraId="5D1E8BB5"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Atopowość</w:t>
      </w:r>
    </w:p>
    <w:p w14:paraId="77E286E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Anemia</w:t>
      </w:r>
    </w:p>
    <w:p w14:paraId="485E3830"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4. Co oznacza litera „B” w metodzie ABCDE?</w:t>
      </w:r>
    </w:p>
    <w:p w14:paraId="619E756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Bladość</w:t>
      </w:r>
    </w:p>
    <w:p w14:paraId="170B0D2C"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Brak owłosienia</w:t>
      </w:r>
    </w:p>
    <w:p w14:paraId="1E05042A"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Brzegi (nieregularne)</w:t>
      </w:r>
    </w:p>
    <w:p w14:paraId="417D750E"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Ból</w:t>
      </w:r>
    </w:p>
    <w:p w14:paraId="050083F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5. Który z poniższych elementów obejmuje metoda ABCDE?</w:t>
      </w:r>
    </w:p>
    <w:p w14:paraId="7FD3411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Dźwięk, zapach i temperatura</w:t>
      </w:r>
    </w:p>
    <w:p w14:paraId="66750F8E"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Asymetria, brzegi, kolor, średnica, ewolucja (zmiana)</w:t>
      </w:r>
    </w:p>
    <w:p w14:paraId="33E2B2B2"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Dieta, sen, ruch</w:t>
      </w:r>
    </w:p>
    <w:p w14:paraId="1AEE3706"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Pora dnia i nastrój</w:t>
      </w:r>
    </w:p>
    <w:p w14:paraId="3FC1AB49"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6. Co oznacza „E” w ABCDE i dlaczego jest ważne?</w:t>
      </w:r>
    </w:p>
    <w:p w14:paraId="03D4DBA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Energia – ile energii ma osoba</w:t>
      </w:r>
    </w:p>
    <w:p w14:paraId="17FB37C3"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lastRenderedPageBreak/>
        <w:t>B. Ewolucja (zmiana) – znamię, które rośnie lub zmienia wygląd</w:t>
      </w:r>
    </w:p>
    <w:p w14:paraId="1B97001F"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Estetyka – czy znamię wygląda ładnie</w:t>
      </w:r>
    </w:p>
    <w:p w14:paraId="0AEC554B"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Efekt światła – jak wygląda w słońcu</w:t>
      </w:r>
    </w:p>
    <w:p w14:paraId="2790E24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7. Co podkreśla 7-punktowa skala oceny znamion?</w:t>
      </w:r>
    </w:p>
    <w:p w14:paraId="7C45BB4B"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Tylko kolor znamienia</w:t>
      </w:r>
    </w:p>
    <w:p w14:paraId="1A2F35F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Wyłącznie wielkość znamienia</w:t>
      </w:r>
    </w:p>
    <w:p w14:paraId="2036192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Zmiany w wyglądzie, kolorze, kształcie oraz obecność niepokojących cech</w:t>
      </w:r>
    </w:p>
    <w:p w14:paraId="5670A205"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Liczbę pieprzyków na ramionach</w:t>
      </w:r>
    </w:p>
    <w:p w14:paraId="3A048F61"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8. Czy każde znamię o innym kolorze lub nieregularnym kształcie oznacza raka skóry?</w:t>
      </w:r>
    </w:p>
    <w:p w14:paraId="5BFD55DA"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Tak</w:t>
      </w:r>
    </w:p>
    <w:p w14:paraId="20D36F54"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Nie</w:t>
      </w:r>
    </w:p>
    <w:p w14:paraId="6A62A8E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Tylko u młodych osób</w:t>
      </w:r>
    </w:p>
    <w:p w14:paraId="65F69961"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Tylko u osób po 60. roku życia</w:t>
      </w:r>
    </w:p>
    <w:p w14:paraId="40671AEB"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9. Czy wszystkie czerniaki muszą spełniać kryteria ABCDE lub punktów ze skali 7-punktowej?</w:t>
      </w:r>
    </w:p>
    <w:p w14:paraId="4E808CC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Tak, zawsze</w:t>
      </w:r>
    </w:p>
    <w:p w14:paraId="34A66FB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Nie – niektóre nie prezentują typowych cech</w:t>
      </w:r>
    </w:p>
    <w:p w14:paraId="70196246"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Tylko latem</w:t>
      </w:r>
    </w:p>
    <w:p w14:paraId="18DC159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Tylko jeśli są bolesne</w:t>
      </w:r>
    </w:p>
    <w:p w14:paraId="4E35D704"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10. Co zrobić, jeśli zauważysz podejrzaną zmianę na skórze?</w:t>
      </w:r>
    </w:p>
    <w:p w14:paraId="02868A06"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Poczekać kilka miesięcy i zobaczyć, co się stanie</w:t>
      </w:r>
    </w:p>
    <w:p w14:paraId="7E69CC49"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Przykryć makijażem</w:t>
      </w:r>
    </w:p>
    <w:p w14:paraId="3BCF10FF"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Próbować zdrapać</w:t>
      </w:r>
    </w:p>
    <w:p w14:paraId="11CBD69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Udać się do lekarza specjalisty (np. dermatologa)</w:t>
      </w:r>
    </w:p>
    <w:p w14:paraId="53F40B10"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11. Które cechy zmiany mogą być szczególnie niepokojące?</w:t>
      </w:r>
    </w:p>
    <w:p w14:paraId="5459451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Zmiana szybko rośnie, krwawi lub się nie goi</w:t>
      </w:r>
    </w:p>
    <w:p w14:paraId="7FBC933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Zmiana jest jasnobrązowa i ma 2 mm</w:t>
      </w:r>
    </w:p>
    <w:p w14:paraId="00689B99"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Zmiana pojawia się po opalaniu i znika po kilku dniach</w:t>
      </w:r>
    </w:p>
    <w:p w14:paraId="4825DE60"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Zmiana swędzi po ugryzieniu owada</w:t>
      </w:r>
    </w:p>
    <w:p w14:paraId="6FD0DFA4"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12. Dlaczego regularna samokontrola jest ważna?</w:t>
      </w:r>
    </w:p>
    <w:p w14:paraId="3B208BD7"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Pozwala wcześniej zauważyć zmiany sugerujące nowotwór skóry</w:t>
      </w:r>
    </w:p>
    <w:p w14:paraId="6AA19B48"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Poprawia kondycję fizyczną</w:t>
      </w:r>
    </w:p>
    <w:p w14:paraId="54CF13B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Zwiększa opaleniznę</w:t>
      </w:r>
    </w:p>
    <w:p w14:paraId="273519CC"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Chroni przed przeziębieniem</w:t>
      </w:r>
    </w:p>
    <w:p w14:paraId="3B2B5C4F"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 xml:space="preserve">13. Gdzie można zgłosić się na dalszą diagnostykę, jeśli zmiana budzi </w:t>
      </w:r>
      <w:r w:rsidRPr="000E5001">
        <w:rPr>
          <w:rFonts w:ascii="Verdana" w:eastAsia="Times New Roman" w:hAnsi="Verdana" w:cs="Arial"/>
          <w:b/>
          <w:bCs/>
          <w:sz w:val="22"/>
          <w:szCs w:val="22"/>
        </w:rPr>
        <w:lastRenderedPageBreak/>
        <w:t>niepokój?</w:t>
      </w:r>
    </w:p>
    <w:p w14:paraId="09811B31"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Do dermatologa lub lekarza rodzinnego</w:t>
      </w:r>
    </w:p>
    <w:p w14:paraId="38FCEE22"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Do kosmetyczki</w:t>
      </w:r>
    </w:p>
    <w:p w14:paraId="5A486531"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Do kosmetologa</w:t>
      </w:r>
    </w:p>
    <w:p w14:paraId="265EF6A6"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Do apteki po krem z filtrem</w:t>
      </w:r>
    </w:p>
    <w:p w14:paraId="2428FCB9"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14. Co jest głównym celem warsztatów z samokontroli znamion?</w:t>
      </w:r>
    </w:p>
    <w:p w14:paraId="53740472"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Nauczenie rozpoznawania każdej choroby skóry</w:t>
      </w:r>
    </w:p>
    <w:p w14:paraId="24DB6EF2"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Ćwiczenie praktycznej oceny znamion i rozpoznawania niepokojących cech</w:t>
      </w:r>
    </w:p>
    <w:p w14:paraId="113BF21D"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Nauka bezpiecznego opalania się</w:t>
      </w:r>
    </w:p>
    <w:p w14:paraId="43C3FEDA"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Nauka zabiegów kosmetycznych</w:t>
      </w:r>
    </w:p>
    <w:p w14:paraId="5114D380"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b/>
          <w:bCs/>
          <w:sz w:val="22"/>
          <w:szCs w:val="22"/>
        </w:rPr>
        <w:t>15. Co powinieneś zrobić, jeśli nie jesteś pewien, czy zmiana na skórze jest niebezpieczna?</w:t>
      </w:r>
    </w:p>
    <w:p w14:paraId="2702BB54"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A. Zignorować</w:t>
      </w:r>
    </w:p>
    <w:p w14:paraId="2ED95996"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B. Samodzielnie ją usunąć</w:t>
      </w:r>
    </w:p>
    <w:p w14:paraId="634EA1B0"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C. Skonsultować się ze specjalistą</w:t>
      </w:r>
    </w:p>
    <w:p w14:paraId="5A9DC0BE" w14:textId="77777777" w:rsidR="003F082E" w:rsidRPr="000E5001" w:rsidRDefault="003F082E" w:rsidP="003F082E">
      <w:pPr>
        <w:spacing w:after="160" w:line="360" w:lineRule="auto"/>
        <w:contextualSpacing/>
        <w:rPr>
          <w:rFonts w:ascii="Verdana" w:eastAsia="Times New Roman" w:hAnsi="Verdana" w:cs="Arial"/>
          <w:sz w:val="22"/>
          <w:szCs w:val="22"/>
        </w:rPr>
      </w:pPr>
      <w:r w:rsidRPr="000E5001">
        <w:rPr>
          <w:rFonts w:ascii="Verdana" w:eastAsia="Times New Roman" w:hAnsi="Verdana" w:cs="Arial"/>
          <w:sz w:val="22"/>
          <w:szCs w:val="22"/>
        </w:rPr>
        <w:t>D. Poczekać rok</w:t>
      </w:r>
    </w:p>
    <w:p w14:paraId="756E676A" w14:textId="77777777" w:rsidR="003F082E" w:rsidRPr="000E5001" w:rsidRDefault="003F082E" w:rsidP="003F082E">
      <w:pPr>
        <w:spacing w:line="360" w:lineRule="auto"/>
        <w:rPr>
          <w:rFonts w:ascii="Verdana" w:eastAsia="Times New Roman" w:hAnsi="Verdana" w:cs="Arial"/>
          <w:b/>
          <w:bCs/>
          <w:kern w:val="36"/>
          <w:sz w:val="22"/>
          <w:szCs w:val="22"/>
        </w:rPr>
      </w:pPr>
    </w:p>
    <w:p w14:paraId="70F810C3" w14:textId="5CF67188" w:rsidR="003F082E" w:rsidRPr="000E5001" w:rsidRDefault="003F082E" w:rsidP="003F082E">
      <w:pPr>
        <w:spacing w:line="360" w:lineRule="auto"/>
        <w:rPr>
          <w:rFonts w:ascii="Verdana" w:eastAsia="Times New Roman" w:hAnsi="Verdana" w:cs="Arial"/>
          <w:b/>
          <w:bCs/>
          <w:kern w:val="36"/>
          <w:sz w:val="22"/>
          <w:szCs w:val="22"/>
        </w:rPr>
      </w:pPr>
      <w:r w:rsidRPr="000E5001">
        <w:rPr>
          <w:rFonts w:ascii="Verdana" w:eastAsia="Times New Roman" w:hAnsi="Verdana" w:cs="Arial"/>
          <w:b/>
          <w:bCs/>
          <w:kern w:val="36"/>
          <w:sz w:val="22"/>
          <w:szCs w:val="22"/>
        </w:rPr>
        <w:t>TEST WIEDZY (</w:t>
      </w:r>
      <w:proofErr w:type="spellStart"/>
      <w:r w:rsidRPr="000E5001">
        <w:rPr>
          <w:rFonts w:ascii="Verdana" w:eastAsia="Times New Roman" w:hAnsi="Verdana" w:cs="Arial"/>
          <w:b/>
          <w:bCs/>
          <w:kern w:val="36"/>
          <w:sz w:val="22"/>
          <w:szCs w:val="22"/>
        </w:rPr>
        <w:t>Pre</w:t>
      </w:r>
      <w:proofErr w:type="spellEnd"/>
      <w:r w:rsidRPr="000E5001">
        <w:rPr>
          <w:rFonts w:ascii="Verdana" w:eastAsia="Times New Roman" w:hAnsi="Verdana" w:cs="Arial"/>
          <w:b/>
          <w:bCs/>
          <w:kern w:val="36"/>
          <w:sz w:val="22"/>
          <w:szCs w:val="22"/>
        </w:rPr>
        <w:t xml:space="preserve">/Post) Edukacja </w:t>
      </w:r>
    </w:p>
    <w:p w14:paraId="77A7FD93"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Co jest główną przyczyną raka skóry?</w:t>
      </w:r>
    </w:p>
    <w:p w14:paraId="02B7F09C" w14:textId="77777777" w:rsidR="003F082E" w:rsidRPr="000E5001" w:rsidRDefault="003F082E" w:rsidP="003F082E">
      <w:pPr>
        <w:pStyle w:val="Akapitzlist"/>
        <w:widowControl/>
        <w:numPr>
          <w:ilvl w:val="0"/>
          <w:numId w:val="33"/>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stres</w:t>
      </w:r>
    </w:p>
    <w:p w14:paraId="65963C0E" w14:textId="77777777" w:rsidR="003F082E" w:rsidRPr="000E5001" w:rsidRDefault="003F082E" w:rsidP="003F082E">
      <w:pPr>
        <w:pStyle w:val="Akapitzlist"/>
        <w:widowControl/>
        <w:numPr>
          <w:ilvl w:val="0"/>
          <w:numId w:val="33"/>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nadmierna ekspozycja na promieniowanie UV</w:t>
      </w:r>
    </w:p>
    <w:p w14:paraId="4F8AC572" w14:textId="77777777" w:rsidR="003F082E" w:rsidRPr="000E5001" w:rsidRDefault="003F082E" w:rsidP="003F082E">
      <w:pPr>
        <w:pStyle w:val="Akapitzlist"/>
        <w:widowControl/>
        <w:numPr>
          <w:ilvl w:val="0"/>
          <w:numId w:val="33"/>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niska aktywność fizyczna</w:t>
      </w:r>
    </w:p>
    <w:p w14:paraId="19C58786" w14:textId="77777777" w:rsidR="003F082E" w:rsidRPr="000E5001" w:rsidRDefault="003F082E" w:rsidP="003F082E">
      <w:pPr>
        <w:pStyle w:val="Akapitzlist"/>
        <w:widowControl/>
        <w:numPr>
          <w:ilvl w:val="0"/>
          <w:numId w:val="33"/>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niewłaściwa suplementacja</w:t>
      </w:r>
    </w:p>
    <w:p w14:paraId="49ECE2BD"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O której porze dnia promieniowanie UV jest najsilniejsze?</w:t>
      </w:r>
    </w:p>
    <w:p w14:paraId="1FC35C4E" w14:textId="77777777" w:rsidR="003F082E" w:rsidRPr="000E5001" w:rsidRDefault="003F082E" w:rsidP="003F082E">
      <w:pPr>
        <w:pStyle w:val="Akapitzlist"/>
        <w:widowControl/>
        <w:numPr>
          <w:ilvl w:val="0"/>
          <w:numId w:val="34"/>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rano (6:00-9:00)</w:t>
      </w:r>
    </w:p>
    <w:p w14:paraId="24B8E88A" w14:textId="77777777" w:rsidR="003F082E" w:rsidRPr="000E5001" w:rsidRDefault="003F082E" w:rsidP="003F082E">
      <w:pPr>
        <w:pStyle w:val="Akapitzlist"/>
        <w:widowControl/>
        <w:numPr>
          <w:ilvl w:val="0"/>
          <w:numId w:val="34"/>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w południe (10:00-16:00)</w:t>
      </w:r>
    </w:p>
    <w:p w14:paraId="64BDC58E" w14:textId="77777777" w:rsidR="003F082E" w:rsidRPr="000E5001" w:rsidRDefault="003F082E" w:rsidP="003F082E">
      <w:pPr>
        <w:pStyle w:val="Akapitzlist"/>
        <w:widowControl/>
        <w:numPr>
          <w:ilvl w:val="0"/>
          <w:numId w:val="34"/>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wieczorem (18:00-20:00)</w:t>
      </w:r>
    </w:p>
    <w:p w14:paraId="5F50C71B" w14:textId="77777777" w:rsidR="003F082E" w:rsidRPr="000E5001" w:rsidRDefault="003F082E" w:rsidP="003F082E">
      <w:pPr>
        <w:pStyle w:val="Akapitzlist"/>
        <w:widowControl/>
        <w:numPr>
          <w:ilvl w:val="0"/>
          <w:numId w:val="34"/>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w nocy</w:t>
      </w:r>
    </w:p>
    <w:p w14:paraId="38F32D94"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Jak często zaleca się samodzielną kontrolę skóry?</w:t>
      </w:r>
    </w:p>
    <w:p w14:paraId="64284747" w14:textId="77777777" w:rsidR="003F082E" w:rsidRPr="000E5001" w:rsidRDefault="003F082E" w:rsidP="003F082E">
      <w:pPr>
        <w:pStyle w:val="Akapitzlist"/>
        <w:widowControl/>
        <w:numPr>
          <w:ilvl w:val="0"/>
          <w:numId w:val="35"/>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raz na miesiąc</w:t>
      </w:r>
    </w:p>
    <w:p w14:paraId="784357B1" w14:textId="77777777" w:rsidR="003F082E" w:rsidRPr="000E5001" w:rsidRDefault="003F082E" w:rsidP="003F082E">
      <w:pPr>
        <w:pStyle w:val="Akapitzlist"/>
        <w:widowControl/>
        <w:numPr>
          <w:ilvl w:val="0"/>
          <w:numId w:val="35"/>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raz na 5 lat</w:t>
      </w:r>
    </w:p>
    <w:p w14:paraId="4A880687" w14:textId="77777777" w:rsidR="003F082E" w:rsidRPr="000E5001" w:rsidRDefault="003F082E" w:rsidP="003F082E">
      <w:pPr>
        <w:pStyle w:val="Akapitzlist"/>
        <w:widowControl/>
        <w:numPr>
          <w:ilvl w:val="0"/>
          <w:numId w:val="35"/>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tylko wtedy, gdy coś boli</w:t>
      </w:r>
    </w:p>
    <w:p w14:paraId="5F6F522A" w14:textId="77777777" w:rsidR="003F082E" w:rsidRPr="000E5001" w:rsidRDefault="003F082E" w:rsidP="003F082E">
      <w:pPr>
        <w:pStyle w:val="Akapitzlist"/>
        <w:widowControl/>
        <w:numPr>
          <w:ilvl w:val="0"/>
          <w:numId w:val="35"/>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nigdy</w:t>
      </w:r>
    </w:p>
    <w:p w14:paraId="4CB00F64"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Czy solarium jest bezpieczną alternatywą dla opalania na słońcu?</w:t>
      </w:r>
    </w:p>
    <w:p w14:paraId="194B4C04" w14:textId="77777777" w:rsidR="003F082E" w:rsidRPr="000E5001" w:rsidRDefault="003F082E" w:rsidP="003F082E">
      <w:pPr>
        <w:pStyle w:val="Akapitzlist"/>
        <w:widowControl/>
        <w:numPr>
          <w:ilvl w:val="0"/>
          <w:numId w:val="36"/>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tak</w:t>
      </w:r>
    </w:p>
    <w:p w14:paraId="78B00360" w14:textId="77777777" w:rsidR="003F082E" w:rsidRPr="000E5001" w:rsidRDefault="003F082E" w:rsidP="003F082E">
      <w:pPr>
        <w:pStyle w:val="Akapitzlist"/>
        <w:widowControl/>
        <w:numPr>
          <w:ilvl w:val="0"/>
          <w:numId w:val="36"/>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nie</w:t>
      </w:r>
    </w:p>
    <w:p w14:paraId="137E767C" w14:textId="77777777" w:rsidR="003F082E" w:rsidRPr="000E5001" w:rsidRDefault="003F082E" w:rsidP="003F082E">
      <w:pPr>
        <w:pStyle w:val="Akapitzlist"/>
        <w:widowControl/>
        <w:numPr>
          <w:ilvl w:val="0"/>
          <w:numId w:val="36"/>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lastRenderedPageBreak/>
        <w:t>tylko zimą</w:t>
      </w:r>
    </w:p>
    <w:p w14:paraId="75942938" w14:textId="77777777" w:rsidR="003F082E" w:rsidRPr="000E5001" w:rsidRDefault="003F082E" w:rsidP="003F082E">
      <w:pPr>
        <w:pStyle w:val="Akapitzlist"/>
        <w:widowControl/>
        <w:numPr>
          <w:ilvl w:val="0"/>
          <w:numId w:val="36"/>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tylko dla dorosłych</w:t>
      </w:r>
    </w:p>
    <w:p w14:paraId="4FFE2FB2"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Kto powinien stosować krem z filtrem SPF?</w:t>
      </w:r>
    </w:p>
    <w:p w14:paraId="65789E4C" w14:textId="77777777" w:rsidR="003F082E" w:rsidRPr="000E5001" w:rsidRDefault="003F082E" w:rsidP="003F082E">
      <w:pPr>
        <w:pStyle w:val="Akapitzlist"/>
        <w:widowControl/>
        <w:numPr>
          <w:ilvl w:val="0"/>
          <w:numId w:val="37"/>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tylko  osoby o jasnej karnacji</w:t>
      </w:r>
    </w:p>
    <w:p w14:paraId="5F5DB342" w14:textId="77777777" w:rsidR="003F082E" w:rsidRPr="000E5001" w:rsidRDefault="003F082E" w:rsidP="003F082E">
      <w:pPr>
        <w:pStyle w:val="Akapitzlist"/>
        <w:widowControl/>
        <w:numPr>
          <w:ilvl w:val="0"/>
          <w:numId w:val="37"/>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tylko dzieci</w:t>
      </w:r>
    </w:p>
    <w:p w14:paraId="28B2C92A" w14:textId="77777777" w:rsidR="003F082E" w:rsidRPr="000E5001" w:rsidRDefault="003F082E" w:rsidP="003F082E">
      <w:pPr>
        <w:pStyle w:val="Akapitzlist"/>
        <w:widowControl/>
        <w:numPr>
          <w:ilvl w:val="0"/>
          <w:numId w:val="37"/>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każdy, niezależnie od wieku i koloru skóry</w:t>
      </w:r>
    </w:p>
    <w:p w14:paraId="6DDC1018" w14:textId="77777777" w:rsidR="003F082E" w:rsidRPr="000E5001" w:rsidRDefault="003F082E" w:rsidP="003F082E">
      <w:pPr>
        <w:pStyle w:val="Akapitzlist"/>
        <w:widowControl/>
        <w:numPr>
          <w:ilvl w:val="0"/>
          <w:numId w:val="37"/>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 xml:space="preserve">nikt, jeśli jest </w:t>
      </w:r>
      <w:proofErr w:type="spellStart"/>
      <w:r w:rsidRPr="000E5001">
        <w:rPr>
          <w:rFonts w:ascii="Verdana" w:hAnsi="Verdana" w:cs="Arial"/>
          <w:sz w:val="22"/>
          <w:szCs w:val="22"/>
        </w:rPr>
        <w:t>pochmurno</w:t>
      </w:r>
      <w:proofErr w:type="spellEnd"/>
    </w:p>
    <w:p w14:paraId="2E625FA2"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 xml:space="preserve">Czy krem z filtrem SPF należy </w:t>
      </w:r>
      <w:proofErr w:type="spellStart"/>
      <w:r w:rsidRPr="000E5001">
        <w:rPr>
          <w:rFonts w:ascii="Verdana" w:hAnsi="Verdana" w:cs="Arial"/>
          <w:b/>
          <w:bCs/>
          <w:sz w:val="22"/>
          <w:szCs w:val="22"/>
        </w:rPr>
        <w:t>reaplikować</w:t>
      </w:r>
      <w:proofErr w:type="spellEnd"/>
      <w:r w:rsidRPr="000E5001">
        <w:rPr>
          <w:rFonts w:ascii="Verdana" w:hAnsi="Verdana" w:cs="Arial"/>
          <w:b/>
          <w:bCs/>
          <w:sz w:val="22"/>
          <w:szCs w:val="22"/>
        </w:rPr>
        <w:t>?</w:t>
      </w:r>
    </w:p>
    <w:p w14:paraId="0EFB8785" w14:textId="77777777" w:rsidR="003F082E" w:rsidRPr="000E5001" w:rsidRDefault="003F082E" w:rsidP="003F082E">
      <w:pPr>
        <w:pStyle w:val="Akapitzlist"/>
        <w:widowControl/>
        <w:numPr>
          <w:ilvl w:val="0"/>
          <w:numId w:val="39"/>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nie, wystarczy jednorazowa aplikacja solidnej warstwy</w:t>
      </w:r>
    </w:p>
    <w:p w14:paraId="628ABF99" w14:textId="77777777" w:rsidR="003F082E" w:rsidRPr="000E5001" w:rsidRDefault="003F082E" w:rsidP="003F082E">
      <w:pPr>
        <w:pStyle w:val="Akapitzlist"/>
        <w:widowControl/>
        <w:numPr>
          <w:ilvl w:val="0"/>
          <w:numId w:val="39"/>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 xml:space="preserve">tak, co 2-3 godziny </w:t>
      </w:r>
    </w:p>
    <w:p w14:paraId="7FE538F4" w14:textId="77777777" w:rsidR="003F082E" w:rsidRPr="000E5001" w:rsidRDefault="003F082E" w:rsidP="003F082E">
      <w:pPr>
        <w:pStyle w:val="Akapitzlist"/>
        <w:widowControl/>
        <w:numPr>
          <w:ilvl w:val="0"/>
          <w:numId w:val="32"/>
        </w:numPr>
        <w:tabs>
          <w:tab w:val="left" w:pos="567"/>
        </w:tabs>
        <w:spacing w:after="160" w:line="360" w:lineRule="auto"/>
        <w:ind w:left="142" w:firstLine="0"/>
        <w:rPr>
          <w:rFonts w:ascii="Verdana" w:hAnsi="Verdana" w:cs="Arial"/>
          <w:b/>
          <w:bCs/>
          <w:sz w:val="22"/>
          <w:szCs w:val="22"/>
        </w:rPr>
      </w:pPr>
      <w:r w:rsidRPr="000E5001">
        <w:rPr>
          <w:rFonts w:ascii="Verdana" w:hAnsi="Verdana" w:cs="Arial"/>
          <w:b/>
          <w:bCs/>
          <w:sz w:val="22"/>
          <w:szCs w:val="22"/>
        </w:rPr>
        <w:t>Czy odzież i kapelusz mogą chronić przed słońcem?</w:t>
      </w:r>
    </w:p>
    <w:p w14:paraId="17C6E9D2" w14:textId="77777777" w:rsidR="003F082E" w:rsidRPr="000E5001" w:rsidRDefault="003F082E" w:rsidP="003F082E">
      <w:pPr>
        <w:pStyle w:val="Akapitzlist"/>
        <w:widowControl/>
        <w:numPr>
          <w:ilvl w:val="0"/>
          <w:numId w:val="38"/>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tak</w:t>
      </w:r>
    </w:p>
    <w:p w14:paraId="4504D676" w14:textId="77777777" w:rsidR="003F082E" w:rsidRPr="000E5001" w:rsidRDefault="003F082E" w:rsidP="003F082E">
      <w:pPr>
        <w:pStyle w:val="Akapitzlist"/>
        <w:widowControl/>
        <w:numPr>
          <w:ilvl w:val="0"/>
          <w:numId w:val="38"/>
        </w:numPr>
        <w:tabs>
          <w:tab w:val="left" w:pos="567"/>
        </w:tabs>
        <w:spacing w:after="160" w:line="360" w:lineRule="auto"/>
        <w:ind w:left="142" w:firstLine="0"/>
        <w:rPr>
          <w:rFonts w:ascii="Verdana" w:hAnsi="Verdana" w:cs="Arial"/>
          <w:sz w:val="22"/>
          <w:szCs w:val="22"/>
        </w:rPr>
      </w:pPr>
      <w:r w:rsidRPr="000E5001">
        <w:rPr>
          <w:rFonts w:ascii="Verdana" w:hAnsi="Verdana" w:cs="Arial"/>
          <w:sz w:val="22"/>
          <w:szCs w:val="22"/>
        </w:rPr>
        <w:t>nie</w:t>
      </w:r>
    </w:p>
    <w:p w14:paraId="65A4370B" w14:textId="77777777" w:rsidR="003F082E" w:rsidRPr="000E5001" w:rsidRDefault="003F082E" w:rsidP="003F082E">
      <w:pPr>
        <w:tabs>
          <w:tab w:val="left" w:pos="567"/>
        </w:tabs>
        <w:ind w:left="142"/>
        <w:jc w:val="both"/>
        <w:rPr>
          <w:rFonts w:ascii="Verdana" w:hAnsi="Verdana" w:cs="Arial"/>
          <w:sz w:val="22"/>
          <w:szCs w:val="22"/>
        </w:rPr>
      </w:pPr>
    </w:p>
    <w:p w14:paraId="7E97D258" w14:textId="77777777" w:rsidR="003F082E" w:rsidRPr="000E5001" w:rsidRDefault="003F082E" w:rsidP="003F082E">
      <w:pPr>
        <w:widowControl/>
        <w:tabs>
          <w:tab w:val="left" w:pos="567"/>
        </w:tabs>
        <w:spacing w:line="360" w:lineRule="auto"/>
        <w:ind w:left="142"/>
        <w:rPr>
          <w:rFonts w:ascii="Verdana" w:eastAsia="Times New Roman" w:hAnsi="Verdana" w:cs="Arial"/>
          <w:color w:val="auto"/>
          <w:sz w:val="22"/>
          <w:szCs w:val="22"/>
          <w:lang w:bidi="ar-SA"/>
        </w:rPr>
      </w:pPr>
    </w:p>
    <w:p w14:paraId="687B24C3" w14:textId="77777777" w:rsidR="000F6E58" w:rsidRPr="000E5001" w:rsidRDefault="000F6E58" w:rsidP="003F082E">
      <w:pPr>
        <w:tabs>
          <w:tab w:val="left" w:pos="567"/>
        </w:tabs>
        <w:ind w:left="142"/>
        <w:rPr>
          <w:rFonts w:ascii="Verdana" w:hAnsi="Verdana"/>
          <w:sz w:val="22"/>
          <w:szCs w:val="22"/>
        </w:rPr>
      </w:pPr>
    </w:p>
    <w:sectPr w:rsidR="000F6E58" w:rsidRPr="000E5001" w:rsidSect="000F6E58">
      <w:pgSz w:w="11909" w:h="16840"/>
      <w:pgMar w:top="1135" w:right="1277" w:bottom="1134"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D275" w14:textId="77777777" w:rsidR="004F79B2" w:rsidRDefault="004F79B2">
      <w:r>
        <w:separator/>
      </w:r>
    </w:p>
  </w:endnote>
  <w:endnote w:type="continuationSeparator" w:id="0">
    <w:p w14:paraId="29F4E749" w14:textId="77777777" w:rsidR="004F79B2" w:rsidRDefault="004F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36E8" w14:textId="77777777" w:rsidR="004F79B2" w:rsidRDefault="004F79B2">
      <w:r>
        <w:separator/>
      </w:r>
    </w:p>
  </w:footnote>
  <w:footnote w:type="continuationSeparator" w:id="0">
    <w:p w14:paraId="6436F74B" w14:textId="77777777" w:rsidR="004F79B2" w:rsidRDefault="004F79B2">
      <w:r>
        <w:continuationSeparator/>
      </w:r>
    </w:p>
  </w:footnote>
  <w:footnote w:id="1">
    <w:p w14:paraId="523617B8" w14:textId="2FB296B4" w:rsidR="00104B42" w:rsidRPr="00A96B57" w:rsidRDefault="00104B42" w:rsidP="004E49E7">
      <w:pPr>
        <w:pStyle w:val="Tekstprzypisudolnego"/>
        <w:ind w:left="-284" w:firstLine="284"/>
        <w:rPr>
          <w:rFonts w:ascii="Times New Roman" w:hAnsi="Times New Roman" w:cs="Times New Roman"/>
        </w:rPr>
      </w:pPr>
      <w:r w:rsidRPr="00A96B57">
        <w:rPr>
          <w:rStyle w:val="Odwoanieprzypisudolnego"/>
          <w:rFonts w:ascii="Times New Roman" w:hAnsi="Times New Roman" w:cs="Times New Roman"/>
        </w:rPr>
        <w:footnoteRef/>
      </w:r>
      <w:r w:rsidRPr="00A96B57">
        <w:rPr>
          <w:rFonts w:ascii="Times New Roman" w:hAnsi="Times New Roman" w:cs="Times New Roman"/>
        </w:rPr>
        <w:t>Polskie  Towarzystwo Onkologii Klinicznej www.ptok. Dostęp 28.10.2025 godz.11.</w:t>
      </w:r>
    </w:p>
  </w:footnote>
  <w:footnote w:id="2">
    <w:p w14:paraId="6C50E5AB" w14:textId="7427AB26" w:rsidR="00104B42" w:rsidRPr="005E7F16" w:rsidRDefault="00104B42">
      <w:pPr>
        <w:pStyle w:val="Tekstprzypisudolnego"/>
        <w:rPr>
          <w:rFonts w:ascii="Times New Roman" w:hAnsi="Times New Roman" w:cs="Times New Roman"/>
        </w:rPr>
      </w:pPr>
      <w:r w:rsidRPr="005E7F16">
        <w:rPr>
          <w:rStyle w:val="Odwoanieprzypisudolnego"/>
          <w:rFonts w:ascii="Times New Roman" w:hAnsi="Times New Roman" w:cs="Times New Roman"/>
        </w:rPr>
        <w:footnoteRef/>
      </w:r>
      <w:r w:rsidRPr="005E7F16">
        <w:rPr>
          <w:rFonts w:ascii="Times New Roman" w:hAnsi="Times New Roman" w:cs="Times New Roman"/>
        </w:rPr>
        <w:t>Rutkowski P., Wysocki PJ., Nasierowska-Guttmejer A.et al.(2019). Cutaneous melanomas. Oncol Clin Pract 15.</w:t>
      </w:r>
    </w:p>
  </w:footnote>
  <w:footnote w:id="3">
    <w:p w14:paraId="7C6D59EB" w14:textId="3E0ECFA2" w:rsidR="00104B42" w:rsidRPr="005E7F16" w:rsidRDefault="00104B42">
      <w:pPr>
        <w:pStyle w:val="Tekstprzypisudolnego"/>
        <w:rPr>
          <w:rFonts w:ascii="Times New Roman" w:hAnsi="Times New Roman" w:cs="Times New Roman"/>
        </w:rPr>
      </w:pPr>
      <w:r w:rsidRPr="005E7F16">
        <w:rPr>
          <w:rStyle w:val="Odwoanieprzypisudolnego"/>
          <w:rFonts w:ascii="Times New Roman" w:hAnsi="Times New Roman" w:cs="Times New Roman"/>
        </w:rPr>
        <w:footnoteRef/>
      </w:r>
      <w:r w:rsidRPr="005E7F16">
        <w:rPr>
          <w:rFonts w:ascii="Times New Roman" w:hAnsi="Times New Roman" w:cs="Times New Roman"/>
        </w:rPr>
        <w:t>Polskie Towarzystwo Onkologii Klinicznej (2019). Czerniaki skóry. Wytyczne postępowania diagnostyczno-terapeutycznego. Pozyskano z: wytyczne-czerniaki-aktualizacja-2024-10.pdf dostęp 28.10.2025r. 12:15.</w:t>
      </w:r>
    </w:p>
  </w:footnote>
  <w:footnote w:id="4">
    <w:p w14:paraId="0F05763D" w14:textId="59405FC1" w:rsidR="00104B42" w:rsidRPr="00A96B57" w:rsidRDefault="00104B42">
      <w:pPr>
        <w:pStyle w:val="Tekstprzypisudolnego"/>
        <w:rPr>
          <w:rFonts w:ascii="Times New Roman" w:hAnsi="Times New Roman" w:cs="Times New Roman"/>
        </w:rPr>
      </w:pPr>
      <w:r w:rsidRPr="005E7F16">
        <w:rPr>
          <w:rStyle w:val="Odwoanieprzypisudolnego"/>
          <w:rFonts w:ascii="Times New Roman" w:hAnsi="Times New Roman" w:cs="Times New Roman"/>
        </w:rPr>
        <w:footnoteRef/>
      </w:r>
      <w:r w:rsidRPr="005E7F16">
        <w:rPr>
          <w:rFonts w:ascii="Times New Roman" w:hAnsi="Times New Roman" w:cs="Times New Roman"/>
        </w:rPr>
        <w:t>Narodowy Portal Onkologiczny, https://onkologia.pacjent.gov.pl/pl/kompendium-chorob-nowotworowych/skora/epidemiologia, dostęp 28.10.2025r. 13:10.</w:t>
      </w:r>
    </w:p>
  </w:footnote>
  <w:footnote w:id="5">
    <w:p w14:paraId="2AB6C9C8" w14:textId="2777883F" w:rsidR="00104B42" w:rsidRDefault="00104B42">
      <w:pPr>
        <w:pStyle w:val="Tekstprzypisudolnego"/>
      </w:pPr>
      <w:r w:rsidRPr="00A96B57">
        <w:rPr>
          <w:rStyle w:val="Odwoanieprzypisudolnego"/>
          <w:rFonts w:ascii="Times New Roman" w:hAnsi="Times New Roman" w:cs="Times New Roman"/>
        </w:rPr>
        <w:footnoteRef/>
      </w:r>
      <w:r w:rsidRPr="00A96B57">
        <w:rPr>
          <w:rFonts w:ascii="Times New Roman" w:hAnsi="Times New Roman" w:cs="Times New Roman"/>
        </w:rPr>
        <w:t>Nowotwory złośliwe w woj. Dolnośląskim w roku 2022. Dolnośląskie Centrum Onkologii, Wrocław 2024</w:t>
      </w:r>
      <w:r>
        <w:rPr>
          <w:rFonts w:ascii="Times New Roman" w:hAnsi="Times New Roman" w:cs="Times New Roman"/>
        </w:rPr>
        <w:t>.</w:t>
      </w:r>
    </w:p>
  </w:footnote>
  <w:footnote w:id="6">
    <w:p w14:paraId="1AB792D6" w14:textId="0E608798" w:rsidR="00104B42" w:rsidRPr="00A96B57" w:rsidRDefault="00104B42" w:rsidP="00BD6894">
      <w:pPr>
        <w:rPr>
          <w:rFonts w:ascii="Times New Roman" w:eastAsia="Times New Roman" w:hAnsi="Times New Roman" w:cs="Times New Roman"/>
          <w:sz w:val="20"/>
          <w:szCs w:val="20"/>
        </w:rPr>
      </w:pPr>
      <w:r w:rsidRPr="00A96B57">
        <w:rPr>
          <w:rStyle w:val="Odwoanieprzypisudolnego"/>
          <w:rFonts w:ascii="Times New Roman" w:hAnsi="Times New Roman" w:cs="Times New Roman"/>
          <w:sz w:val="20"/>
          <w:szCs w:val="20"/>
        </w:rPr>
        <w:footnoteRef/>
      </w:r>
      <w:r w:rsidRPr="00A96B57">
        <w:rPr>
          <w:rFonts w:ascii="Times New Roman" w:eastAsia="Times New Roman" w:hAnsi="Times New Roman" w:cs="Times New Roman"/>
          <w:sz w:val="20"/>
          <w:szCs w:val="20"/>
        </w:rPr>
        <w:t xml:space="preserve"> Obwieszczenie Ministra Zdrowia z dnia </w:t>
      </w:r>
      <w:r>
        <w:rPr>
          <w:rFonts w:ascii="Times New Roman" w:eastAsia="Times New Roman" w:hAnsi="Times New Roman" w:cs="Times New Roman"/>
          <w:sz w:val="20"/>
          <w:szCs w:val="20"/>
        </w:rPr>
        <w:t>10 czerwca 2025</w:t>
      </w:r>
      <w:r w:rsidRPr="00A96B57">
        <w:rPr>
          <w:rFonts w:ascii="Times New Roman" w:eastAsia="Times New Roman" w:hAnsi="Times New Roman" w:cs="Times New Roman"/>
          <w:sz w:val="20"/>
          <w:szCs w:val="20"/>
        </w:rPr>
        <w:t xml:space="preserve"> r. w sprawie ogłoszenia jednolitego tekstu rozporządzenia Ministra Zdrowia w sprawie świadczeń gwarantowanych z zakresu ambulatoryjnej opieki specjalistycznej (Dz. U. 20</w:t>
      </w:r>
      <w:r>
        <w:rPr>
          <w:rFonts w:ascii="Times New Roman" w:eastAsia="Times New Roman" w:hAnsi="Times New Roman" w:cs="Times New Roman"/>
          <w:sz w:val="20"/>
          <w:szCs w:val="20"/>
        </w:rPr>
        <w:t>25</w:t>
      </w:r>
      <w:r w:rsidRPr="00A96B57">
        <w:rPr>
          <w:rFonts w:ascii="Times New Roman" w:eastAsia="Times New Roman" w:hAnsi="Times New Roman" w:cs="Times New Roman"/>
          <w:sz w:val="20"/>
          <w:szCs w:val="20"/>
        </w:rPr>
        <w:t xml:space="preserve"> poz.</w:t>
      </w:r>
      <w:r>
        <w:rPr>
          <w:rFonts w:ascii="Times New Roman" w:eastAsia="Times New Roman" w:hAnsi="Times New Roman" w:cs="Times New Roman"/>
          <w:sz w:val="20"/>
          <w:szCs w:val="20"/>
        </w:rPr>
        <w:t>785</w:t>
      </w:r>
      <w:r w:rsidRPr="00A96B57">
        <w:rPr>
          <w:rFonts w:ascii="Times New Roman" w:eastAsia="Times New Roman" w:hAnsi="Times New Roman" w:cs="Times New Roman"/>
          <w:sz w:val="20"/>
          <w:szCs w:val="20"/>
        </w:rPr>
        <w:t xml:space="preserve">). </w:t>
      </w:r>
    </w:p>
    <w:p w14:paraId="0F88E58D" w14:textId="77777777" w:rsidR="00104B42" w:rsidRPr="00FE446A" w:rsidRDefault="00104B42" w:rsidP="00BD6894">
      <w:pPr>
        <w:pStyle w:val="Tekstprzypisudolnego"/>
        <w:rPr>
          <w:rFonts w:ascii="Times New Roman" w:hAnsi="Times New Roman" w:cs="Times New Roman"/>
        </w:rPr>
      </w:pPr>
    </w:p>
  </w:footnote>
  <w:footnote w:id="7">
    <w:p w14:paraId="02A8208E" w14:textId="0058DC3B" w:rsidR="00104B42" w:rsidRPr="0091555E" w:rsidRDefault="00104B42">
      <w:pPr>
        <w:pStyle w:val="Tekstprzypisudolnego"/>
        <w:rPr>
          <w:rFonts w:ascii="Times New Roman" w:hAnsi="Times New Roman" w:cs="Times New Roman"/>
          <w:color w:val="auto"/>
        </w:rPr>
      </w:pPr>
      <w:r w:rsidRPr="0091555E">
        <w:rPr>
          <w:rStyle w:val="Odwoanieprzypisudolnego"/>
          <w:rFonts w:ascii="Times New Roman" w:hAnsi="Times New Roman" w:cs="Times New Roman"/>
          <w:color w:val="auto"/>
        </w:rPr>
        <w:footnoteRef/>
      </w:r>
      <w:r w:rsidRPr="0091555E">
        <w:rPr>
          <w:rFonts w:ascii="Times New Roman" w:hAnsi="Times New Roman" w:cs="Times New Roman"/>
          <w:color w:val="auto"/>
        </w:rPr>
        <w:t xml:space="preserve"> </w:t>
      </w:r>
      <w:hyperlink r:id="rId1" w:history="1">
        <w:r w:rsidRPr="0091555E">
          <w:rPr>
            <w:rStyle w:val="Hipercze"/>
            <w:rFonts w:ascii="Times New Roman" w:hAnsi="Times New Roman" w:cs="Times New Roman"/>
            <w:color w:val="auto"/>
            <w:u w:val="none"/>
          </w:rPr>
          <w:t>https://www.who.int/news-room/questions-and-answers/item/radiation-ultraviolet-(uv)-radiation-and-skin-cancer</w:t>
        </w:r>
      </w:hyperlink>
      <w:r w:rsidRPr="0091555E">
        <w:rPr>
          <w:rFonts w:ascii="Times New Roman" w:hAnsi="Times New Roman" w:cs="Times New Roman"/>
          <w:color w:val="auto"/>
        </w:rPr>
        <w:t xml:space="preserve"> dostęp z dnia 10.11.2025r. 11:30.</w:t>
      </w:r>
    </w:p>
  </w:footnote>
  <w:footnote w:id="8">
    <w:p w14:paraId="0BDE035E" w14:textId="64CA71BC" w:rsidR="00104B42" w:rsidRPr="00992D3B" w:rsidRDefault="00104B42">
      <w:pPr>
        <w:pStyle w:val="Tekstprzypisudolnego"/>
        <w:rPr>
          <w:rFonts w:ascii="Times New Roman" w:hAnsi="Times New Roman" w:cs="Times New Roman"/>
        </w:rPr>
      </w:pPr>
      <w:r w:rsidRPr="0091555E">
        <w:rPr>
          <w:rStyle w:val="Odwoanieprzypisudolnego"/>
          <w:rFonts w:ascii="Times New Roman" w:hAnsi="Times New Roman" w:cs="Times New Roman"/>
          <w:color w:val="auto"/>
        </w:rPr>
        <w:footnoteRef/>
      </w:r>
      <w:r w:rsidRPr="0091555E">
        <w:rPr>
          <w:rFonts w:ascii="Times New Roman" w:hAnsi="Times New Roman" w:cs="Times New Roman"/>
          <w:color w:val="auto"/>
        </w:rPr>
        <w:t xml:space="preserve"> </w:t>
      </w:r>
      <w:hyperlink r:id="rId2" w:history="1">
        <w:r w:rsidRPr="0091555E">
          <w:rPr>
            <w:rStyle w:val="Hipercze"/>
            <w:rFonts w:ascii="Times New Roman" w:hAnsi="Times New Roman" w:cs="Times New Roman"/>
            <w:color w:val="auto"/>
            <w:u w:val="none"/>
            <w:shd w:val="clear" w:color="auto" w:fill="FFFFFF"/>
          </w:rPr>
          <w:t>Narodowa Strategia Onkologiczna na lata 2020–2030</w:t>
        </w:r>
      </w:hyperlink>
      <w:r w:rsidRPr="0091555E">
        <w:rPr>
          <w:rStyle w:val="Pogrubienie"/>
          <w:rFonts w:ascii="Times New Roman" w:hAnsi="Times New Roman" w:cs="Times New Roman"/>
          <w:color w:val="auto"/>
          <w:shd w:val="clear" w:color="auto" w:fill="FFFFFF"/>
        </w:rPr>
        <w:t>.</w:t>
      </w:r>
    </w:p>
  </w:footnote>
  <w:footnote w:id="9">
    <w:p w14:paraId="03150762" w14:textId="62104F3E" w:rsidR="00104B42" w:rsidRPr="00AC7001" w:rsidRDefault="00104B42" w:rsidP="00334F65">
      <w:pPr>
        <w:pStyle w:val="Tekstprzypisudolnego"/>
        <w:rPr>
          <w:rFonts w:ascii="Times New Roman" w:hAnsi="Times New Roman" w:cs="Times New Roman"/>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Uchwała nr 196/2021 Rady Ministrów z dnia 27 grudnia 2021r. w sprawie ustanowienia polityki publicznej pt. „Zdrowa Przyszłość. Ramy strategiczne rozwoju systemu ochrony zdrowia na lata 2021–2027, z perspektywą do 2030 r.” (RM-06111-193-21).</w:t>
      </w:r>
    </w:p>
  </w:footnote>
  <w:footnote w:id="10">
    <w:p w14:paraId="48B3B77B" w14:textId="0C7E305C" w:rsidR="00104B42" w:rsidRPr="00AC7001" w:rsidRDefault="00104B42" w:rsidP="0002714A">
      <w:pPr>
        <w:pStyle w:val="Tekstprzypisudolnego"/>
        <w:rPr>
          <w:rFonts w:ascii="Times New Roman" w:hAnsi="Times New Roman" w:cs="Times New Roman"/>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Rozporządzenie Rady Ministrów z dnia 30 marca 2021 r. w sprawie Narodowego Programu Zdrowia op. cit.</w:t>
      </w:r>
    </w:p>
  </w:footnote>
  <w:footnote w:id="11">
    <w:p w14:paraId="3192BFB4" w14:textId="582278D8" w:rsidR="00104B42" w:rsidRPr="00AC7001" w:rsidRDefault="00104B42" w:rsidP="0002714A">
      <w:pPr>
        <w:pStyle w:val="Tekstprzypisudolnego"/>
        <w:rPr>
          <w:rFonts w:ascii="Times New Roman" w:hAnsi="Times New Roman" w:cs="Times New Roman"/>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Obwieszczenie Ministra Zdrowia z dnia 30 czerwca 2025r.</w:t>
      </w:r>
      <w:r>
        <w:rPr>
          <w:rFonts w:ascii="Times New Roman" w:hAnsi="Times New Roman" w:cs="Times New Roman"/>
        </w:rPr>
        <w:t xml:space="preserve"> </w:t>
      </w:r>
      <w:r w:rsidRPr="00AC7001">
        <w:rPr>
          <w:rFonts w:ascii="Times New Roman" w:hAnsi="Times New Roman" w:cs="Times New Roman"/>
        </w:rPr>
        <w:t>w sprawie mapy potrzeb zdrowotnych op. cit.</w:t>
      </w:r>
    </w:p>
  </w:footnote>
  <w:footnote w:id="12">
    <w:p w14:paraId="65D123F2" w14:textId="3D82E823" w:rsidR="00104B42" w:rsidRPr="00AC7001" w:rsidRDefault="00104B42" w:rsidP="0002714A">
      <w:pPr>
        <w:pStyle w:val="Tekstprzypisudolnego"/>
        <w:rPr>
          <w:rFonts w:ascii="Times New Roman" w:hAnsi="Times New Roman" w:cs="Times New Roman"/>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Obwieszczenie Ministra Zdrowia z dnia 27 sierpnia 2021r. w sprawie mapy potrzeb zdrowotnych op. cit.</w:t>
      </w:r>
    </w:p>
  </w:footnote>
  <w:footnote w:id="13">
    <w:p w14:paraId="235CE6AA" w14:textId="77777777" w:rsidR="00104B42" w:rsidRPr="00205DFC" w:rsidRDefault="00104B42" w:rsidP="0002714A">
      <w:pPr>
        <w:pStyle w:val="Tekstprzypisudolnego"/>
        <w:rPr>
          <w:rFonts w:ascii="Verdana" w:hAnsi="Verdana" w:cs="Arial"/>
          <w:sz w:val="18"/>
          <w:szCs w:val="18"/>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Uchwała nr 10 Rady Ministrów z dnia 4 lutego 2020 r. w sprawie przyjęcia programu wieloletniego pn. Narodowa Strategia Onkologiczna na lata 2020-2030</w:t>
      </w:r>
    </w:p>
  </w:footnote>
  <w:footnote w:id="14">
    <w:p w14:paraId="3E09C2E0" w14:textId="77777777" w:rsidR="00104B42" w:rsidRPr="00AC7001" w:rsidRDefault="00104B42" w:rsidP="0002714A">
      <w:pPr>
        <w:pStyle w:val="Tekstprzypisudolnego"/>
        <w:rPr>
          <w:rFonts w:ascii="Times New Roman" w:hAnsi="Times New Roman" w:cs="Times New Roman"/>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Obwieszczenie Wojewody Dolnośląskiego z dnia 31 grudnia 2024 r. w sprawie aktualizacji wojewódzkiego planu transformacji województwa dolnośląskiego na lata 2022-2026 [DZ. URZ. WOJ. 2024.6680].</w:t>
      </w:r>
    </w:p>
  </w:footnote>
  <w:footnote w:id="15">
    <w:p w14:paraId="1785F148" w14:textId="77777777" w:rsidR="00104B42" w:rsidRPr="00AC7001" w:rsidRDefault="00104B42" w:rsidP="0002714A">
      <w:pPr>
        <w:pStyle w:val="Tekstprzypisudolnego"/>
        <w:rPr>
          <w:rFonts w:ascii="Times New Roman" w:hAnsi="Times New Roman" w:cs="Times New Roman"/>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Strategia Wrocław 2030, Załącznik do uchwały nr LI/1193/18 Rady Miejskiej Wrocławia z dnia 15 lutego 2018 r.</w:t>
      </w:r>
    </w:p>
  </w:footnote>
  <w:footnote w:id="16">
    <w:p w14:paraId="08860BD6" w14:textId="77777777" w:rsidR="00104B42" w:rsidRPr="00664942" w:rsidRDefault="00104B42" w:rsidP="0002714A">
      <w:pPr>
        <w:pStyle w:val="Tekstprzypisudolnego"/>
        <w:rPr>
          <w:rFonts w:ascii="Verdana" w:hAnsi="Verdana" w:cs="Arial"/>
          <w:sz w:val="18"/>
          <w:szCs w:val="18"/>
        </w:rPr>
      </w:pPr>
      <w:r w:rsidRPr="00AC7001">
        <w:rPr>
          <w:rStyle w:val="Odwoanieprzypisudolnego"/>
          <w:rFonts w:ascii="Times New Roman" w:hAnsi="Times New Roman" w:cs="Times New Roman"/>
        </w:rPr>
        <w:footnoteRef/>
      </w:r>
      <w:r w:rsidRPr="00AC7001">
        <w:rPr>
          <w:rFonts w:ascii="Times New Roman" w:hAnsi="Times New Roman" w:cs="Times New Roman"/>
        </w:rPr>
        <w:t xml:space="preserve"> Założenia i kierunki działań w zakresie polityki zdrowotnej w latach 2022-2026, Załącznik do uchwały nr XLIX/1299/22 Rady Miejskiej Wrocławia z dnia 24 lutego 2022 r.</w:t>
      </w:r>
    </w:p>
  </w:footnote>
  <w:footnote w:id="17">
    <w:p w14:paraId="2A340010" w14:textId="31C06694" w:rsidR="00104B42" w:rsidRPr="00746828" w:rsidRDefault="00104B42" w:rsidP="00703691">
      <w:pPr>
        <w:pStyle w:val="Tekstprzypisudolnego"/>
        <w:rPr>
          <w:rFonts w:ascii="Times New Roman" w:hAnsi="Times New Roman" w:cs="Times New Roman"/>
        </w:rPr>
      </w:pPr>
      <w:r w:rsidRPr="00746828">
        <w:rPr>
          <w:rStyle w:val="Odwoanieprzypisudolnego"/>
          <w:rFonts w:ascii="Times New Roman" w:hAnsi="Times New Roman" w:cs="Times New Roman"/>
        </w:rPr>
        <w:footnoteRef/>
      </w:r>
      <w:r w:rsidRPr="00746828">
        <w:rPr>
          <w:rFonts w:ascii="Times New Roman" w:hAnsi="Times New Roman" w:cs="Times New Roman"/>
        </w:rPr>
        <w:t xml:space="preserve"> Rekomendacja nr 150/2025 z dnia 17 października 2025 roku Prezesa Agencji Oceny Technologii Medycznych i Taryfikacji, bip.aotm.gov.pl.</w:t>
      </w:r>
    </w:p>
  </w:footnote>
  <w:footnote w:id="18">
    <w:p w14:paraId="2B0D9199" w14:textId="42AF4F78" w:rsidR="00104B42" w:rsidRPr="00E75DDC" w:rsidRDefault="00104B42">
      <w:pPr>
        <w:pStyle w:val="Tekstprzypisudolnego"/>
        <w:rPr>
          <w:rFonts w:ascii="Times New Roman" w:hAnsi="Times New Roman" w:cs="Times New Roman"/>
        </w:rPr>
      </w:pPr>
      <w:r w:rsidRPr="00E75DDC">
        <w:rPr>
          <w:rStyle w:val="Odwoanieprzypisudolnego"/>
          <w:rFonts w:ascii="Times New Roman" w:hAnsi="Times New Roman" w:cs="Times New Roman"/>
        </w:rPr>
        <w:footnoteRef/>
      </w:r>
      <w:r w:rsidRPr="00E75DDC">
        <w:rPr>
          <w:rFonts w:ascii="Times New Roman" w:hAnsi="Times New Roman" w:cs="Times New Roman"/>
        </w:rPr>
        <w:t xml:space="preserve">Ustawa z dnia </w:t>
      </w:r>
      <w:r>
        <w:rPr>
          <w:rFonts w:ascii="Times New Roman" w:hAnsi="Times New Roman" w:cs="Times New Roman"/>
        </w:rPr>
        <w:t>10 maja 2018</w:t>
      </w:r>
      <w:r w:rsidRPr="00E75DDC">
        <w:rPr>
          <w:rFonts w:ascii="Times New Roman" w:hAnsi="Times New Roman" w:cs="Times New Roman"/>
        </w:rPr>
        <w:t xml:space="preserve"> r. o ochronie danych osobowych, </w:t>
      </w:r>
      <w:r>
        <w:rPr>
          <w:rFonts w:ascii="Times New Roman" w:hAnsi="Times New Roman" w:cs="Times New Roman"/>
        </w:rPr>
        <w:t>(</w:t>
      </w:r>
      <w:r w:rsidRPr="00E75DDC">
        <w:rPr>
          <w:rFonts w:ascii="Times New Roman" w:hAnsi="Times New Roman" w:cs="Times New Roman"/>
        </w:rPr>
        <w:t>Dz. U. z 201</w:t>
      </w:r>
      <w:r>
        <w:rPr>
          <w:rFonts w:ascii="Times New Roman" w:hAnsi="Times New Roman" w:cs="Times New Roman"/>
        </w:rPr>
        <w:t>9</w:t>
      </w:r>
      <w:r w:rsidRPr="00E75DDC">
        <w:rPr>
          <w:rFonts w:ascii="Times New Roman" w:hAnsi="Times New Roman" w:cs="Times New Roman"/>
        </w:rPr>
        <w:t xml:space="preserve"> r. poz. </w:t>
      </w:r>
      <w:r>
        <w:rPr>
          <w:rFonts w:ascii="Times New Roman" w:hAnsi="Times New Roman" w:cs="Times New Roman"/>
        </w:rPr>
        <w:t>1781)</w:t>
      </w:r>
      <w:r w:rsidRPr="00E75DDC">
        <w:rPr>
          <w:rFonts w:ascii="Times New Roman" w:hAnsi="Times New Roman" w:cs="Times New Roman"/>
        </w:rPr>
        <w:t>.</w:t>
      </w:r>
    </w:p>
  </w:footnote>
  <w:footnote w:id="19">
    <w:p w14:paraId="44759C1F" w14:textId="1E39759B" w:rsidR="00104B42" w:rsidRPr="00E75DDC" w:rsidRDefault="00104B42">
      <w:pPr>
        <w:pStyle w:val="Tekstprzypisudolnego"/>
        <w:rPr>
          <w:rFonts w:ascii="Times New Roman" w:hAnsi="Times New Roman" w:cs="Times New Roman"/>
        </w:rPr>
      </w:pPr>
      <w:r w:rsidRPr="00C60057">
        <w:rPr>
          <w:rStyle w:val="Odwoanieprzypisudolnego"/>
          <w:rFonts w:ascii="Times New Roman" w:hAnsi="Times New Roman" w:cs="Times New Roman"/>
        </w:rPr>
        <w:footnoteRef/>
      </w:r>
      <w:r w:rsidRPr="00C60057">
        <w:rPr>
          <w:rFonts w:ascii="Times New Roman" w:hAnsi="Times New Roman" w:cs="Times New Roman"/>
        </w:rPr>
        <w:t>Rozporządzenie Ministra Zdrowia z dnia 16 kwietnia 2024 r. w sprawie rodzajów zakresu i wzorów dokumentacji medycznej oraz sposobu jej przetwarzania,</w:t>
      </w:r>
      <w:r>
        <w:rPr>
          <w:rFonts w:ascii="Times New Roman" w:hAnsi="Times New Roman" w:cs="Times New Roman"/>
        </w:rPr>
        <w:t>(</w:t>
      </w:r>
      <w:r w:rsidRPr="00C60057">
        <w:rPr>
          <w:rFonts w:ascii="Times New Roman" w:hAnsi="Times New Roman" w:cs="Times New Roman"/>
        </w:rPr>
        <w:t>Dz. U. z 2024 r., poz. 798</w:t>
      </w:r>
      <w:r>
        <w:rPr>
          <w:rFonts w:ascii="Times New Roman" w:hAnsi="Times New Roman" w:cs="Times New Roman"/>
        </w:rPr>
        <w:t>)</w:t>
      </w:r>
    </w:p>
  </w:footnote>
  <w:footnote w:id="20">
    <w:p w14:paraId="2C401602" w14:textId="3B0C1338" w:rsidR="00104B42" w:rsidRPr="00E75DDC" w:rsidRDefault="00104B42">
      <w:pPr>
        <w:pStyle w:val="Tekstprzypisudolnego"/>
        <w:rPr>
          <w:rFonts w:ascii="Times New Roman" w:hAnsi="Times New Roman" w:cs="Times New Roman"/>
        </w:rPr>
      </w:pPr>
      <w:r w:rsidRPr="00E75DDC">
        <w:rPr>
          <w:rStyle w:val="Odwoanieprzypisudolnego"/>
          <w:rFonts w:ascii="Times New Roman" w:hAnsi="Times New Roman" w:cs="Times New Roman"/>
        </w:rPr>
        <w:footnoteRef/>
      </w:r>
      <w:r w:rsidRPr="00576D09">
        <w:rPr>
          <w:rFonts w:ascii="Times New Roman" w:hAnsi="Times New Roman" w:cs="Times New Roman"/>
        </w:rPr>
        <w:t>Rozporządzenie Ministra Zdrowia z dnia 17 stycznia 2022 r. w sprawie szczegółowych wymagań, jakim powinny odpowiadać pomieszczenia i urządzenia podmiotu wykonującego działalność leczniczą, Dz. U. z 2022 r., poz. 402.</w:t>
      </w:r>
    </w:p>
  </w:footnote>
  <w:footnote w:id="21">
    <w:p w14:paraId="22815581" w14:textId="3BF160BD" w:rsidR="00104B42" w:rsidRDefault="00104B42">
      <w:pPr>
        <w:pStyle w:val="Tekstprzypisudolnego"/>
      </w:pPr>
      <w:r w:rsidRPr="00E75DDC">
        <w:rPr>
          <w:rStyle w:val="Odwoanieprzypisudolnego"/>
          <w:rFonts w:ascii="Times New Roman" w:hAnsi="Times New Roman" w:cs="Times New Roman"/>
        </w:rPr>
        <w:footnoteRef/>
      </w:r>
      <w:r w:rsidRPr="00E75DDC">
        <w:rPr>
          <w:rFonts w:ascii="Times New Roman" w:hAnsi="Times New Roman" w:cs="Times New Roman"/>
        </w:rPr>
        <w:t xml:space="preserve">Ustawa z dnia 15 kwietnia 2011 r. o działalności leczniczej (Dz. U. z </w:t>
      </w:r>
      <w:r>
        <w:rPr>
          <w:rFonts w:ascii="Times New Roman" w:hAnsi="Times New Roman" w:cs="Times New Roman"/>
        </w:rPr>
        <w:t>2025</w:t>
      </w:r>
      <w:r w:rsidRPr="00E75DDC">
        <w:rPr>
          <w:rFonts w:ascii="Times New Roman" w:hAnsi="Times New Roman" w:cs="Times New Roman"/>
        </w:rPr>
        <w:t xml:space="preserve"> r. poz. </w:t>
      </w:r>
      <w:r>
        <w:rPr>
          <w:rFonts w:ascii="Times New Roman" w:hAnsi="Times New Roman" w:cs="Times New Roman"/>
        </w:rPr>
        <w:t>450</w:t>
      </w:r>
      <w:r w:rsidRPr="00E75DD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3E0354"/>
    <w:multiLevelType w:val="hybridMultilevel"/>
    <w:tmpl w:val="6AE27B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4F4E1D"/>
    <w:multiLevelType w:val="hybridMultilevel"/>
    <w:tmpl w:val="D1E3E3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D35D33"/>
    <w:multiLevelType w:val="hybridMultilevel"/>
    <w:tmpl w:val="6A74C0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0B5C4E"/>
    <w:multiLevelType w:val="hybridMultilevel"/>
    <w:tmpl w:val="7F227B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EE54D5"/>
    <w:multiLevelType w:val="hybridMultilevel"/>
    <w:tmpl w:val="8E7EE1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5D369"/>
    <w:multiLevelType w:val="hybridMultilevel"/>
    <w:tmpl w:val="A8DF50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D630B9"/>
    <w:multiLevelType w:val="hybridMultilevel"/>
    <w:tmpl w:val="69FEC0FE"/>
    <w:lvl w:ilvl="0" w:tplc="2FFAF6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3A218E"/>
    <w:multiLevelType w:val="hybridMultilevel"/>
    <w:tmpl w:val="817256D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482775B"/>
    <w:multiLevelType w:val="multilevel"/>
    <w:tmpl w:val="0EBA3C40"/>
    <w:lvl w:ilvl="0">
      <w:start w:val="1"/>
      <w:numFmt w:val="decimal"/>
      <w:pStyle w:val="Nagwek1"/>
      <w:lvlText w:val="%1"/>
      <w:lvlJc w:val="left"/>
      <w:pPr>
        <w:ind w:left="1000"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14B76648"/>
    <w:multiLevelType w:val="multilevel"/>
    <w:tmpl w:val="0EAC32A6"/>
    <w:lvl w:ilvl="0">
      <w:start w:val="2"/>
      <w:numFmt w:val="decimal"/>
      <w:lvlText w:val="%1."/>
      <w:lvlJc w:val="left"/>
      <w:pPr>
        <w:ind w:left="786" w:hanging="36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0" w15:restartNumberingAfterBreak="0">
    <w:nsid w:val="14E65F9A"/>
    <w:multiLevelType w:val="hybridMultilevel"/>
    <w:tmpl w:val="3AF4FA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8E7075"/>
    <w:multiLevelType w:val="hybridMultilevel"/>
    <w:tmpl w:val="F716CEDA"/>
    <w:lvl w:ilvl="0" w:tplc="40AA3B74">
      <w:start w:val="1"/>
      <w:numFmt w:val="bullet"/>
      <w:lvlText w:val="-"/>
      <w:lvlJc w:val="left"/>
      <w:pPr>
        <w:ind w:left="1352"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E1F473"/>
    <w:multiLevelType w:val="hybridMultilevel"/>
    <w:tmpl w:val="106AEE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A06019"/>
    <w:multiLevelType w:val="hybridMultilevel"/>
    <w:tmpl w:val="6F5819B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E7B478A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FEF5B10"/>
    <w:multiLevelType w:val="hybridMultilevel"/>
    <w:tmpl w:val="DB7EECE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E2355E"/>
    <w:multiLevelType w:val="hybridMultilevel"/>
    <w:tmpl w:val="BA74A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3557D9"/>
    <w:multiLevelType w:val="hybridMultilevel"/>
    <w:tmpl w:val="4FCA5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41B57"/>
    <w:multiLevelType w:val="hybridMultilevel"/>
    <w:tmpl w:val="E286C352"/>
    <w:lvl w:ilvl="0" w:tplc="64965D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0170C78"/>
    <w:multiLevelType w:val="hybridMultilevel"/>
    <w:tmpl w:val="32929C26"/>
    <w:lvl w:ilvl="0" w:tplc="0415000B">
      <w:start w:val="1"/>
      <w:numFmt w:val="bullet"/>
      <w:lvlText w:val=""/>
      <w:lvlJc w:val="left"/>
      <w:pPr>
        <w:ind w:left="1352"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6EB635E"/>
    <w:multiLevelType w:val="hybridMultilevel"/>
    <w:tmpl w:val="D598CB8A"/>
    <w:lvl w:ilvl="0" w:tplc="E544055C">
      <w:start w:val="1"/>
      <w:numFmt w:val="decimal"/>
      <w:lvlText w:val="%1."/>
      <w:lvlJc w:val="left"/>
      <w:pPr>
        <w:ind w:left="720" w:hanging="360"/>
      </w:pPr>
      <w:rPr>
        <w:rFonts w:eastAsiaTheme="majorEastAsia"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8B3D51"/>
    <w:multiLevelType w:val="hybridMultilevel"/>
    <w:tmpl w:val="276CD398"/>
    <w:lvl w:ilvl="0" w:tplc="87DC8656">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49B26841"/>
    <w:multiLevelType w:val="hybridMultilevel"/>
    <w:tmpl w:val="4C3C229C"/>
    <w:lvl w:ilvl="0" w:tplc="08D2C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C233258"/>
    <w:multiLevelType w:val="hybridMultilevel"/>
    <w:tmpl w:val="FFF4E172"/>
    <w:lvl w:ilvl="0" w:tplc="7FA082D8">
      <w:start w:val="1"/>
      <w:numFmt w:val="decimal"/>
      <w:lvlText w:val="%1."/>
      <w:lvlJc w:val="left"/>
      <w:pPr>
        <w:ind w:left="1103" w:hanging="360"/>
      </w:pPr>
      <w:rPr>
        <w:rFonts w:hint="default"/>
      </w:r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3" w15:restartNumberingAfterBreak="0">
    <w:nsid w:val="4E1C4256"/>
    <w:multiLevelType w:val="hybridMultilevel"/>
    <w:tmpl w:val="08761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D61E5E"/>
    <w:multiLevelType w:val="hybridMultilevel"/>
    <w:tmpl w:val="42169866"/>
    <w:lvl w:ilvl="0" w:tplc="FFFFFFFF">
      <w:start w:val="1"/>
      <w:numFmt w:val="bullet"/>
      <w:lvlText w:val="•"/>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D6793A"/>
    <w:multiLevelType w:val="hybridMultilevel"/>
    <w:tmpl w:val="F14EBFF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99B5CC7"/>
    <w:multiLevelType w:val="hybridMultilevel"/>
    <w:tmpl w:val="8C9A853A"/>
    <w:lvl w:ilvl="0" w:tplc="24764B0C">
      <w:start w:val="5"/>
      <w:numFmt w:val="decimal"/>
      <w:lvlText w:val="%1."/>
      <w:lvlJc w:val="left"/>
      <w:pPr>
        <w:ind w:left="2062"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BF20AA6"/>
    <w:multiLevelType w:val="hybridMultilevel"/>
    <w:tmpl w:val="54E2F02C"/>
    <w:lvl w:ilvl="0" w:tplc="41AE1B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E0078AF"/>
    <w:multiLevelType w:val="hybridMultilevel"/>
    <w:tmpl w:val="FFA4F7E6"/>
    <w:lvl w:ilvl="0" w:tplc="D99496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E1F2249"/>
    <w:multiLevelType w:val="hybridMultilevel"/>
    <w:tmpl w:val="E6CA5FD0"/>
    <w:lvl w:ilvl="0" w:tplc="4BF45F3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DC6D88"/>
    <w:multiLevelType w:val="hybridMultilevel"/>
    <w:tmpl w:val="7376F674"/>
    <w:lvl w:ilvl="0" w:tplc="9EEE79B4">
      <w:start w:val="1"/>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3A1D63"/>
    <w:multiLevelType w:val="hybridMultilevel"/>
    <w:tmpl w:val="18E8E5F4"/>
    <w:lvl w:ilvl="0" w:tplc="FFFFFFFF">
      <w:start w:val="1"/>
      <w:numFmt w:val="bullet"/>
      <w:lvlText w:val="•"/>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235D0C"/>
    <w:multiLevelType w:val="hybridMultilevel"/>
    <w:tmpl w:val="D1A42B84"/>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E7B478A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1384C"/>
    <w:multiLevelType w:val="hybridMultilevel"/>
    <w:tmpl w:val="3D7AEA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B16C95"/>
    <w:multiLevelType w:val="hybridMultilevel"/>
    <w:tmpl w:val="0E5E7948"/>
    <w:lvl w:ilvl="0" w:tplc="0415000F">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C26A0F"/>
    <w:multiLevelType w:val="hybridMultilevel"/>
    <w:tmpl w:val="5C0A48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E66147"/>
    <w:multiLevelType w:val="hybridMultilevel"/>
    <w:tmpl w:val="F60608BE"/>
    <w:lvl w:ilvl="0" w:tplc="AB989B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45D3903"/>
    <w:multiLevelType w:val="hybridMultilevel"/>
    <w:tmpl w:val="B9168A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D1F5B4B"/>
    <w:multiLevelType w:val="hybridMultilevel"/>
    <w:tmpl w:val="13DAF40C"/>
    <w:lvl w:ilvl="0" w:tplc="FFFFFFFF">
      <w:start w:val="1"/>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5"/>
  </w:num>
  <w:num w:numId="3">
    <w:abstractNumId w:val="37"/>
  </w:num>
  <w:num w:numId="4">
    <w:abstractNumId w:val="1"/>
  </w:num>
  <w:num w:numId="5">
    <w:abstractNumId w:val="2"/>
  </w:num>
  <w:num w:numId="6">
    <w:abstractNumId w:val="7"/>
  </w:num>
  <w:num w:numId="7">
    <w:abstractNumId w:val="18"/>
  </w:num>
  <w:num w:numId="8">
    <w:abstractNumId w:val="11"/>
  </w:num>
  <w:num w:numId="9">
    <w:abstractNumId w:val="20"/>
  </w:num>
  <w:num w:numId="10">
    <w:abstractNumId w:val="24"/>
  </w:num>
  <w:num w:numId="11">
    <w:abstractNumId w:val="25"/>
  </w:num>
  <w:num w:numId="12">
    <w:abstractNumId w:val="12"/>
  </w:num>
  <w:num w:numId="13">
    <w:abstractNumId w:val="3"/>
  </w:num>
  <w:num w:numId="14">
    <w:abstractNumId w:val="0"/>
  </w:num>
  <w:num w:numId="15">
    <w:abstractNumId w:val="38"/>
  </w:num>
  <w:num w:numId="16">
    <w:abstractNumId w:val="31"/>
  </w:num>
  <w:num w:numId="17">
    <w:abstractNumId w:val="10"/>
  </w:num>
  <w:num w:numId="18">
    <w:abstractNumId w:val="15"/>
  </w:num>
  <w:num w:numId="19">
    <w:abstractNumId w:val="23"/>
  </w:num>
  <w:num w:numId="20">
    <w:abstractNumId w:val="33"/>
  </w:num>
  <w:num w:numId="21">
    <w:abstractNumId w:val="35"/>
  </w:num>
  <w:num w:numId="22">
    <w:abstractNumId w:val="4"/>
  </w:num>
  <w:num w:numId="23">
    <w:abstractNumId w:val="8"/>
  </w:num>
  <w:num w:numId="24">
    <w:abstractNumId w:val="3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19"/>
  </w:num>
  <w:num w:numId="32">
    <w:abstractNumId w:val="29"/>
  </w:num>
  <w:num w:numId="33">
    <w:abstractNumId w:val="17"/>
  </w:num>
  <w:num w:numId="34">
    <w:abstractNumId w:val="28"/>
  </w:num>
  <w:num w:numId="35">
    <w:abstractNumId w:val="27"/>
  </w:num>
  <w:num w:numId="36">
    <w:abstractNumId w:val="21"/>
  </w:num>
  <w:num w:numId="37">
    <w:abstractNumId w:val="6"/>
  </w:num>
  <w:num w:numId="38">
    <w:abstractNumId w:val="36"/>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DA"/>
    <w:rsid w:val="00006ED5"/>
    <w:rsid w:val="000213C3"/>
    <w:rsid w:val="00021DA3"/>
    <w:rsid w:val="00026136"/>
    <w:rsid w:val="0002714A"/>
    <w:rsid w:val="00027615"/>
    <w:rsid w:val="00032DCF"/>
    <w:rsid w:val="0003311F"/>
    <w:rsid w:val="0004471C"/>
    <w:rsid w:val="00065CB1"/>
    <w:rsid w:val="00066A05"/>
    <w:rsid w:val="000860A2"/>
    <w:rsid w:val="000919E8"/>
    <w:rsid w:val="00092BAF"/>
    <w:rsid w:val="00096B70"/>
    <w:rsid w:val="000A34C9"/>
    <w:rsid w:val="000C3078"/>
    <w:rsid w:val="000C3437"/>
    <w:rsid w:val="000C64AF"/>
    <w:rsid w:val="000D36BB"/>
    <w:rsid w:val="000E5001"/>
    <w:rsid w:val="000F6E58"/>
    <w:rsid w:val="00104B42"/>
    <w:rsid w:val="00105655"/>
    <w:rsid w:val="001066F5"/>
    <w:rsid w:val="00106D36"/>
    <w:rsid w:val="00123900"/>
    <w:rsid w:val="00133779"/>
    <w:rsid w:val="001455EC"/>
    <w:rsid w:val="00152FDE"/>
    <w:rsid w:val="001536E4"/>
    <w:rsid w:val="00154F42"/>
    <w:rsid w:val="001656C2"/>
    <w:rsid w:val="0017112E"/>
    <w:rsid w:val="00174F9E"/>
    <w:rsid w:val="00175CCD"/>
    <w:rsid w:val="00185965"/>
    <w:rsid w:val="001B2665"/>
    <w:rsid w:val="001B6860"/>
    <w:rsid w:val="001C3C29"/>
    <w:rsid w:val="001C595B"/>
    <w:rsid w:val="001D15C9"/>
    <w:rsid w:val="001D16E5"/>
    <w:rsid w:val="001E79ED"/>
    <w:rsid w:val="001F4790"/>
    <w:rsid w:val="00201925"/>
    <w:rsid w:val="00246360"/>
    <w:rsid w:val="00246A1B"/>
    <w:rsid w:val="00257086"/>
    <w:rsid w:val="002707F0"/>
    <w:rsid w:val="002714AB"/>
    <w:rsid w:val="00273A7E"/>
    <w:rsid w:val="00275E10"/>
    <w:rsid w:val="00295F56"/>
    <w:rsid w:val="002A4703"/>
    <w:rsid w:val="002B7C66"/>
    <w:rsid w:val="002C1597"/>
    <w:rsid w:val="002D1DEC"/>
    <w:rsid w:val="002F3878"/>
    <w:rsid w:val="003121D7"/>
    <w:rsid w:val="0031552C"/>
    <w:rsid w:val="00316686"/>
    <w:rsid w:val="00334F65"/>
    <w:rsid w:val="0033604A"/>
    <w:rsid w:val="00341388"/>
    <w:rsid w:val="003417BB"/>
    <w:rsid w:val="00361FC4"/>
    <w:rsid w:val="00364AEB"/>
    <w:rsid w:val="003832E3"/>
    <w:rsid w:val="0038484E"/>
    <w:rsid w:val="003932D7"/>
    <w:rsid w:val="00395543"/>
    <w:rsid w:val="003C0D62"/>
    <w:rsid w:val="003D7BF5"/>
    <w:rsid w:val="003E4BD9"/>
    <w:rsid w:val="003E56DA"/>
    <w:rsid w:val="003F082E"/>
    <w:rsid w:val="003F2492"/>
    <w:rsid w:val="00407133"/>
    <w:rsid w:val="00415D3E"/>
    <w:rsid w:val="00425862"/>
    <w:rsid w:val="00441C44"/>
    <w:rsid w:val="00453C5A"/>
    <w:rsid w:val="004542B1"/>
    <w:rsid w:val="00477AD0"/>
    <w:rsid w:val="004819D3"/>
    <w:rsid w:val="004857F6"/>
    <w:rsid w:val="00496761"/>
    <w:rsid w:val="004A2B1E"/>
    <w:rsid w:val="004A41E8"/>
    <w:rsid w:val="004B50A7"/>
    <w:rsid w:val="004B51B5"/>
    <w:rsid w:val="004C0148"/>
    <w:rsid w:val="004C2C6B"/>
    <w:rsid w:val="004C5C5F"/>
    <w:rsid w:val="004D3E73"/>
    <w:rsid w:val="004D638F"/>
    <w:rsid w:val="004E49E7"/>
    <w:rsid w:val="004E6B43"/>
    <w:rsid w:val="004F79B2"/>
    <w:rsid w:val="00513A38"/>
    <w:rsid w:val="005142AC"/>
    <w:rsid w:val="005245F8"/>
    <w:rsid w:val="00544D31"/>
    <w:rsid w:val="00545639"/>
    <w:rsid w:val="00545EF2"/>
    <w:rsid w:val="00554903"/>
    <w:rsid w:val="00557ADE"/>
    <w:rsid w:val="005602AA"/>
    <w:rsid w:val="00562DD2"/>
    <w:rsid w:val="00576D09"/>
    <w:rsid w:val="00580CFA"/>
    <w:rsid w:val="00584591"/>
    <w:rsid w:val="0058638C"/>
    <w:rsid w:val="0059026E"/>
    <w:rsid w:val="005A632F"/>
    <w:rsid w:val="005B1621"/>
    <w:rsid w:val="005C1724"/>
    <w:rsid w:val="005C3049"/>
    <w:rsid w:val="005C5133"/>
    <w:rsid w:val="005D1346"/>
    <w:rsid w:val="005E4BD9"/>
    <w:rsid w:val="005E70C1"/>
    <w:rsid w:val="005E7F16"/>
    <w:rsid w:val="006031A9"/>
    <w:rsid w:val="00604A4B"/>
    <w:rsid w:val="00616B8F"/>
    <w:rsid w:val="00635372"/>
    <w:rsid w:val="00636CB5"/>
    <w:rsid w:val="00646B3B"/>
    <w:rsid w:val="00661E8F"/>
    <w:rsid w:val="00662EFB"/>
    <w:rsid w:val="00667F65"/>
    <w:rsid w:val="006708B3"/>
    <w:rsid w:val="0068331A"/>
    <w:rsid w:val="00695EE5"/>
    <w:rsid w:val="006A3C1D"/>
    <w:rsid w:val="006B0EE9"/>
    <w:rsid w:val="006D3CE4"/>
    <w:rsid w:val="006D522D"/>
    <w:rsid w:val="006E3E6B"/>
    <w:rsid w:val="006E4519"/>
    <w:rsid w:val="006E5CED"/>
    <w:rsid w:val="006E79D1"/>
    <w:rsid w:val="006F456C"/>
    <w:rsid w:val="006F7589"/>
    <w:rsid w:val="00703691"/>
    <w:rsid w:val="00713E0C"/>
    <w:rsid w:val="007178ED"/>
    <w:rsid w:val="007233B7"/>
    <w:rsid w:val="00730CE2"/>
    <w:rsid w:val="00745FDB"/>
    <w:rsid w:val="00746828"/>
    <w:rsid w:val="00781E4E"/>
    <w:rsid w:val="00793976"/>
    <w:rsid w:val="007968B5"/>
    <w:rsid w:val="00797054"/>
    <w:rsid w:val="007C08A1"/>
    <w:rsid w:val="007C477B"/>
    <w:rsid w:val="007D3C0E"/>
    <w:rsid w:val="007E589C"/>
    <w:rsid w:val="007F01B1"/>
    <w:rsid w:val="007F29A3"/>
    <w:rsid w:val="007F5B7E"/>
    <w:rsid w:val="007F7896"/>
    <w:rsid w:val="00806C03"/>
    <w:rsid w:val="00813C06"/>
    <w:rsid w:val="0082327A"/>
    <w:rsid w:val="0082461B"/>
    <w:rsid w:val="00841C01"/>
    <w:rsid w:val="00847E8B"/>
    <w:rsid w:val="008513BE"/>
    <w:rsid w:val="00851CF0"/>
    <w:rsid w:val="00861E07"/>
    <w:rsid w:val="008705EE"/>
    <w:rsid w:val="00877C93"/>
    <w:rsid w:val="00886DAD"/>
    <w:rsid w:val="0088754A"/>
    <w:rsid w:val="008D3C12"/>
    <w:rsid w:val="008D67F6"/>
    <w:rsid w:val="0090037C"/>
    <w:rsid w:val="0090131B"/>
    <w:rsid w:val="00901DC3"/>
    <w:rsid w:val="009028F4"/>
    <w:rsid w:val="00905DA0"/>
    <w:rsid w:val="009126FC"/>
    <w:rsid w:val="00913C54"/>
    <w:rsid w:val="009144AB"/>
    <w:rsid w:val="0091555E"/>
    <w:rsid w:val="009207B7"/>
    <w:rsid w:val="009340B8"/>
    <w:rsid w:val="0093449D"/>
    <w:rsid w:val="00942961"/>
    <w:rsid w:val="00950EA2"/>
    <w:rsid w:val="009620A7"/>
    <w:rsid w:val="0098094C"/>
    <w:rsid w:val="00992D3B"/>
    <w:rsid w:val="009B1163"/>
    <w:rsid w:val="009C19BB"/>
    <w:rsid w:val="009C2033"/>
    <w:rsid w:val="009D06B1"/>
    <w:rsid w:val="009D520D"/>
    <w:rsid w:val="009E1482"/>
    <w:rsid w:val="00A02FC4"/>
    <w:rsid w:val="00A032B4"/>
    <w:rsid w:val="00A12F6E"/>
    <w:rsid w:val="00A169CA"/>
    <w:rsid w:val="00A32478"/>
    <w:rsid w:val="00A35894"/>
    <w:rsid w:val="00A41B29"/>
    <w:rsid w:val="00A61E41"/>
    <w:rsid w:val="00A65FE4"/>
    <w:rsid w:val="00A75080"/>
    <w:rsid w:val="00A770E2"/>
    <w:rsid w:val="00A827B1"/>
    <w:rsid w:val="00A8431E"/>
    <w:rsid w:val="00A96B10"/>
    <w:rsid w:val="00A96B57"/>
    <w:rsid w:val="00AA0770"/>
    <w:rsid w:val="00AA240A"/>
    <w:rsid w:val="00AA6876"/>
    <w:rsid w:val="00AC7001"/>
    <w:rsid w:val="00AD30B7"/>
    <w:rsid w:val="00AD3C07"/>
    <w:rsid w:val="00AD7FA3"/>
    <w:rsid w:val="00AE1FB0"/>
    <w:rsid w:val="00AE2F9E"/>
    <w:rsid w:val="00AE7C6D"/>
    <w:rsid w:val="00AF2C49"/>
    <w:rsid w:val="00B013FE"/>
    <w:rsid w:val="00B01BD1"/>
    <w:rsid w:val="00B04C77"/>
    <w:rsid w:val="00B06590"/>
    <w:rsid w:val="00B0756B"/>
    <w:rsid w:val="00B10D92"/>
    <w:rsid w:val="00B17692"/>
    <w:rsid w:val="00B218D0"/>
    <w:rsid w:val="00B50CA6"/>
    <w:rsid w:val="00B613A8"/>
    <w:rsid w:val="00B6162D"/>
    <w:rsid w:val="00B80E3E"/>
    <w:rsid w:val="00B9479C"/>
    <w:rsid w:val="00BB1582"/>
    <w:rsid w:val="00BC5E65"/>
    <w:rsid w:val="00BD6894"/>
    <w:rsid w:val="00BE706C"/>
    <w:rsid w:val="00BF1A5B"/>
    <w:rsid w:val="00BF71A6"/>
    <w:rsid w:val="00BF7DD6"/>
    <w:rsid w:val="00C1194A"/>
    <w:rsid w:val="00C130B1"/>
    <w:rsid w:val="00C15171"/>
    <w:rsid w:val="00C15B88"/>
    <w:rsid w:val="00C306BF"/>
    <w:rsid w:val="00C31056"/>
    <w:rsid w:val="00C37DDF"/>
    <w:rsid w:val="00C4342A"/>
    <w:rsid w:val="00C50BA6"/>
    <w:rsid w:val="00C60057"/>
    <w:rsid w:val="00C600B9"/>
    <w:rsid w:val="00C606C5"/>
    <w:rsid w:val="00C62818"/>
    <w:rsid w:val="00C86550"/>
    <w:rsid w:val="00C93818"/>
    <w:rsid w:val="00C967F0"/>
    <w:rsid w:val="00CB11F7"/>
    <w:rsid w:val="00CB4DC1"/>
    <w:rsid w:val="00CC1257"/>
    <w:rsid w:val="00CD2052"/>
    <w:rsid w:val="00CF2B66"/>
    <w:rsid w:val="00D20A2A"/>
    <w:rsid w:val="00D53077"/>
    <w:rsid w:val="00D72085"/>
    <w:rsid w:val="00D8099A"/>
    <w:rsid w:val="00D80DE1"/>
    <w:rsid w:val="00D81537"/>
    <w:rsid w:val="00D87AC0"/>
    <w:rsid w:val="00D933C0"/>
    <w:rsid w:val="00DA6D6F"/>
    <w:rsid w:val="00DB250A"/>
    <w:rsid w:val="00DB7CAB"/>
    <w:rsid w:val="00DC7D08"/>
    <w:rsid w:val="00DD2195"/>
    <w:rsid w:val="00DD527E"/>
    <w:rsid w:val="00DF3A4E"/>
    <w:rsid w:val="00E10DF0"/>
    <w:rsid w:val="00E2533F"/>
    <w:rsid w:val="00E32F05"/>
    <w:rsid w:val="00E6048B"/>
    <w:rsid w:val="00E61ADA"/>
    <w:rsid w:val="00E70C14"/>
    <w:rsid w:val="00E75DDC"/>
    <w:rsid w:val="00E77A32"/>
    <w:rsid w:val="00E81EE7"/>
    <w:rsid w:val="00E8253B"/>
    <w:rsid w:val="00EA7BF0"/>
    <w:rsid w:val="00ED3E28"/>
    <w:rsid w:val="00ED3E6E"/>
    <w:rsid w:val="00ED433C"/>
    <w:rsid w:val="00EE7608"/>
    <w:rsid w:val="00EE7B85"/>
    <w:rsid w:val="00F222E3"/>
    <w:rsid w:val="00F35F06"/>
    <w:rsid w:val="00F365B2"/>
    <w:rsid w:val="00F71ED0"/>
    <w:rsid w:val="00FA6A5F"/>
    <w:rsid w:val="00FA7BD3"/>
    <w:rsid w:val="00FA7E95"/>
    <w:rsid w:val="00FB688E"/>
    <w:rsid w:val="00FC0CB7"/>
    <w:rsid w:val="00FC4CAF"/>
    <w:rsid w:val="00FC4DD9"/>
    <w:rsid w:val="00FD5208"/>
    <w:rsid w:val="00FD798C"/>
    <w:rsid w:val="00FE1047"/>
    <w:rsid w:val="00FF2661"/>
    <w:rsid w:val="00FF36A3"/>
    <w:rsid w:val="00FF5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28B9B"/>
  <w15:docId w15:val="{F09C4D45-F487-4164-B1DC-36793FA0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paragraph" w:styleId="Nagwek1">
    <w:name w:val="heading 1"/>
    <w:basedOn w:val="Normalny"/>
    <w:next w:val="Normalny"/>
    <w:link w:val="Nagwek1Znak"/>
    <w:uiPriority w:val="9"/>
    <w:qFormat/>
    <w:rsid w:val="00A827B1"/>
    <w:pPr>
      <w:keepNext/>
      <w:keepLines/>
      <w:widowControl/>
      <w:numPr>
        <w:numId w:val="23"/>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A827B1"/>
    <w:pPr>
      <w:keepNext/>
      <w:keepLines/>
      <w:widowControl/>
      <w:numPr>
        <w:ilvl w:val="1"/>
        <w:numId w:val="23"/>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A827B1"/>
    <w:pPr>
      <w:keepNext/>
      <w:keepLines/>
      <w:widowControl/>
      <w:numPr>
        <w:ilvl w:val="2"/>
        <w:numId w:val="23"/>
      </w:numPr>
      <w:spacing w:before="200" w:line="259" w:lineRule="auto"/>
      <w:outlineLvl w:val="2"/>
    </w:pPr>
    <w:rPr>
      <w:rFonts w:asciiTheme="majorHAnsi" w:eastAsiaTheme="majorEastAsia" w:hAnsiTheme="majorHAnsi" w:cstheme="majorBidi"/>
      <w:b/>
      <w:bCs/>
      <w:color w:val="000000" w:themeColor="text1"/>
      <w:sz w:val="22"/>
      <w:szCs w:val="22"/>
    </w:rPr>
  </w:style>
  <w:style w:type="paragraph" w:styleId="Nagwek4">
    <w:name w:val="heading 4"/>
    <w:basedOn w:val="Normalny"/>
    <w:next w:val="Normalny"/>
    <w:link w:val="Nagwek4Znak"/>
    <w:uiPriority w:val="9"/>
    <w:unhideWhenUsed/>
    <w:qFormat/>
    <w:rsid w:val="00A827B1"/>
    <w:pPr>
      <w:keepNext/>
      <w:keepLines/>
      <w:widowControl/>
      <w:numPr>
        <w:ilvl w:val="3"/>
        <w:numId w:val="23"/>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styleId="Nagwek5">
    <w:name w:val="heading 5"/>
    <w:basedOn w:val="Normalny"/>
    <w:next w:val="Normalny"/>
    <w:link w:val="Nagwek5Znak"/>
    <w:uiPriority w:val="9"/>
    <w:unhideWhenUsed/>
    <w:qFormat/>
    <w:rsid w:val="00A827B1"/>
    <w:pPr>
      <w:keepNext/>
      <w:keepLines/>
      <w:widowControl/>
      <w:numPr>
        <w:ilvl w:val="4"/>
        <w:numId w:val="23"/>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styleId="Nagwek6">
    <w:name w:val="heading 6"/>
    <w:basedOn w:val="Normalny"/>
    <w:next w:val="Normalny"/>
    <w:link w:val="Nagwek6Znak"/>
    <w:uiPriority w:val="9"/>
    <w:semiHidden/>
    <w:unhideWhenUsed/>
    <w:qFormat/>
    <w:rsid w:val="00A827B1"/>
    <w:pPr>
      <w:keepNext/>
      <w:keepLines/>
      <w:widowControl/>
      <w:numPr>
        <w:ilvl w:val="5"/>
        <w:numId w:val="23"/>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styleId="Nagwek7">
    <w:name w:val="heading 7"/>
    <w:basedOn w:val="Normalny"/>
    <w:next w:val="Normalny"/>
    <w:link w:val="Nagwek7Znak"/>
    <w:uiPriority w:val="9"/>
    <w:semiHidden/>
    <w:unhideWhenUsed/>
    <w:qFormat/>
    <w:rsid w:val="00A827B1"/>
    <w:pPr>
      <w:keepNext/>
      <w:keepLines/>
      <w:widowControl/>
      <w:numPr>
        <w:ilvl w:val="6"/>
        <w:numId w:val="23"/>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A827B1"/>
    <w:pPr>
      <w:keepNext/>
      <w:keepLines/>
      <w:widowControl/>
      <w:numPr>
        <w:ilvl w:val="7"/>
        <w:numId w:val="23"/>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827B1"/>
    <w:pPr>
      <w:keepNext/>
      <w:keepLines/>
      <w:widowControl/>
      <w:numPr>
        <w:ilvl w:val="8"/>
        <w:numId w:val="23"/>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8"/>
      <w:szCs w:val="18"/>
      <w:u w:val="none"/>
    </w:rPr>
  </w:style>
  <w:style w:type="character" w:customStyle="1" w:styleId="Stopka21">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Teksttreci50">
    <w:name w:val="Tekst treści (5)"/>
    <w:basedOn w:val="Teksttreci51"/>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0">
    <w:name w:val="Nagłówek #3_"/>
    <w:basedOn w:val="Domylnaczcionkaakapitu"/>
    <w:link w:val="Nagwek31"/>
    <w:rPr>
      <w:rFonts w:ascii="Times New Roman" w:eastAsia="Times New Roman" w:hAnsi="Times New Roman" w:cs="Times New Roman"/>
      <w:b w:val="0"/>
      <w:bCs w:val="0"/>
      <w:i w:val="0"/>
      <w:iCs w:val="0"/>
      <w:smallCaps w:val="0"/>
      <w:strike w:val="0"/>
      <w:sz w:val="28"/>
      <w:szCs w:val="28"/>
      <w:u w:val="none"/>
    </w:rPr>
  </w:style>
  <w:style w:type="character" w:customStyle="1" w:styleId="Nagwek32">
    <w:name w:val="Nagłówek #3"/>
    <w:basedOn w:val="Nagwek3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0"/>
      <w:szCs w:val="20"/>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
    <w:name w:val="Tekst treści (5)_"/>
    <w:basedOn w:val="Domylnaczcionkaakapitu"/>
    <w:link w:val="Teksttreci52"/>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
    <w:basedOn w:val="Teksttreci5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
    <w:basedOn w:val="Teksttreci6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18"/>
      <w:szCs w:val="18"/>
      <w:u w:val="none"/>
    </w:rPr>
  </w:style>
  <w:style w:type="character" w:customStyle="1" w:styleId="Teksttreci71">
    <w:name w:val="Tekst treści (7)"/>
    <w:basedOn w:val="Teksttreci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0"/>
      <w:szCs w:val="20"/>
      <w:u w:val="none"/>
    </w:rPr>
  </w:style>
  <w:style w:type="character" w:customStyle="1" w:styleId="Teksttreci81">
    <w:name w:val="Tekst treści (8)"/>
    <w:basedOn w:val="Teksttreci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0">
    <w:name w:val="Nagłówek #4_"/>
    <w:basedOn w:val="Domylnaczcionkaakapitu"/>
    <w:link w:val="Nagwek41"/>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0">
    <w:name w:val="Stopka (2)"/>
    <w:basedOn w:val="Normalny"/>
    <w:link w:val="Stopka2"/>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pPr>
      <w:shd w:val="clear" w:color="auto" w:fill="FFFFFF"/>
      <w:spacing w:line="0" w:lineRule="atLeast"/>
    </w:pPr>
    <w:rPr>
      <w:rFonts w:ascii="Times New Roman" w:eastAsia="Times New Roman" w:hAnsi="Times New Roman" w:cs="Times New Roman"/>
      <w:sz w:val="11"/>
      <w:szCs w:val="11"/>
    </w:rPr>
  </w:style>
  <w:style w:type="paragraph" w:customStyle="1" w:styleId="Teksttreci52">
    <w:name w:val="Tekst treści (5)"/>
    <w:basedOn w:val="Normalny"/>
    <w:link w:val="Teksttreci51"/>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
    <w:basedOn w:val="Normalny"/>
    <w:link w:val="Nagwek10"/>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
    <w:basedOn w:val="Normalny"/>
    <w:link w:val="Nagwek20"/>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1">
    <w:name w:val="Nagłówek #3"/>
    <w:basedOn w:val="Normalny"/>
    <w:link w:val="Nagwek30"/>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0">
    <w:name w:val="Tekst treści (4)"/>
    <w:basedOn w:val="Normalny"/>
    <w:link w:val="Teksttreci4"/>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
    <w:basedOn w:val="Normalny"/>
    <w:link w:val="Teksttreci90"/>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
    <w:basedOn w:val="Normalny"/>
    <w:link w:val="Teksttreci60"/>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1">
    <w:name w:val="Nagłówek #4"/>
    <w:basedOn w:val="Normalny"/>
    <w:link w:val="Nagwek40"/>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905DA0"/>
    <w:rPr>
      <w:vertAlign w:val="superscript"/>
    </w:rPr>
  </w:style>
  <w:style w:type="paragraph" w:styleId="Tekstprzypisudolnego">
    <w:name w:val="footnote text"/>
    <w:aliases w:val="Podrozdział,Podrozdzia3,Tekst przypisu,-E Fuﬂnotentext,Fuﬂnotentext Ursprung,Fußnotentext Ursprung,-E Fußnotentext,Fußnote,Footnote text,Tekst przypisu Znak Znak Znak Znak,Znak,FOOTNOTES,o,fn,Znak Znak,przyp,single space"/>
    <w:basedOn w:val="Normalny"/>
    <w:link w:val="TekstprzypisudolnegoZnak"/>
    <w:unhideWhenUsed/>
    <w:qFormat/>
    <w:rsid w:val="007C477B"/>
    <w:rPr>
      <w:sz w:val="20"/>
      <w:szCs w:val="20"/>
    </w:rPr>
  </w:style>
  <w:style w:type="character" w:customStyle="1" w:styleId="TekstprzypisudolnegoZnak">
    <w:name w:val="Tekst przypisu dolnego Znak"/>
    <w:aliases w:val="Podrozdział Znak,Podrozdzia3 Znak,Tekst przypisu Znak,-E Fuﬂnotentext Znak,Fuﬂnotentext Ursprung Znak,Fußnotentext Ursprung Znak,-E Fußnotentext Znak,Fußnote Znak,Footnote text Znak,Tekst przypisu Znak Znak Znak Znak Znak"/>
    <w:basedOn w:val="Domylnaczcionkaakapitu"/>
    <w:link w:val="Tekstprzypisudolnego"/>
    <w:qFormat/>
    <w:rsid w:val="007C477B"/>
    <w:rPr>
      <w:color w:val="000000"/>
      <w:sz w:val="20"/>
      <w:szCs w:val="20"/>
    </w:rPr>
  </w:style>
  <w:style w:type="table" w:styleId="Tabela-Siatka">
    <w:name w:val="Table Grid"/>
    <w:basedOn w:val="Standardowy"/>
    <w:uiPriority w:val="39"/>
    <w:rsid w:val="00FE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C07"/>
    <w:pPr>
      <w:widowControl/>
      <w:autoSpaceDE w:val="0"/>
      <w:autoSpaceDN w:val="0"/>
      <w:adjustRightInd w:val="0"/>
    </w:pPr>
    <w:rPr>
      <w:rFonts w:ascii="Times New Roman" w:hAnsi="Times New Roman" w:cs="Times New Roman"/>
      <w:color w:val="000000"/>
      <w:lang w:bidi="ar-SA"/>
    </w:rPr>
  </w:style>
  <w:style w:type="paragraph" w:styleId="Akapitzlist">
    <w:name w:val="List Paragraph"/>
    <w:basedOn w:val="Normalny"/>
    <w:link w:val="AkapitzlistZnak"/>
    <w:uiPriority w:val="34"/>
    <w:qFormat/>
    <w:rsid w:val="004B50A7"/>
    <w:pPr>
      <w:ind w:left="720"/>
      <w:contextualSpacing/>
    </w:pPr>
  </w:style>
  <w:style w:type="character" w:customStyle="1" w:styleId="Nagwek1Znak">
    <w:name w:val="Nagłówek 1 Znak"/>
    <w:basedOn w:val="Domylnaczcionkaakapitu"/>
    <w:link w:val="Nagwek1"/>
    <w:uiPriority w:val="9"/>
    <w:rsid w:val="00A827B1"/>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A827B1"/>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A827B1"/>
    <w:rPr>
      <w:rFonts w:asciiTheme="majorHAnsi" w:eastAsiaTheme="majorEastAsia" w:hAnsiTheme="majorHAnsi" w:cstheme="majorBidi"/>
      <w:b/>
      <w:bCs/>
      <w:color w:val="000000" w:themeColor="text1"/>
      <w:sz w:val="22"/>
      <w:szCs w:val="22"/>
    </w:rPr>
  </w:style>
  <w:style w:type="character" w:customStyle="1" w:styleId="Nagwek4Znak">
    <w:name w:val="Nagłówek 4 Znak"/>
    <w:basedOn w:val="Domylnaczcionkaakapitu"/>
    <w:link w:val="Nagwek4"/>
    <w:uiPriority w:val="9"/>
    <w:rsid w:val="00A827B1"/>
    <w:rPr>
      <w:rFonts w:asciiTheme="majorHAnsi" w:eastAsiaTheme="majorEastAsia" w:hAnsiTheme="majorHAnsi" w:cstheme="majorBidi"/>
      <w:b/>
      <w:bCs/>
      <w:i/>
      <w:iCs/>
      <w:color w:val="000000" w:themeColor="text1"/>
      <w:sz w:val="22"/>
      <w:szCs w:val="22"/>
    </w:rPr>
  </w:style>
  <w:style w:type="character" w:customStyle="1" w:styleId="Nagwek5Znak">
    <w:name w:val="Nagłówek 5 Znak"/>
    <w:basedOn w:val="Domylnaczcionkaakapitu"/>
    <w:link w:val="Nagwek5"/>
    <w:uiPriority w:val="9"/>
    <w:rsid w:val="00A827B1"/>
    <w:rPr>
      <w:rFonts w:asciiTheme="majorHAnsi" w:eastAsiaTheme="majorEastAsia" w:hAnsiTheme="majorHAnsi" w:cstheme="majorBidi"/>
      <w:color w:val="323E4F" w:themeColor="text2" w:themeShade="BF"/>
      <w:sz w:val="22"/>
      <w:szCs w:val="22"/>
    </w:rPr>
  </w:style>
  <w:style w:type="character" w:customStyle="1" w:styleId="Nagwek6Znak">
    <w:name w:val="Nagłówek 6 Znak"/>
    <w:basedOn w:val="Domylnaczcionkaakapitu"/>
    <w:link w:val="Nagwek6"/>
    <w:uiPriority w:val="9"/>
    <w:semiHidden/>
    <w:rsid w:val="00A827B1"/>
    <w:rPr>
      <w:rFonts w:asciiTheme="majorHAnsi" w:eastAsiaTheme="majorEastAsia" w:hAnsiTheme="majorHAnsi" w:cstheme="majorBidi"/>
      <w:i/>
      <w:iCs/>
      <w:color w:val="323E4F" w:themeColor="text2" w:themeShade="BF"/>
      <w:sz w:val="22"/>
      <w:szCs w:val="22"/>
    </w:rPr>
  </w:style>
  <w:style w:type="character" w:customStyle="1" w:styleId="Nagwek7Znak">
    <w:name w:val="Nagłówek 7 Znak"/>
    <w:basedOn w:val="Domylnaczcionkaakapitu"/>
    <w:link w:val="Nagwek7"/>
    <w:uiPriority w:val="9"/>
    <w:semiHidden/>
    <w:rsid w:val="00A827B1"/>
    <w:rPr>
      <w:rFonts w:asciiTheme="majorHAnsi" w:eastAsiaTheme="majorEastAsia" w:hAnsiTheme="majorHAnsi" w:cstheme="majorBidi"/>
      <w:i/>
      <w:iCs/>
      <w:color w:val="404040" w:themeColor="text1" w:themeTint="BF"/>
      <w:sz w:val="22"/>
      <w:szCs w:val="22"/>
    </w:rPr>
  </w:style>
  <w:style w:type="character" w:customStyle="1" w:styleId="Nagwek8Znak">
    <w:name w:val="Nagłówek 8 Znak"/>
    <w:basedOn w:val="Domylnaczcionkaakapitu"/>
    <w:link w:val="Nagwek8"/>
    <w:uiPriority w:val="9"/>
    <w:semiHidden/>
    <w:rsid w:val="00A827B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827B1"/>
    <w:rPr>
      <w:rFonts w:asciiTheme="majorHAnsi" w:eastAsiaTheme="majorEastAsia" w:hAnsiTheme="majorHAnsi" w:cstheme="majorBidi"/>
      <w:i/>
      <w:iCs/>
      <w:color w:val="404040" w:themeColor="text1" w:themeTint="BF"/>
      <w:sz w:val="20"/>
      <w:szCs w:val="20"/>
    </w:rPr>
  </w:style>
  <w:style w:type="paragraph" w:customStyle="1" w:styleId="Bezodstpw1">
    <w:name w:val="Bez odstępów1"/>
    <w:basedOn w:val="Normalny"/>
    <w:rsid w:val="00A827B1"/>
    <w:pPr>
      <w:widowControl/>
    </w:pPr>
    <w:rPr>
      <w:rFonts w:ascii="Calibri" w:eastAsia="Times New Roman" w:hAnsi="Calibri" w:cs="Times New Roman"/>
      <w:color w:val="auto"/>
      <w:sz w:val="20"/>
      <w:szCs w:val="20"/>
      <w:lang w:eastAsia="en-US" w:bidi="ar-SA"/>
    </w:rPr>
  </w:style>
  <w:style w:type="paragraph" w:styleId="Tekstpodstawowywcity">
    <w:name w:val="Body Text Indent"/>
    <w:basedOn w:val="Normalny"/>
    <w:link w:val="TekstpodstawowywcityZnak"/>
    <w:semiHidden/>
    <w:rsid w:val="00A827B1"/>
    <w:pPr>
      <w:widowControl/>
      <w:ind w:left="360" w:hanging="360"/>
      <w:jc w:val="both"/>
    </w:pPr>
    <w:rPr>
      <w:rFonts w:ascii="Verdana" w:eastAsia="Times New Roman" w:hAnsi="Verdana" w:cs="Times New Roman"/>
      <w:color w:val="auto"/>
      <w:sz w:val="20"/>
      <w:szCs w:val="20"/>
      <w:lang w:bidi="ar-SA"/>
    </w:rPr>
  </w:style>
  <w:style w:type="character" w:customStyle="1" w:styleId="TekstpodstawowywcityZnak">
    <w:name w:val="Tekst podstawowy wcięty Znak"/>
    <w:basedOn w:val="Domylnaczcionkaakapitu"/>
    <w:link w:val="Tekstpodstawowywcity"/>
    <w:semiHidden/>
    <w:rsid w:val="00A827B1"/>
    <w:rPr>
      <w:rFonts w:ascii="Verdana" w:eastAsia="Times New Roman" w:hAnsi="Verdana" w:cs="Times New Roman"/>
      <w:sz w:val="20"/>
      <w:szCs w:val="20"/>
      <w:lang w:bidi="ar-SA"/>
    </w:rPr>
  </w:style>
  <w:style w:type="paragraph" w:styleId="NormalnyWeb">
    <w:name w:val="Normal (Web)"/>
    <w:basedOn w:val="Normalny"/>
    <w:uiPriority w:val="99"/>
    <w:semiHidden/>
    <w:rsid w:val="00A827B1"/>
    <w:pPr>
      <w:widowControl/>
      <w:spacing w:before="100" w:beforeAutospacing="1" w:after="100" w:afterAutospacing="1"/>
    </w:pPr>
    <w:rPr>
      <w:rFonts w:ascii="Arial" w:eastAsia="Times New Roman" w:hAnsi="Arial" w:cs="Arial"/>
      <w:color w:val="auto"/>
      <w:sz w:val="20"/>
      <w:szCs w:val="20"/>
      <w:lang w:bidi="ar-SA"/>
    </w:rPr>
  </w:style>
  <w:style w:type="character" w:customStyle="1" w:styleId="Nierozpoznanawzmianka1">
    <w:name w:val="Nierozpoznana wzmianka1"/>
    <w:basedOn w:val="Domylnaczcionkaakapitu"/>
    <w:uiPriority w:val="99"/>
    <w:semiHidden/>
    <w:unhideWhenUsed/>
    <w:rsid w:val="004C2C6B"/>
    <w:rPr>
      <w:color w:val="605E5C"/>
      <w:shd w:val="clear" w:color="auto" w:fill="E1DFDD"/>
    </w:rPr>
  </w:style>
  <w:style w:type="character" w:styleId="Pogrubienie">
    <w:name w:val="Strong"/>
    <w:basedOn w:val="Domylnaczcionkaakapitu"/>
    <w:uiPriority w:val="22"/>
    <w:qFormat/>
    <w:rsid w:val="00992D3B"/>
    <w:rPr>
      <w:b/>
      <w:bCs/>
    </w:rPr>
  </w:style>
  <w:style w:type="character" w:customStyle="1" w:styleId="AkapitzlistZnak">
    <w:name w:val="Akapit z listą Znak"/>
    <w:basedOn w:val="Domylnaczcionkaakapitu"/>
    <w:link w:val="Akapitzlist"/>
    <w:uiPriority w:val="34"/>
    <w:qFormat/>
    <w:rsid w:val="00334F65"/>
    <w:rPr>
      <w:color w:val="000000"/>
    </w:rPr>
  </w:style>
  <w:style w:type="paragraph" w:styleId="Tekstkomentarza">
    <w:name w:val="annotation text"/>
    <w:basedOn w:val="Normalny"/>
    <w:link w:val="TekstkomentarzaZnak"/>
    <w:uiPriority w:val="99"/>
    <w:unhideWhenUsed/>
    <w:rsid w:val="0002714A"/>
    <w:pPr>
      <w:widowControl/>
      <w:spacing w:after="160"/>
    </w:pPr>
    <w:rPr>
      <w:rFonts w:ascii="Times New Roman" w:eastAsiaTheme="minorHAnsi" w:hAnsi="Times New Roman" w:cs="Times New Roman"/>
      <w:color w:val="auto"/>
      <w:sz w:val="20"/>
      <w:szCs w:val="20"/>
      <w:lang w:eastAsia="en-US" w:bidi="ar-SA"/>
    </w:rPr>
  </w:style>
  <w:style w:type="character" w:customStyle="1" w:styleId="TekstkomentarzaZnak">
    <w:name w:val="Tekst komentarza Znak"/>
    <w:basedOn w:val="Domylnaczcionkaakapitu"/>
    <w:link w:val="Tekstkomentarza"/>
    <w:uiPriority w:val="99"/>
    <w:rsid w:val="0002714A"/>
    <w:rPr>
      <w:rFonts w:ascii="Times New Roman" w:eastAsiaTheme="minorHAnsi" w:hAnsi="Times New Roman" w:cs="Times New Roman"/>
      <w:sz w:val="20"/>
      <w:szCs w:val="20"/>
      <w:lang w:eastAsia="en-US" w:bidi="ar-SA"/>
    </w:rPr>
  </w:style>
  <w:style w:type="paragraph" w:customStyle="1" w:styleId="Standard">
    <w:name w:val="Standard"/>
    <w:qFormat/>
    <w:rsid w:val="00477AD0"/>
    <w:pPr>
      <w:widowControl/>
      <w:suppressAutoHyphens/>
      <w:autoSpaceDN w:val="0"/>
      <w:spacing w:after="160" w:line="259" w:lineRule="auto"/>
      <w:textAlignment w:val="baseline"/>
    </w:pPr>
    <w:rPr>
      <w:rFonts w:ascii="Times New Roman" w:eastAsia="SimSun" w:hAnsi="Times New Roman" w:cs="Times New Roman"/>
      <w:kern w:val="3"/>
      <w:lang w:eastAsia="en-US" w:bidi="ar-SA"/>
    </w:rPr>
  </w:style>
  <w:style w:type="character" w:styleId="Odwoaniedokomentarza">
    <w:name w:val="annotation reference"/>
    <w:basedOn w:val="Domylnaczcionkaakapitu"/>
    <w:uiPriority w:val="99"/>
    <w:semiHidden/>
    <w:unhideWhenUsed/>
    <w:rsid w:val="00E81EE7"/>
    <w:rPr>
      <w:sz w:val="16"/>
      <w:szCs w:val="16"/>
    </w:rPr>
  </w:style>
  <w:style w:type="paragraph" w:styleId="Tematkomentarza">
    <w:name w:val="annotation subject"/>
    <w:basedOn w:val="Tekstkomentarza"/>
    <w:next w:val="Tekstkomentarza"/>
    <w:link w:val="TematkomentarzaZnak"/>
    <w:uiPriority w:val="99"/>
    <w:semiHidden/>
    <w:unhideWhenUsed/>
    <w:rsid w:val="00E81EE7"/>
    <w:pPr>
      <w:widowControl w:val="0"/>
      <w:spacing w:after="0"/>
    </w:pPr>
    <w:rPr>
      <w:rFonts w:ascii="Microsoft Sans Serif" w:eastAsia="Microsoft Sans Serif" w:hAnsi="Microsoft Sans Serif" w:cs="Microsoft Sans Serif"/>
      <w:b/>
      <w:bCs/>
      <w:color w:val="000000"/>
      <w:lang w:eastAsia="pl-PL" w:bidi="pl-PL"/>
    </w:rPr>
  </w:style>
  <w:style w:type="character" w:customStyle="1" w:styleId="TematkomentarzaZnak">
    <w:name w:val="Temat komentarza Znak"/>
    <w:basedOn w:val="TekstkomentarzaZnak"/>
    <w:link w:val="Tematkomentarza"/>
    <w:uiPriority w:val="99"/>
    <w:semiHidden/>
    <w:rsid w:val="00E81EE7"/>
    <w:rPr>
      <w:rFonts w:ascii="Times New Roman" w:eastAsiaTheme="minorHAnsi" w:hAnsi="Times New Roman" w:cs="Times New Roman"/>
      <w:b/>
      <w:bCs/>
      <w:color w:val="000000"/>
      <w:sz w:val="20"/>
      <w:szCs w:val="20"/>
      <w:lang w:eastAsia="en-US" w:bidi="ar-SA"/>
    </w:rPr>
  </w:style>
  <w:style w:type="paragraph" w:styleId="Tekstdymka">
    <w:name w:val="Balloon Text"/>
    <w:basedOn w:val="Normalny"/>
    <w:link w:val="TekstdymkaZnak"/>
    <w:uiPriority w:val="99"/>
    <w:semiHidden/>
    <w:unhideWhenUsed/>
    <w:rsid w:val="00E81E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EE7"/>
    <w:rPr>
      <w:rFonts w:ascii="Segoe UI" w:hAnsi="Segoe UI" w:cs="Segoe UI"/>
      <w:color w:val="000000"/>
      <w:sz w:val="18"/>
      <w:szCs w:val="18"/>
    </w:rPr>
  </w:style>
  <w:style w:type="paragraph" w:styleId="Nagwekspisutreci">
    <w:name w:val="TOC Heading"/>
    <w:basedOn w:val="Nagwek1"/>
    <w:next w:val="Normalny"/>
    <w:uiPriority w:val="39"/>
    <w:unhideWhenUsed/>
    <w:qFormat/>
    <w:rsid w:val="00065CB1"/>
    <w:pPr>
      <w:numPr>
        <w:numId w:val="0"/>
      </w:numPr>
      <w:pBdr>
        <w:bottom w:val="none" w:sz="0" w:space="0" w:color="auto"/>
      </w:pBdr>
      <w:spacing w:before="240" w:after="0"/>
      <w:outlineLvl w:val="9"/>
    </w:pPr>
    <w:rPr>
      <w:b w:val="0"/>
      <w:bCs w:val="0"/>
      <w:smallCaps w:val="0"/>
      <w:color w:val="2E74B5" w:themeColor="accent1" w:themeShade="BF"/>
      <w:sz w:val="32"/>
      <w:szCs w:val="32"/>
      <w:lang w:bidi="ar-SA"/>
    </w:rPr>
  </w:style>
  <w:style w:type="paragraph" w:styleId="Spistreci1">
    <w:name w:val="toc 1"/>
    <w:basedOn w:val="Normalny"/>
    <w:next w:val="Normalny"/>
    <w:autoRedefine/>
    <w:uiPriority w:val="39"/>
    <w:unhideWhenUsed/>
    <w:rsid w:val="004D638F"/>
    <w:pPr>
      <w:tabs>
        <w:tab w:val="left" w:pos="440"/>
        <w:tab w:val="right" w:leader="dot" w:pos="9592"/>
      </w:tabs>
      <w:spacing w:after="100"/>
      <w:jc w:val="both"/>
    </w:pPr>
  </w:style>
  <w:style w:type="paragraph" w:styleId="Spistreci2">
    <w:name w:val="toc 2"/>
    <w:basedOn w:val="Normalny"/>
    <w:next w:val="Normalny"/>
    <w:autoRedefine/>
    <w:uiPriority w:val="39"/>
    <w:unhideWhenUsed/>
    <w:rsid w:val="00065CB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87325">
      <w:bodyDiv w:val="1"/>
      <w:marLeft w:val="0"/>
      <w:marRight w:val="0"/>
      <w:marTop w:val="0"/>
      <w:marBottom w:val="0"/>
      <w:divBdr>
        <w:top w:val="none" w:sz="0" w:space="0" w:color="auto"/>
        <w:left w:val="none" w:sz="0" w:space="0" w:color="auto"/>
        <w:bottom w:val="none" w:sz="0" w:space="0" w:color="auto"/>
        <w:right w:val="none" w:sz="0" w:space="0" w:color="auto"/>
      </w:divBdr>
    </w:div>
    <w:div w:id="1796605091">
      <w:bodyDiv w:val="1"/>
      <w:marLeft w:val="0"/>
      <w:marRight w:val="0"/>
      <w:marTop w:val="0"/>
      <w:marBottom w:val="0"/>
      <w:divBdr>
        <w:top w:val="none" w:sz="0" w:space="0" w:color="auto"/>
        <w:left w:val="none" w:sz="0" w:space="0" w:color="auto"/>
        <w:bottom w:val="none" w:sz="0" w:space="0" w:color="auto"/>
        <w:right w:val="none" w:sz="0" w:space="0" w:color="auto"/>
      </w:divBdr>
    </w:div>
    <w:div w:id="1898936114">
      <w:bodyDiv w:val="1"/>
      <w:marLeft w:val="0"/>
      <w:marRight w:val="0"/>
      <w:marTop w:val="0"/>
      <w:marBottom w:val="0"/>
      <w:divBdr>
        <w:top w:val="none" w:sz="0" w:space="0" w:color="auto"/>
        <w:left w:val="none" w:sz="0" w:space="0" w:color="auto"/>
        <w:bottom w:val="none" w:sz="0" w:space="0" w:color="auto"/>
        <w:right w:val="none" w:sz="0" w:space="0" w:color="auto"/>
      </w:divBdr>
      <w:divsChild>
        <w:div w:id="965938039">
          <w:marLeft w:val="0"/>
          <w:marRight w:val="0"/>
          <w:marTop w:val="0"/>
          <w:marBottom w:val="0"/>
          <w:divBdr>
            <w:top w:val="none" w:sz="0" w:space="0" w:color="auto"/>
            <w:left w:val="none" w:sz="0" w:space="0" w:color="auto"/>
            <w:bottom w:val="none" w:sz="0" w:space="0" w:color="auto"/>
            <w:right w:val="none" w:sz="0" w:space="0" w:color="auto"/>
          </w:divBdr>
          <w:divsChild>
            <w:div w:id="1142624255">
              <w:marLeft w:val="0"/>
              <w:marRight w:val="0"/>
              <w:marTop w:val="0"/>
              <w:marBottom w:val="0"/>
              <w:divBdr>
                <w:top w:val="none" w:sz="0" w:space="0" w:color="auto"/>
                <w:left w:val="none" w:sz="0" w:space="0" w:color="auto"/>
                <w:bottom w:val="none" w:sz="0" w:space="0" w:color="auto"/>
                <w:right w:val="none" w:sz="0" w:space="0" w:color="auto"/>
              </w:divBdr>
            </w:div>
            <w:div w:id="796341206">
              <w:marLeft w:val="0"/>
              <w:marRight w:val="0"/>
              <w:marTop w:val="0"/>
              <w:marBottom w:val="0"/>
              <w:divBdr>
                <w:top w:val="none" w:sz="0" w:space="0" w:color="auto"/>
                <w:left w:val="none" w:sz="0" w:space="0" w:color="auto"/>
                <w:bottom w:val="none" w:sz="0" w:space="0" w:color="auto"/>
                <w:right w:val="none" w:sz="0" w:space="0" w:color="auto"/>
              </w:divBdr>
              <w:divsChild>
                <w:div w:id="957760550">
                  <w:marLeft w:val="0"/>
                  <w:marRight w:val="0"/>
                  <w:marTop w:val="0"/>
                  <w:marBottom w:val="0"/>
                  <w:divBdr>
                    <w:top w:val="none" w:sz="0" w:space="0" w:color="auto"/>
                    <w:left w:val="none" w:sz="0" w:space="0" w:color="auto"/>
                    <w:bottom w:val="none" w:sz="0" w:space="0" w:color="auto"/>
                    <w:right w:val="none" w:sz="0" w:space="0" w:color="auto"/>
                  </w:divBdr>
                </w:div>
                <w:div w:id="2010254267">
                  <w:marLeft w:val="0"/>
                  <w:marRight w:val="0"/>
                  <w:marTop w:val="0"/>
                  <w:marBottom w:val="0"/>
                  <w:divBdr>
                    <w:top w:val="none" w:sz="0" w:space="0" w:color="auto"/>
                    <w:left w:val="none" w:sz="0" w:space="0" w:color="auto"/>
                    <w:bottom w:val="none" w:sz="0" w:space="0" w:color="auto"/>
                    <w:right w:val="none" w:sz="0" w:space="0" w:color="auto"/>
                  </w:divBdr>
                </w:div>
                <w:div w:id="265042930">
                  <w:marLeft w:val="0"/>
                  <w:marRight w:val="0"/>
                  <w:marTop w:val="0"/>
                  <w:marBottom w:val="0"/>
                  <w:divBdr>
                    <w:top w:val="none" w:sz="0" w:space="0" w:color="auto"/>
                    <w:left w:val="none" w:sz="0" w:space="0" w:color="auto"/>
                    <w:bottom w:val="none" w:sz="0" w:space="0" w:color="auto"/>
                    <w:right w:val="none" w:sz="0" w:space="0" w:color="auto"/>
                  </w:divBdr>
                </w:div>
                <w:div w:id="12355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80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search?q=Narodowa+Strategia+Onkologiczna+%28NSO%29+na+lata+2020%E2%80%932030&amp;rlz=1C1GCEA_enPL1186PL1186&amp;oq=narodowy+program+zwalczania+chor%C3%B3b+nowotworowych+&amp;gs_lcrp=EgZjaHJvbWUqBwgBEAAYgAQyDAgAEEUYORiABBiiBDIHCAEQABiABDIICAIQABgWGB4yCAgDEAAYFhgeMggIBBAAGBYYHjIHCAUQABjvBTIHCAYQABjvBTIHCAcQABjvBdIBCTEwNjEwajBqNKgCALACAA&amp;sourceid=chrome&amp;ie=UTF-8&amp;mstk=AUtExfAFfA7YWoUmkPMjTUJuBJHuQayiK2IIo5OfIwA6hT0pas84A7fgyDR5sdT0mV2iY-tJix0vyEq1X8Ps8j7otsM4s92L2F7pfs9yBGuZWbKith9mUF-fzGDb6zRutSxQDj8&amp;csui=3&amp;ved=2ahUKEwiHtsqS7viQAxWpSfEDHWIbNPkQgK4QegQIARAC" TargetMode="External"/><Relationship Id="rId4" Type="http://schemas.openxmlformats.org/officeDocument/2006/relationships/settings" Target="settings.xml"/><Relationship Id="rId9" Type="http://schemas.openxmlformats.org/officeDocument/2006/relationships/hyperlink" Target="https://www.who.int/news-room/questions-and-answers/item/radiation-ultraviolet-(uv)-radiation-and-skin-canc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search?q=Narodowa+Strategia+Onkologiczna+%28NSO%29+na+lata+2020%E2%80%932030&amp;rlz=1C1GCEA_enPL1186PL1186&amp;oq=narodowy+program+zwalczania+chor%C3%B3b+nowotworowych+&amp;gs_lcrp=EgZjaHJvbWUqBwgBEAAYgAQyDAgAEEUYORiABBiiBDIHCAEQABiABDIICAIQABgWGB4yCAgDEAAYFhgeMggIBBAAGBYYHjIHCAUQABjvBTIHCAYQABjvBTIHCAcQABjvBdIBCTEwNjEwajBqNKgCALACAA&amp;sourceid=chrome&amp;ie=UTF-8&amp;mstk=AUtExfAFfA7YWoUmkPMjTUJuBJHuQayiK2IIo5OfIwA6hT0pas84A7fgyDR5sdT0mV2iY-tJix0vyEq1X8Ps8j7otsM4s92L2F7pfs9yBGuZWbKith9mUF-fzGDb6zRutSxQDj8&amp;csui=3&amp;ved=2ahUKEwiHtsqS7viQAxWpSfEDHWIbNPkQgK4QegQIARAC" TargetMode="External"/><Relationship Id="rId1" Type="http://schemas.openxmlformats.org/officeDocument/2006/relationships/hyperlink" Target="https://www.who.int/news-room/questions-and-answers/item/radiation-ultraviolet-(uv)-radiation-and-skin-canc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806B-3B79-424B-9581-1BBE932D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8332</Words>
  <Characters>49993</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Putna Karolina</dc:creator>
  <cp:lastModifiedBy>Przystajko Marta</cp:lastModifiedBy>
  <cp:revision>2</cp:revision>
  <cp:lastPrinted>2025-10-28T07:32:00Z</cp:lastPrinted>
  <dcterms:created xsi:type="dcterms:W3CDTF">2026-01-23T08:04:00Z</dcterms:created>
  <dcterms:modified xsi:type="dcterms:W3CDTF">2026-01-23T08:04:00Z</dcterms:modified>
</cp:coreProperties>
</file>