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EBB72" w14:textId="77777777" w:rsidR="00A857D7" w:rsidRPr="00446D35" w:rsidRDefault="00A857D7" w:rsidP="00A857D7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1"/>
          <w:szCs w:val="21"/>
        </w:rPr>
      </w:pPr>
      <w:bookmarkStart w:id="0" w:name="OLE_LINK20"/>
      <w:r w:rsidRPr="00446D35">
        <w:rPr>
          <w:rFonts w:ascii="Verdana" w:hAnsi="Verdana" w:cs="Verdana"/>
          <w:bCs/>
          <w:sz w:val="21"/>
          <w:szCs w:val="21"/>
        </w:rPr>
        <w:t>''V-MOTORS''</w:t>
      </w:r>
      <w:r w:rsidRPr="00446D35">
        <w:rPr>
          <w:rFonts w:ascii="Verdana" w:hAnsi="Verdana"/>
          <w:sz w:val="21"/>
          <w:szCs w:val="21"/>
        </w:rPr>
        <w:t xml:space="preserve"> sp. z o. o.</w:t>
      </w:r>
    </w:p>
    <w:p w14:paraId="5F79E85E" w14:textId="77777777" w:rsidR="00A857D7" w:rsidRPr="00446D35" w:rsidRDefault="00A857D7" w:rsidP="00A857D7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1"/>
          <w:szCs w:val="21"/>
        </w:rPr>
      </w:pPr>
      <w:r w:rsidRPr="00446D35">
        <w:rPr>
          <w:rFonts w:ascii="Verdana" w:hAnsi="Verdana" w:cs="Verdana"/>
          <w:bCs/>
          <w:sz w:val="21"/>
          <w:szCs w:val="21"/>
        </w:rPr>
        <w:t>al. Aleksandra Brücknera 55</w:t>
      </w:r>
    </w:p>
    <w:p w14:paraId="62D443D3" w14:textId="77777777" w:rsidR="00A857D7" w:rsidRPr="00446D35" w:rsidRDefault="00A857D7" w:rsidP="00A857D7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1"/>
          <w:szCs w:val="21"/>
        </w:rPr>
      </w:pPr>
      <w:r w:rsidRPr="00446D35">
        <w:rPr>
          <w:rFonts w:ascii="Verdana" w:hAnsi="Verdana" w:cs="Verdana"/>
          <w:bCs/>
          <w:sz w:val="21"/>
          <w:szCs w:val="21"/>
        </w:rPr>
        <w:t>55-411 Wrocław</w:t>
      </w:r>
    </w:p>
    <w:p w14:paraId="043AE227" w14:textId="77777777" w:rsidR="00A857D7" w:rsidRPr="00446D35" w:rsidRDefault="00A857D7" w:rsidP="0095062E">
      <w:pPr>
        <w:suppressAutoHyphens/>
        <w:spacing w:before="240" w:after="240" w:line="312" w:lineRule="auto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 xml:space="preserve">Wrocław, </w:t>
      </w:r>
      <w:r>
        <w:rPr>
          <w:rFonts w:ascii="Verdana" w:hAnsi="Verdana"/>
          <w:sz w:val="21"/>
          <w:szCs w:val="21"/>
        </w:rPr>
        <w:t>21</w:t>
      </w:r>
      <w:r w:rsidRPr="00446D35">
        <w:rPr>
          <w:rFonts w:ascii="Verdana" w:hAnsi="Verdana"/>
          <w:sz w:val="21"/>
          <w:szCs w:val="21"/>
        </w:rPr>
        <w:t xml:space="preserve"> lipca 2025 r.</w:t>
      </w:r>
    </w:p>
    <w:p w14:paraId="6202A63E" w14:textId="77777777" w:rsidR="00A857D7" w:rsidRPr="00446D35" w:rsidRDefault="00A857D7" w:rsidP="00A857D7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>WKN-KSO.5421.1.9.2025</w:t>
      </w:r>
    </w:p>
    <w:p w14:paraId="1AB07B95" w14:textId="77777777" w:rsidR="00A857D7" w:rsidRPr="00446D35" w:rsidRDefault="00A857D7" w:rsidP="00A857D7">
      <w:pPr>
        <w:suppressAutoHyphens/>
        <w:spacing w:line="312" w:lineRule="auto"/>
        <w:rPr>
          <w:sz w:val="21"/>
          <w:szCs w:val="21"/>
          <w:highlight w:val="yellow"/>
        </w:rPr>
      </w:pPr>
      <w:r w:rsidRPr="00446D35">
        <w:rPr>
          <w:rFonts w:ascii="Verdana" w:hAnsi="Verdana"/>
          <w:bCs/>
          <w:color w:val="000000"/>
          <w:sz w:val="21"/>
          <w:szCs w:val="21"/>
          <w:shd w:val="clear" w:color="auto" w:fill="FFFFFF"/>
        </w:rPr>
        <w:t>00058664/2025/W</w:t>
      </w:r>
    </w:p>
    <w:p w14:paraId="7F81BB8C" w14:textId="77777777" w:rsidR="00A857D7" w:rsidRPr="00446D35" w:rsidRDefault="00A857D7" w:rsidP="00A857D7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1"/>
          <w:szCs w:val="21"/>
        </w:rPr>
      </w:pPr>
      <w:r w:rsidRPr="00446D35">
        <w:rPr>
          <w:rFonts w:ascii="Verdana" w:hAnsi="Verdana"/>
          <w:b/>
          <w:sz w:val="21"/>
          <w:szCs w:val="21"/>
        </w:rPr>
        <w:t>ZALECENIA POKONTROLNE</w:t>
      </w:r>
    </w:p>
    <w:p w14:paraId="2F04E172" w14:textId="77777777" w:rsidR="00A857D7" w:rsidRPr="00446D35" w:rsidRDefault="00A857D7" w:rsidP="00A857D7">
      <w:pPr>
        <w:suppressAutoHyphens/>
        <w:spacing w:before="240" w:after="240" w:line="336" w:lineRule="auto"/>
        <w:ind w:right="-79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>Zalecenia pokontrolne wydaje się na podstawie art. 83b ust. 2 pkt 2 ustawy z dnia 20 czerwca 1997 r. Prawo o ruchu drogowym (</w:t>
      </w:r>
      <w:proofErr w:type="spellStart"/>
      <w:r w:rsidRPr="00446D35">
        <w:rPr>
          <w:rFonts w:ascii="Verdana" w:hAnsi="Verdana"/>
          <w:sz w:val="21"/>
          <w:szCs w:val="21"/>
        </w:rPr>
        <w:t>t.j</w:t>
      </w:r>
      <w:proofErr w:type="spellEnd"/>
      <w:r w:rsidRPr="00446D35">
        <w:rPr>
          <w:rFonts w:ascii="Verdana" w:hAnsi="Verdana"/>
          <w:sz w:val="21"/>
          <w:szCs w:val="21"/>
        </w:rPr>
        <w:t>. Dz. U. z 2024 r. poz. 1251 – zwanej dalej ustawą).</w:t>
      </w:r>
    </w:p>
    <w:p w14:paraId="6949A85B" w14:textId="77777777" w:rsidR="00A857D7" w:rsidRPr="00446D35" w:rsidRDefault="00A857D7" w:rsidP="00A857D7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 xml:space="preserve">Wydział Kontroli Urzędu Miejskiego Wrocławia na podstawie art. 83b ust. 2 pkt 1 ustawy, przeprowadził kontrolę stacji kontroli pojazdów prowadzonej przez przedsiębiorcę, </w:t>
      </w:r>
      <w:r w:rsidRPr="00446D35">
        <w:rPr>
          <w:rFonts w:ascii="Verdana" w:hAnsi="Verdana" w:cs="Verdana"/>
          <w:bCs/>
          <w:sz w:val="21"/>
          <w:szCs w:val="21"/>
        </w:rPr>
        <w:t>''V-MOTORS'' sp. z o. o.</w:t>
      </w:r>
      <w:r w:rsidRPr="00446D35">
        <w:rPr>
          <w:rFonts w:ascii="Verdana" w:hAnsi="Verdana"/>
          <w:sz w:val="21"/>
          <w:szCs w:val="21"/>
        </w:rPr>
        <w:t xml:space="preserve">, wpisanego do Rejestru przedsiębiorców prowadzących stacje kontroli pojazdów na terenie miasta Wrocławia pod numerem ewidencyjnym DW/111/P, </w:t>
      </w:r>
      <w:proofErr w:type="gramStart"/>
      <w:r w:rsidRPr="00446D35">
        <w:rPr>
          <w:rFonts w:ascii="Verdana" w:hAnsi="Verdana"/>
          <w:sz w:val="21"/>
          <w:szCs w:val="21"/>
        </w:rPr>
        <w:t>ze</w:t>
      </w:r>
      <w:proofErr w:type="gramEnd"/>
      <w:r w:rsidRPr="00446D35">
        <w:rPr>
          <w:rFonts w:ascii="Verdana" w:hAnsi="Verdana"/>
          <w:sz w:val="21"/>
          <w:szCs w:val="21"/>
        </w:rPr>
        <w:t xml:space="preserve"> wskazanym adresem wykonywania działalności: </w:t>
      </w:r>
      <w:r w:rsidRPr="00446D35">
        <w:rPr>
          <w:rFonts w:ascii="Verdana" w:hAnsi="Verdana" w:cs="Verdana"/>
          <w:bCs/>
          <w:sz w:val="21"/>
          <w:szCs w:val="21"/>
        </w:rPr>
        <w:t xml:space="preserve">ul. Olsztyńska 51, 51-423 </w:t>
      </w:r>
      <w:r w:rsidRPr="00446D35">
        <w:rPr>
          <w:rFonts w:ascii="Verdana" w:hAnsi="Verdana"/>
          <w:sz w:val="21"/>
          <w:szCs w:val="21"/>
        </w:rPr>
        <w:t>Wrocław.</w:t>
      </w:r>
    </w:p>
    <w:p w14:paraId="49CC9203" w14:textId="77777777" w:rsidR="00A857D7" w:rsidRPr="00446D35" w:rsidRDefault="00A857D7" w:rsidP="00A857D7">
      <w:pPr>
        <w:suppressAutoHyphens/>
        <w:spacing w:before="240" w:line="336" w:lineRule="auto"/>
        <w:ind w:right="-79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>Zakresem kontroli objęto:</w:t>
      </w:r>
    </w:p>
    <w:p w14:paraId="480A4698" w14:textId="77777777" w:rsidR="00A857D7" w:rsidRPr="00446D35" w:rsidRDefault="00A857D7" w:rsidP="00A857D7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>Sprawdzenie zgodności stacji z wymaganiami, o których mowa w art. 83 ust. 3 ustawy,</w:t>
      </w:r>
    </w:p>
    <w:p w14:paraId="4D431653" w14:textId="77777777" w:rsidR="00A857D7" w:rsidRPr="00446D35" w:rsidRDefault="00A857D7" w:rsidP="00A857D7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>Sprawdzenie prawidłowości wykonywania badań technicznych pojazdów,</w:t>
      </w:r>
    </w:p>
    <w:p w14:paraId="21BC5794" w14:textId="77777777" w:rsidR="00A857D7" w:rsidRPr="00446D35" w:rsidRDefault="00A857D7" w:rsidP="00A857D7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>Sprawdzenie prawidłowości prowadzenia wymaganej dokumentacji,</w:t>
      </w:r>
    </w:p>
    <w:p w14:paraId="5178920B" w14:textId="77777777" w:rsidR="00A857D7" w:rsidRPr="00446D35" w:rsidRDefault="00A857D7" w:rsidP="00A857D7">
      <w:pPr>
        <w:suppressAutoHyphens/>
        <w:spacing w:after="240" w:line="336" w:lineRule="auto"/>
        <w:ind w:right="-79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>za okres od 26.04.2024 r. do 23.04.2025 r.</w:t>
      </w:r>
    </w:p>
    <w:p w14:paraId="1987A290" w14:textId="77777777" w:rsidR="00A857D7" w:rsidRPr="00446D35" w:rsidRDefault="00A857D7" w:rsidP="00A857D7">
      <w:pPr>
        <w:suppressAutoHyphens/>
        <w:spacing w:after="240" w:line="336" w:lineRule="auto"/>
        <w:ind w:right="-79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>Szczegółowe ustalenia kontroli przedstawiono w protokole z 1 lipca 2025 r. nr WKN-KSO.5421.1.9.2025, do którego przedsiębiorca nie wniósł zastrzeżeń.</w:t>
      </w:r>
    </w:p>
    <w:p w14:paraId="19A736C2" w14:textId="77777777" w:rsidR="00F11CBC" w:rsidRPr="00446D35" w:rsidRDefault="00F11CBC">
      <w:pPr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br w:type="page"/>
      </w:r>
    </w:p>
    <w:p w14:paraId="3D287F50" w14:textId="1AA7279B" w:rsidR="00EC68EE" w:rsidRPr="00446D35" w:rsidRDefault="00EC68EE" w:rsidP="00F11CBC">
      <w:pPr>
        <w:suppressAutoHyphens/>
        <w:spacing w:line="360" w:lineRule="auto"/>
        <w:ind w:right="-79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lastRenderedPageBreak/>
        <w:t>Na podstawie ustaleń zawartych w protokole kontroli stwierdzono wystąpienie nieprawidłowości polegających na:</w:t>
      </w:r>
    </w:p>
    <w:p w14:paraId="6B990EFB" w14:textId="3F701639" w:rsidR="00CB15DD" w:rsidRPr="00446D35" w:rsidRDefault="00CB15DD" w:rsidP="00F11CBC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>Nieterminowym złożeniu wniosku o zmianę wpisu w rejestrze przedsiębiorców prowadzących stacje kontroli pojazdów w zakresie zatrudnienia diagnosty, tj. po upływie 14 dni od dnia, w którym nastąpiła zmiana, czym naruszono art. 83ab ust. 2 ustawy.</w:t>
      </w:r>
    </w:p>
    <w:p w14:paraId="5039F110" w14:textId="347DB37E" w:rsidR="00D41FCC" w:rsidRPr="00446D35" w:rsidRDefault="00D41FCC" w:rsidP="00F11CBC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 xml:space="preserve">Pobraniu, w </w:t>
      </w:r>
      <w:r w:rsidR="00236728" w:rsidRPr="00446D35">
        <w:rPr>
          <w:rFonts w:ascii="Verdana" w:hAnsi="Verdana"/>
          <w:sz w:val="21"/>
          <w:szCs w:val="21"/>
        </w:rPr>
        <w:t>dwóch</w:t>
      </w:r>
      <w:r w:rsidRPr="00446D35">
        <w:rPr>
          <w:rFonts w:ascii="Verdana" w:hAnsi="Verdana"/>
          <w:sz w:val="21"/>
          <w:szCs w:val="21"/>
        </w:rPr>
        <w:t xml:space="preserve"> przypadk</w:t>
      </w:r>
      <w:r w:rsidR="00236728" w:rsidRPr="00446D35">
        <w:rPr>
          <w:rFonts w:ascii="Verdana" w:hAnsi="Verdana"/>
          <w:sz w:val="21"/>
          <w:szCs w:val="21"/>
        </w:rPr>
        <w:t>ach</w:t>
      </w:r>
      <w:r w:rsidRPr="00446D35">
        <w:rPr>
          <w:rFonts w:ascii="Verdana" w:hAnsi="Verdana"/>
          <w:sz w:val="21"/>
          <w:szCs w:val="21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p w14:paraId="261279EC" w14:textId="43F1C5BA" w:rsidR="00EA6AB5" w:rsidRPr="00446D35" w:rsidRDefault="00BB201E" w:rsidP="00F11CBC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>Ustaleniu</w:t>
      </w:r>
      <w:r w:rsidR="00D75CC2" w:rsidRPr="00446D35">
        <w:rPr>
          <w:rFonts w:ascii="Verdana" w:hAnsi="Verdana"/>
          <w:sz w:val="21"/>
          <w:szCs w:val="21"/>
        </w:rPr>
        <w:t xml:space="preserve"> nieprawidłowego rodzaju badania, czym naruszono § 1</w:t>
      </w:r>
      <w:r w:rsidR="0092237B" w:rsidRPr="00446D35">
        <w:rPr>
          <w:rFonts w:ascii="Verdana" w:hAnsi="Verdana"/>
          <w:sz w:val="21"/>
          <w:szCs w:val="21"/>
        </w:rPr>
        <w:t>a</w:t>
      </w:r>
      <w:r w:rsidR="00D75CC2" w:rsidRPr="00446D35">
        <w:rPr>
          <w:rFonts w:ascii="Verdana" w:hAnsi="Verdana"/>
          <w:sz w:val="21"/>
          <w:szCs w:val="21"/>
        </w:rPr>
        <w:t xml:space="preserve"> </w:t>
      </w:r>
      <w:r w:rsidR="0092237B" w:rsidRPr="00446D35">
        <w:rPr>
          <w:rFonts w:ascii="Verdana" w:hAnsi="Verdana"/>
          <w:sz w:val="21"/>
          <w:szCs w:val="21"/>
        </w:rPr>
        <w:t>w</w:t>
      </w:r>
      <w:r w:rsidR="00D75CC2" w:rsidRPr="00446D35">
        <w:rPr>
          <w:rFonts w:ascii="Verdana" w:hAnsi="Verdana"/>
          <w:sz w:val="21"/>
          <w:szCs w:val="21"/>
        </w:rPr>
        <w:t xml:space="preserve"> związku </w:t>
      </w:r>
      <w:r w:rsidR="00236728" w:rsidRPr="00446D35">
        <w:rPr>
          <w:rFonts w:ascii="Verdana" w:hAnsi="Verdana"/>
          <w:sz w:val="21"/>
          <w:szCs w:val="21"/>
        </w:rPr>
        <w:t xml:space="preserve">z § </w:t>
      </w:r>
      <w:r w:rsidRPr="00446D35">
        <w:rPr>
          <w:rFonts w:ascii="Verdana" w:hAnsi="Verdana"/>
          <w:sz w:val="21"/>
          <w:szCs w:val="21"/>
        </w:rPr>
        <w:t>3</w:t>
      </w:r>
      <w:r w:rsidR="00236728" w:rsidRPr="00446D35">
        <w:rPr>
          <w:rFonts w:ascii="Verdana" w:hAnsi="Verdana"/>
          <w:sz w:val="21"/>
          <w:szCs w:val="21"/>
        </w:rPr>
        <w:t xml:space="preserve"> ust. </w:t>
      </w:r>
      <w:r w:rsidRPr="00446D35">
        <w:rPr>
          <w:rFonts w:ascii="Verdana" w:hAnsi="Verdana"/>
          <w:sz w:val="21"/>
          <w:szCs w:val="21"/>
        </w:rPr>
        <w:t>2</w:t>
      </w:r>
      <w:r w:rsidR="00236728" w:rsidRPr="00446D35">
        <w:rPr>
          <w:rFonts w:ascii="Verdana" w:hAnsi="Verdana"/>
          <w:sz w:val="21"/>
          <w:szCs w:val="21"/>
        </w:rPr>
        <w:t xml:space="preserve"> </w:t>
      </w:r>
      <w:r w:rsidR="00EA6AB5" w:rsidRPr="00446D35">
        <w:rPr>
          <w:rFonts w:ascii="Verdana" w:hAnsi="Verdana" w:cs="Verdana"/>
          <w:sz w:val="21"/>
          <w:szCs w:val="21"/>
        </w:rPr>
        <w:t xml:space="preserve">rozporządzenia Ministra Transportu, Budownictwa i Gospodarki Morskiej z dnia 26 czerwca 2012 r. w sprawie zakresu i sposobu przeprowadzania badań technicznych pojazdów oraz wzorów dokumentów stosowanych przy tych badaniach </w:t>
      </w:r>
      <w:r w:rsidR="00EA6AB5" w:rsidRPr="00446D35">
        <w:rPr>
          <w:rFonts w:ascii="Verdana" w:hAnsi="Verdana"/>
          <w:sz w:val="21"/>
          <w:szCs w:val="21"/>
        </w:rPr>
        <w:t>(t.j. Dz. U. z 2024 r. poz. 141 ze zmianą - zwanego dalej rozporządzeniem MTBiG).</w:t>
      </w:r>
      <w:bookmarkStart w:id="1" w:name="_Hlk191287349"/>
    </w:p>
    <w:p w14:paraId="2D8B48D3" w14:textId="65A17412" w:rsidR="00EA6AB5" w:rsidRPr="00446D35" w:rsidRDefault="00EA6AB5" w:rsidP="00F11CBC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 xml:space="preserve">Niedokonaniu właściwych wpisów w dokumentacji jednego okresowego badania technicznego przed pierwszą rejestracją na terytorium Rzeczypospolitej Polskiej pojazdu, </w:t>
      </w:r>
      <w:bookmarkStart w:id="2" w:name="_Hlk201312756"/>
      <w:r w:rsidRPr="00446D35">
        <w:rPr>
          <w:rFonts w:ascii="Verdana" w:hAnsi="Verdana"/>
          <w:sz w:val="21"/>
          <w:szCs w:val="21"/>
        </w:rPr>
        <w:t>nie posiadającego możliwości do ciągnięcia przyczepy</w:t>
      </w:r>
      <w:bookmarkEnd w:id="2"/>
      <w:r w:rsidRPr="00446D35">
        <w:rPr>
          <w:rFonts w:ascii="Verdana" w:hAnsi="Verdana"/>
          <w:sz w:val="21"/>
          <w:szCs w:val="21"/>
        </w:rPr>
        <w:t>, w której w dokumencie identyfikacyjnym niezgodnie ze stanem faktycznym wpisano dopuszczalną masę całkowitą zespołu pojazdów, czym naruszono pkt 44 załącznika nr 4 w związku z § 2 ust. 10 rozporządzenia MTBiG.</w:t>
      </w:r>
    </w:p>
    <w:bookmarkEnd w:id="1"/>
    <w:p w14:paraId="59E1C3BC" w14:textId="77777777" w:rsidR="00017950" w:rsidRPr="00446D35" w:rsidRDefault="00017950" w:rsidP="00F11CBC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1"/>
          <w:szCs w:val="21"/>
        </w:rPr>
      </w:pPr>
      <w:r w:rsidRPr="00446D35">
        <w:rPr>
          <w:rFonts w:ascii="Verdana" w:hAnsi="Verdana"/>
          <w:color w:val="000000"/>
          <w:sz w:val="21"/>
          <w:szCs w:val="21"/>
        </w:rPr>
        <w:t>W pozostałym zakresie nieprawidłowości nie stwierdzono.</w:t>
      </w:r>
    </w:p>
    <w:p w14:paraId="451EE3BB" w14:textId="77777777" w:rsidR="0036536F" w:rsidRPr="00446D35" w:rsidRDefault="0036536F" w:rsidP="00F11CBC">
      <w:pPr>
        <w:suppressAutoHyphens/>
        <w:spacing w:before="120" w:line="360" w:lineRule="auto"/>
        <w:ind w:right="-79"/>
        <w:rPr>
          <w:rFonts w:ascii="Verdana" w:hAnsi="Verdana"/>
          <w:bCs/>
          <w:sz w:val="21"/>
          <w:szCs w:val="21"/>
        </w:rPr>
      </w:pPr>
      <w:r w:rsidRPr="00446D35">
        <w:rPr>
          <w:rFonts w:ascii="Verdana" w:hAnsi="Verdana"/>
          <w:color w:val="000000"/>
          <w:sz w:val="21"/>
          <w:szCs w:val="21"/>
        </w:rPr>
        <w:t>Mając na uwadze powyższe zalecam niezwłoczne podjęcie działań, w tym poprzez poinformowanie zatrudnionych diagnostów, mających na celu:</w:t>
      </w:r>
    </w:p>
    <w:p w14:paraId="07EFCC5E" w14:textId="64AA930A" w:rsidR="00B2038A" w:rsidRPr="00446D35" w:rsidRDefault="00B2038A" w:rsidP="00F11CBC">
      <w:pPr>
        <w:numPr>
          <w:ilvl w:val="1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t>Terminowe składanie wniosków o zmianę wpisu w Rejestrze przedsiębiorców prowadzących stacje kontroli pojazdów, w przypadku zmiany danych.</w:t>
      </w:r>
    </w:p>
    <w:p w14:paraId="0EDD8F43" w14:textId="77777777" w:rsidR="00F11CBC" w:rsidRPr="00446D35" w:rsidRDefault="00F11CBC" w:rsidP="00F11CBC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1"/>
          <w:szCs w:val="21"/>
        </w:rPr>
      </w:pPr>
      <w:r w:rsidRPr="00446D35">
        <w:rPr>
          <w:rFonts w:ascii="Verdana" w:hAnsi="Verdana"/>
          <w:color w:val="000000"/>
          <w:sz w:val="21"/>
          <w:szCs w:val="21"/>
        </w:rPr>
        <w:t>Pobieranie opłat za badania techniczne pojazdów w prawidłowych wysokościach.</w:t>
      </w:r>
    </w:p>
    <w:p w14:paraId="2927B2C7" w14:textId="77777777" w:rsidR="00F11CBC" w:rsidRPr="00446D35" w:rsidRDefault="00F11CBC" w:rsidP="00F11CBC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1"/>
          <w:szCs w:val="21"/>
        </w:rPr>
      </w:pPr>
      <w:r w:rsidRPr="00446D35">
        <w:rPr>
          <w:rFonts w:ascii="Verdana" w:hAnsi="Verdana"/>
          <w:color w:val="000000"/>
          <w:sz w:val="21"/>
          <w:szCs w:val="21"/>
        </w:rPr>
        <w:t>Ustalanie prawidłowego rodzaju badania, zgodnie ze stanem faktycznym i prawnym.</w:t>
      </w:r>
    </w:p>
    <w:p w14:paraId="38ABD4DA" w14:textId="0953643D" w:rsidR="00B2038A" w:rsidRPr="00446D35" w:rsidRDefault="005C4CB5" w:rsidP="00F11CBC">
      <w:pPr>
        <w:numPr>
          <w:ilvl w:val="1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color w:val="000000"/>
          <w:sz w:val="21"/>
          <w:szCs w:val="21"/>
        </w:rPr>
        <w:t>Niew</w:t>
      </w:r>
      <w:r w:rsidR="00B2038A" w:rsidRPr="00446D35">
        <w:rPr>
          <w:rFonts w:ascii="Verdana" w:hAnsi="Verdana"/>
          <w:color w:val="000000"/>
          <w:sz w:val="21"/>
          <w:szCs w:val="21"/>
        </w:rPr>
        <w:t>pisywanie w dokumentach identyfikacyjnych pojazdów</w:t>
      </w:r>
      <w:r w:rsidRPr="00446D35">
        <w:rPr>
          <w:rFonts w:ascii="Verdana" w:hAnsi="Verdana"/>
          <w:color w:val="000000"/>
          <w:sz w:val="21"/>
          <w:szCs w:val="21"/>
        </w:rPr>
        <w:t xml:space="preserve"> </w:t>
      </w:r>
      <w:r w:rsidR="004756C8" w:rsidRPr="00446D35">
        <w:rPr>
          <w:rFonts w:ascii="Verdana" w:hAnsi="Verdana"/>
          <w:color w:val="000000"/>
          <w:sz w:val="21"/>
          <w:szCs w:val="21"/>
        </w:rPr>
        <w:t>dopuszczaln</w:t>
      </w:r>
      <w:r w:rsidRPr="00446D35">
        <w:rPr>
          <w:rFonts w:ascii="Verdana" w:hAnsi="Verdana"/>
          <w:color w:val="000000"/>
          <w:sz w:val="21"/>
          <w:szCs w:val="21"/>
        </w:rPr>
        <w:t>ej</w:t>
      </w:r>
      <w:r w:rsidR="004756C8" w:rsidRPr="00446D35">
        <w:rPr>
          <w:rFonts w:ascii="Verdana" w:hAnsi="Verdana"/>
          <w:color w:val="000000"/>
          <w:sz w:val="21"/>
          <w:szCs w:val="21"/>
        </w:rPr>
        <w:t xml:space="preserve"> mas</w:t>
      </w:r>
      <w:r w:rsidRPr="00446D35">
        <w:rPr>
          <w:rFonts w:ascii="Verdana" w:hAnsi="Verdana"/>
          <w:color w:val="000000"/>
          <w:sz w:val="21"/>
          <w:szCs w:val="21"/>
        </w:rPr>
        <w:t>y</w:t>
      </w:r>
      <w:r w:rsidR="004756C8" w:rsidRPr="00446D35">
        <w:rPr>
          <w:rFonts w:ascii="Verdana" w:hAnsi="Verdana"/>
          <w:color w:val="000000"/>
          <w:sz w:val="21"/>
          <w:szCs w:val="21"/>
        </w:rPr>
        <w:t xml:space="preserve"> całkowit</w:t>
      </w:r>
      <w:r w:rsidRPr="00446D35">
        <w:rPr>
          <w:rFonts w:ascii="Verdana" w:hAnsi="Verdana"/>
          <w:color w:val="000000"/>
          <w:sz w:val="21"/>
          <w:szCs w:val="21"/>
        </w:rPr>
        <w:t>ej</w:t>
      </w:r>
      <w:r w:rsidR="004756C8" w:rsidRPr="00446D35">
        <w:rPr>
          <w:rFonts w:ascii="Verdana" w:hAnsi="Verdana"/>
          <w:color w:val="000000"/>
          <w:sz w:val="21"/>
          <w:szCs w:val="21"/>
        </w:rPr>
        <w:t xml:space="preserve"> zespołu pojazdów</w:t>
      </w:r>
      <w:r w:rsidRPr="00446D35">
        <w:rPr>
          <w:rFonts w:ascii="Verdana" w:hAnsi="Verdana"/>
          <w:color w:val="000000"/>
          <w:sz w:val="21"/>
          <w:szCs w:val="21"/>
        </w:rPr>
        <w:t xml:space="preserve"> w przypadku, gdy pojazd nie posiada </w:t>
      </w:r>
      <w:r w:rsidRPr="00446D35">
        <w:rPr>
          <w:rFonts w:ascii="Verdana" w:hAnsi="Verdana"/>
          <w:sz w:val="21"/>
          <w:szCs w:val="21"/>
        </w:rPr>
        <w:t>możliwości do ciągnięcia przyczepy.</w:t>
      </w:r>
    </w:p>
    <w:p w14:paraId="569F7720" w14:textId="3E1612D4" w:rsidR="005A5110" w:rsidRPr="00446D35" w:rsidRDefault="005A5110" w:rsidP="00F11CBC">
      <w:pPr>
        <w:suppressAutoHyphens/>
        <w:spacing w:before="240" w:after="240" w:line="360" w:lineRule="auto"/>
        <w:ind w:right="-79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sz w:val="21"/>
          <w:szCs w:val="21"/>
        </w:rPr>
        <w:lastRenderedPageBreak/>
        <w:t>W związku z wydanymi zaleceniami, proszę o pisemną informację o podjętych środkach zmierzających do poprawy działal</w:t>
      </w:r>
      <w:r w:rsidR="00E31CF8" w:rsidRPr="00446D35">
        <w:rPr>
          <w:rFonts w:ascii="Verdana" w:hAnsi="Verdana"/>
          <w:sz w:val="21"/>
          <w:szCs w:val="21"/>
        </w:rPr>
        <w:t xml:space="preserve">ności Stacji Kontroli Pojazdów, </w:t>
      </w:r>
      <w:r w:rsidRPr="00446D35">
        <w:rPr>
          <w:rFonts w:ascii="Verdana" w:hAnsi="Verdana"/>
          <w:sz w:val="21"/>
          <w:szCs w:val="21"/>
        </w:rPr>
        <w:t>w terminie 14 dni od daty otrzymania niniejszych zaleceń.</w:t>
      </w:r>
    </w:p>
    <w:p w14:paraId="7A78C392" w14:textId="77777777" w:rsidR="0095062E" w:rsidRPr="0095062E" w:rsidRDefault="0095062E" w:rsidP="0095062E">
      <w:pPr>
        <w:suppressAutoHyphens/>
        <w:spacing w:before="360" w:line="360" w:lineRule="auto"/>
        <w:ind w:right="-79"/>
        <w:rPr>
          <w:rFonts w:ascii="Verdana" w:hAnsi="Verdana"/>
          <w:sz w:val="21"/>
          <w:szCs w:val="21"/>
        </w:rPr>
      </w:pPr>
      <w:r w:rsidRPr="0095062E">
        <w:rPr>
          <w:rFonts w:ascii="Verdana" w:hAnsi="Verdana"/>
          <w:sz w:val="21"/>
          <w:szCs w:val="21"/>
        </w:rPr>
        <w:t>Dokum</w:t>
      </w:r>
      <w:bookmarkStart w:id="3" w:name="_GoBack"/>
      <w:bookmarkEnd w:id="3"/>
      <w:r w:rsidRPr="0095062E">
        <w:rPr>
          <w:rFonts w:ascii="Verdana" w:hAnsi="Verdana"/>
          <w:sz w:val="21"/>
          <w:szCs w:val="21"/>
        </w:rPr>
        <w:t>ent podpisała z upoważnienia Prezydenta</w:t>
      </w:r>
    </w:p>
    <w:p w14:paraId="7F8C4693" w14:textId="77777777" w:rsidR="00B57351" w:rsidRPr="0095062E" w:rsidRDefault="00B57351" w:rsidP="00F11CBC">
      <w:pPr>
        <w:suppressAutoHyphens/>
        <w:spacing w:line="360" w:lineRule="auto"/>
        <w:ind w:right="-79"/>
        <w:rPr>
          <w:rFonts w:ascii="Verdana" w:hAnsi="Verdana"/>
          <w:sz w:val="21"/>
          <w:szCs w:val="21"/>
        </w:rPr>
      </w:pPr>
      <w:r w:rsidRPr="0095062E">
        <w:rPr>
          <w:rFonts w:ascii="Verdana" w:hAnsi="Verdana"/>
          <w:sz w:val="21"/>
          <w:szCs w:val="21"/>
        </w:rPr>
        <w:t>Małgorzata Agnieszka Frąckowiak</w:t>
      </w:r>
    </w:p>
    <w:p w14:paraId="437C7335" w14:textId="77777777" w:rsidR="00B57351" w:rsidRPr="0095062E" w:rsidRDefault="00B57351" w:rsidP="00F11CBC">
      <w:pPr>
        <w:suppressAutoHyphens/>
        <w:snapToGrid w:val="0"/>
        <w:spacing w:after="360" w:line="360" w:lineRule="auto"/>
        <w:rPr>
          <w:rFonts w:ascii="Verdana" w:hAnsi="Verdana"/>
          <w:bCs/>
          <w:sz w:val="21"/>
          <w:szCs w:val="21"/>
        </w:rPr>
      </w:pPr>
      <w:r w:rsidRPr="0095062E">
        <w:rPr>
          <w:rFonts w:ascii="Verdana" w:hAnsi="Verdana"/>
          <w:bCs/>
          <w:sz w:val="21"/>
          <w:szCs w:val="21"/>
        </w:rPr>
        <w:t>Zastępca Dyrektora Wydziału Kontroli</w:t>
      </w:r>
    </w:p>
    <w:p w14:paraId="185C9132" w14:textId="77777777" w:rsidR="00B57351" w:rsidRPr="00446D35" w:rsidRDefault="00B57351" w:rsidP="00F11CBC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1"/>
          <w:szCs w:val="21"/>
        </w:rPr>
      </w:pPr>
      <w:r w:rsidRPr="00446D35">
        <w:rPr>
          <w:rFonts w:ascii="Verdana" w:hAnsi="Verdana" w:cs="Verdana"/>
          <w:sz w:val="21"/>
          <w:szCs w:val="21"/>
        </w:rPr>
        <w:t>Sprawę prowadzi: Urząd Miejski Wrocławia; Wydział Kontroli, ul. Wojciecha Bogusławskiego 8, 10; 50-031 Wrocław;</w:t>
      </w:r>
    </w:p>
    <w:p w14:paraId="323AF5F2" w14:textId="77777777" w:rsidR="00B57351" w:rsidRPr="00446D35" w:rsidRDefault="00B57351" w:rsidP="00F11CBC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1"/>
          <w:szCs w:val="21"/>
        </w:rPr>
      </w:pPr>
      <w:r w:rsidRPr="00446D35">
        <w:rPr>
          <w:rFonts w:ascii="Verdana" w:hAnsi="Verdana" w:cs="Verdana"/>
          <w:sz w:val="21"/>
          <w:szCs w:val="21"/>
        </w:rPr>
        <w:t>tel. +48 717 77 92 35, fax +48 717 77 92 34; wkn@um.wroc.pl; www.wroclaw.pl</w:t>
      </w:r>
    </w:p>
    <w:p w14:paraId="1AFA0308" w14:textId="77777777" w:rsidR="00B57351" w:rsidRPr="00446D35" w:rsidRDefault="00B57351" w:rsidP="00F11CBC">
      <w:pPr>
        <w:suppressAutoHyphens/>
        <w:spacing w:before="120" w:after="120" w:line="360" w:lineRule="auto"/>
        <w:ind w:right="-79"/>
        <w:rPr>
          <w:rFonts w:ascii="Verdana" w:hAnsi="Verdana"/>
          <w:sz w:val="21"/>
          <w:szCs w:val="21"/>
        </w:rPr>
      </w:pPr>
      <w:r w:rsidRPr="00446D35">
        <w:rPr>
          <w:rFonts w:ascii="Verdana" w:hAnsi="Verdana"/>
          <w:bCs/>
          <w:sz w:val="21"/>
          <w:szCs w:val="21"/>
        </w:rPr>
        <w:t>Do wiadomości:</w:t>
      </w:r>
    </w:p>
    <w:p w14:paraId="045313A4" w14:textId="4E2101CE" w:rsidR="00B57351" w:rsidRPr="00446D35" w:rsidRDefault="00B57351" w:rsidP="00F11CBC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1"/>
          <w:szCs w:val="21"/>
        </w:rPr>
      </w:pPr>
      <w:r w:rsidRPr="00446D35">
        <w:rPr>
          <w:rFonts w:ascii="Verdana" w:hAnsi="Verdana"/>
          <w:bCs/>
          <w:sz w:val="21"/>
          <w:szCs w:val="21"/>
        </w:rPr>
        <w:t>Pani Bożena Bronowicka – Dyrektor WSO UMW wraz z protokołem kontroli WKN-KSO.5421.1.</w:t>
      </w:r>
      <w:r w:rsidR="00F11CBC" w:rsidRPr="00446D35">
        <w:rPr>
          <w:rFonts w:ascii="Verdana" w:hAnsi="Verdana"/>
          <w:bCs/>
          <w:sz w:val="21"/>
          <w:szCs w:val="21"/>
        </w:rPr>
        <w:t>9</w:t>
      </w:r>
      <w:r w:rsidRPr="00446D35">
        <w:rPr>
          <w:rFonts w:ascii="Verdana" w:hAnsi="Verdana"/>
          <w:bCs/>
          <w:sz w:val="21"/>
          <w:szCs w:val="21"/>
        </w:rPr>
        <w:t>.2025 w wersji elektronicznej.</w:t>
      </w:r>
    </w:p>
    <w:p w14:paraId="022523DE" w14:textId="77777777" w:rsidR="00B57351" w:rsidRPr="00446D35" w:rsidRDefault="00B57351" w:rsidP="00446D35">
      <w:pPr>
        <w:suppressAutoHyphens/>
        <w:spacing w:line="360" w:lineRule="auto"/>
        <w:rPr>
          <w:rFonts w:ascii="Verdana" w:hAnsi="Verdana"/>
          <w:bCs/>
          <w:sz w:val="21"/>
          <w:szCs w:val="21"/>
        </w:rPr>
      </w:pPr>
      <w:r w:rsidRPr="00446D35">
        <w:rPr>
          <w:rFonts w:ascii="Verdana" w:hAnsi="Verdana"/>
          <w:bCs/>
          <w:sz w:val="21"/>
          <w:szCs w:val="21"/>
        </w:rPr>
        <w:t>Pismo przygotowano zgodnie z wymogami WCAG w zakresie dostępności cyfrowej</w:t>
      </w:r>
    </w:p>
    <w:bookmarkEnd w:id="0"/>
    <w:sectPr w:rsidR="00B57351" w:rsidRPr="00446D35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472F8" w14:textId="77777777" w:rsidR="00E8220F" w:rsidRDefault="00E8220F">
      <w:r>
        <w:separator/>
      </w:r>
    </w:p>
  </w:endnote>
  <w:endnote w:type="continuationSeparator" w:id="0">
    <w:p w14:paraId="11A2513A" w14:textId="77777777" w:rsidR="00E8220F" w:rsidRDefault="00E8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75F15" w14:textId="77777777" w:rsidR="00E8220F" w:rsidRDefault="00E8220F">
      <w:r>
        <w:separator/>
      </w:r>
    </w:p>
  </w:footnote>
  <w:footnote w:type="continuationSeparator" w:id="0">
    <w:p w14:paraId="456C976A" w14:textId="77777777" w:rsidR="00E8220F" w:rsidRDefault="00E8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95062E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20"/>
  </w:num>
  <w:num w:numId="6">
    <w:abstractNumId w:val="10"/>
  </w:num>
  <w:num w:numId="7">
    <w:abstractNumId w:val="19"/>
  </w:num>
  <w:num w:numId="8">
    <w:abstractNumId w:val="7"/>
  </w:num>
  <w:num w:numId="9">
    <w:abstractNumId w:val="16"/>
  </w:num>
  <w:num w:numId="10">
    <w:abstractNumId w:val="3"/>
  </w:num>
  <w:num w:numId="11">
    <w:abstractNumId w:val="21"/>
  </w:num>
  <w:num w:numId="12">
    <w:abstractNumId w:val="1"/>
  </w:num>
  <w:num w:numId="13">
    <w:abstractNumId w:val="13"/>
  </w:num>
  <w:num w:numId="14">
    <w:abstractNumId w:val="11"/>
  </w:num>
  <w:num w:numId="15">
    <w:abstractNumId w:val="6"/>
  </w:num>
  <w:num w:numId="16">
    <w:abstractNumId w:val="23"/>
  </w:num>
  <w:num w:numId="17">
    <w:abstractNumId w:val="14"/>
  </w:num>
  <w:num w:numId="18">
    <w:abstractNumId w:val="0"/>
  </w:num>
  <w:num w:numId="19">
    <w:abstractNumId w:val="9"/>
  </w:num>
  <w:num w:numId="20">
    <w:abstractNumId w:val="22"/>
  </w:num>
  <w:num w:numId="21">
    <w:abstractNumId w:val="17"/>
  </w:num>
  <w:num w:numId="22">
    <w:abstractNumId w:val="15"/>
  </w:num>
  <w:num w:numId="23">
    <w:abstractNumId w:val="18"/>
  </w:num>
  <w:num w:numId="2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2D3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3E23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6728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588F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0FF7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46D35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56C8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5317"/>
    <w:rsid w:val="0049532F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11BB"/>
    <w:rsid w:val="00552475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A7FF6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4CB5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15C7F"/>
    <w:rsid w:val="0062621D"/>
    <w:rsid w:val="006269FF"/>
    <w:rsid w:val="00627295"/>
    <w:rsid w:val="00632064"/>
    <w:rsid w:val="0063280E"/>
    <w:rsid w:val="006333C8"/>
    <w:rsid w:val="00635E26"/>
    <w:rsid w:val="006427EA"/>
    <w:rsid w:val="00645003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E6C75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11B7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54DE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37B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062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57D7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038A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351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01E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3ADB"/>
    <w:rsid w:val="00CA563F"/>
    <w:rsid w:val="00CA5A32"/>
    <w:rsid w:val="00CA5D64"/>
    <w:rsid w:val="00CA7678"/>
    <w:rsid w:val="00CA7A59"/>
    <w:rsid w:val="00CA7B6A"/>
    <w:rsid w:val="00CB15DD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67DC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5CC2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18F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223A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220F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677E"/>
    <w:rsid w:val="00EA6AB5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1CBC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57EF1"/>
    <w:rsid w:val="00F6192B"/>
    <w:rsid w:val="00F62A7F"/>
    <w:rsid w:val="00F6370D"/>
    <w:rsid w:val="00F65B37"/>
    <w:rsid w:val="00F7175E"/>
    <w:rsid w:val="00F71B29"/>
    <w:rsid w:val="00F73F1F"/>
    <w:rsid w:val="00F759BE"/>
    <w:rsid w:val="00F75D1F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C5527015-F4EB-4BDE-8CB7-B8F7B50D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36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B5DEF-516B-43C5-B0C1-D78490BE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3</Pages>
  <Words>557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umaddu01</dc:creator>
  <cp:keywords/>
  <dc:description/>
  <cp:lastModifiedBy>Dudek Adam</cp:lastModifiedBy>
  <cp:revision>2</cp:revision>
  <cp:lastPrinted>2025-07-21T08:10:00Z</cp:lastPrinted>
  <dcterms:created xsi:type="dcterms:W3CDTF">2026-01-13T09:08:00Z</dcterms:created>
  <dcterms:modified xsi:type="dcterms:W3CDTF">2026-01-13T09:08:00Z</dcterms:modified>
</cp:coreProperties>
</file>