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99F449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37CA6">
        <w:rPr>
          <w:sz w:val="24"/>
          <w:szCs w:val="24"/>
        </w:rPr>
        <w:t>10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9820120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324EB">
        <w:rPr>
          <w:rFonts w:ascii="Verdana" w:hAnsi="Verdana"/>
          <w:sz w:val="24"/>
          <w:szCs w:val="24"/>
        </w:rPr>
        <w:t xml:space="preserve">fundacji </w:t>
      </w:r>
      <w:r w:rsidR="00B37CA6" w:rsidRPr="00B37CA6">
        <w:rPr>
          <w:rFonts w:ascii="Verdana" w:hAnsi="Verdana"/>
          <w:sz w:val="24"/>
          <w:szCs w:val="24"/>
        </w:rPr>
        <w:t>"Fundacj</w:t>
      </w:r>
      <w:r w:rsidR="00B37CA6">
        <w:rPr>
          <w:rFonts w:ascii="Verdana" w:hAnsi="Verdana"/>
          <w:sz w:val="24"/>
          <w:szCs w:val="24"/>
        </w:rPr>
        <w:t>i</w:t>
      </w:r>
      <w:r w:rsidR="00B37CA6" w:rsidRPr="00B37CA6">
        <w:rPr>
          <w:rFonts w:ascii="Verdana" w:hAnsi="Verdana"/>
          <w:sz w:val="24"/>
          <w:szCs w:val="24"/>
        </w:rPr>
        <w:t xml:space="preserve"> Między Niebem </w:t>
      </w:r>
      <w:r w:rsidR="00B37CA6">
        <w:rPr>
          <w:rFonts w:ascii="Verdana" w:hAnsi="Verdana"/>
          <w:sz w:val="24"/>
          <w:szCs w:val="24"/>
        </w:rPr>
        <w:t>a </w:t>
      </w:r>
      <w:r w:rsidR="00B37CA6" w:rsidRPr="00B37CA6">
        <w:rPr>
          <w:rFonts w:ascii="Verdana" w:hAnsi="Verdana"/>
          <w:sz w:val="24"/>
          <w:szCs w:val="24"/>
        </w:rPr>
        <w:t>Ziemią"</w:t>
      </w:r>
      <w:r w:rsidR="00E324E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6681E">
        <w:rPr>
          <w:rFonts w:ascii="Verdana" w:hAnsi="Verdana"/>
          <w:sz w:val="24"/>
          <w:szCs w:val="24"/>
        </w:rPr>
        <w:t>„</w:t>
      </w:r>
      <w:r w:rsidR="00B37CA6" w:rsidRPr="00B37CA6">
        <w:rPr>
          <w:rFonts w:ascii="Verdana" w:hAnsi="Verdana"/>
          <w:sz w:val="24"/>
          <w:szCs w:val="24"/>
        </w:rPr>
        <w:t>Kobiety Miedzy Niebem a Ziemią- edycja świ</w:t>
      </w:r>
      <w:r w:rsidR="00B37CA6">
        <w:rPr>
          <w:rFonts w:ascii="Verdana" w:hAnsi="Verdana"/>
          <w:sz w:val="24"/>
          <w:szCs w:val="24"/>
        </w:rPr>
        <w:t>ą</w:t>
      </w:r>
      <w:r w:rsidR="00B37CA6" w:rsidRPr="00B37CA6">
        <w:rPr>
          <w:rFonts w:ascii="Verdana" w:hAnsi="Verdana"/>
          <w:sz w:val="24"/>
          <w:szCs w:val="24"/>
        </w:rPr>
        <w:t>teczna</w:t>
      </w:r>
      <w:r w:rsidR="00E324EB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53F929B" w14:textId="3C30DB42" w:rsidR="00E324EB" w:rsidRDefault="005A489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Wydziału Partycypacji Społecznej </w:t>
      </w:r>
    </w:p>
    <w:p w14:paraId="100C068B" w14:textId="5D2917E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278F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681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1560"/>
    <w:rsid w:val="00596365"/>
    <w:rsid w:val="005A0076"/>
    <w:rsid w:val="005A055B"/>
    <w:rsid w:val="005A075C"/>
    <w:rsid w:val="005A396B"/>
    <w:rsid w:val="005A4898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37CA6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4EB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137</cp:revision>
  <cp:lastPrinted>2025-12-10T11:43:00Z</cp:lastPrinted>
  <dcterms:created xsi:type="dcterms:W3CDTF">2025-02-05T07:38:00Z</dcterms:created>
  <dcterms:modified xsi:type="dcterms:W3CDTF">2025-12-10T14:48:00Z</dcterms:modified>
</cp:coreProperties>
</file>