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7ED7" w14:textId="5D08D776" w:rsidR="00D110DB" w:rsidRPr="00277E30" w:rsidRDefault="008119DD" w:rsidP="009347AB">
      <w:pPr>
        <w:autoSpaceDE w:val="0"/>
        <w:autoSpaceDN w:val="0"/>
        <w:adjustRightInd w:val="0"/>
        <w:spacing w:before="1080"/>
        <w:rPr>
          <w:rFonts w:ascii="Verdana" w:hAnsi="Verdana"/>
          <w:sz w:val="22"/>
          <w:szCs w:val="22"/>
        </w:rPr>
      </w:pPr>
      <w:r w:rsidRPr="00277E30">
        <w:rPr>
          <w:rFonts w:ascii="Verdana" w:hAnsi="Verdana"/>
          <w:b/>
          <w:sz w:val="22"/>
          <w:szCs w:val="22"/>
        </w:rPr>
        <w:t>Załącznik nr 2</w:t>
      </w:r>
      <w:r w:rsidRPr="00277E30">
        <w:rPr>
          <w:rFonts w:ascii="Verdana" w:hAnsi="Verdana"/>
          <w:sz w:val="22"/>
          <w:szCs w:val="22"/>
        </w:rPr>
        <w:t xml:space="preserve"> do otwartego konkursu ofert </w:t>
      </w:r>
      <w:r w:rsidR="00EC09CC">
        <w:rPr>
          <w:rFonts w:ascii="Verdana" w:hAnsi="Verdana"/>
          <w:sz w:val="22"/>
          <w:szCs w:val="22"/>
        </w:rPr>
        <w:t xml:space="preserve"> </w:t>
      </w:r>
      <w:r w:rsidRPr="00277E30">
        <w:rPr>
          <w:rFonts w:ascii="Verdana" w:hAnsi="Verdana"/>
          <w:sz w:val="22"/>
          <w:szCs w:val="22"/>
        </w:rPr>
        <w:t xml:space="preserve">na wybór realizatora programu polityki zdrowotnej pn.: </w:t>
      </w:r>
      <w:r w:rsidR="005A444B">
        <w:rPr>
          <w:rFonts w:ascii="Verdana" w:hAnsi="Verdana"/>
          <w:sz w:val="22"/>
          <w:szCs w:val="22"/>
        </w:rPr>
        <w:t>„</w:t>
      </w:r>
      <w:r w:rsidR="00D110DB" w:rsidRPr="00277E30">
        <w:rPr>
          <w:rFonts w:ascii="Verdana" w:hAnsi="Verdana"/>
          <w:sz w:val="22"/>
          <w:szCs w:val="22"/>
        </w:rPr>
        <w:t>Program poprawy jakości życia chorych na cukrzycę oraz ich rodzin i opiekunów pn. „</w:t>
      </w:r>
      <w:proofErr w:type="spellStart"/>
      <w:r w:rsidR="00D110DB" w:rsidRPr="00277E30">
        <w:rPr>
          <w:rFonts w:ascii="Verdana" w:hAnsi="Verdana"/>
          <w:sz w:val="22"/>
          <w:szCs w:val="22"/>
        </w:rPr>
        <w:t>ZdążyćPrzedStopąCukrzycową</w:t>
      </w:r>
      <w:proofErr w:type="spellEnd"/>
      <w:r w:rsidR="00D110DB" w:rsidRPr="00277E30">
        <w:rPr>
          <w:rFonts w:ascii="Verdana" w:hAnsi="Verdana"/>
          <w:sz w:val="22"/>
          <w:szCs w:val="22"/>
        </w:rPr>
        <w:t>”</w:t>
      </w:r>
      <w:r w:rsidR="005A444B">
        <w:rPr>
          <w:rFonts w:ascii="Verdana" w:hAnsi="Verdana"/>
          <w:sz w:val="22"/>
          <w:szCs w:val="22"/>
        </w:rPr>
        <w:t>”</w:t>
      </w:r>
      <w:r w:rsidR="00D110DB" w:rsidRPr="00277E30">
        <w:rPr>
          <w:rFonts w:ascii="Verdana" w:hAnsi="Verdana"/>
          <w:sz w:val="22"/>
          <w:szCs w:val="22"/>
        </w:rPr>
        <w:t>.</w:t>
      </w:r>
    </w:p>
    <w:p w14:paraId="7B670739" w14:textId="77777777" w:rsidR="00BE48AC" w:rsidRPr="00277E30" w:rsidRDefault="00BE48AC" w:rsidP="009347AB">
      <w:pPr>
        <w:autoSpaceDE w:val="0"/>
        <w:autoSpaceDN w:val="0"/>
        <w:adjustRightInd w:val="0"/>
        <w:spacing w:before="1080"/>
        <w:rPr>
          <w:rFonts w:ascii="Verdana" w:hAnsi="Verdana"/>
          <w:sz w:val="22"/>
          <w:szCs w:val="22"/>
        </w:rPr>
      </w:pPr>
      <w:r w:rsidRPr="00277E30">
        <w:rPr>
          <w:rFonts w:ascii="Verdana" w:hAnsi="Verdana"/>
          <w:sz w:val="22"/>
          <w:szCs w:val="22"/>
        </w:rPr>
        <w:t>Data i miejsce złożenia oferty</w:t>
      </w:r>
    </w:p>
    <w:p w14:paraId="3A8CFF22" w14:textId="3ECE4EE2" w:rsidR="00BE48AC" w:rsidRDefault="00BE48AC" w:rsidP="009347AB">
      <w:pPr>
        <w:rPr>
          <w:rFonts w:ascii="Verdana" w:hAnsi="Verdana"/>
          <w:sz w:val="22"/>
          <w:szCs w:val="22"/>
        </w:rPr>
      </w:pPr>
      <w:r w:rsidRPr="00277E30">
        <w:rPr>
          <w:rFonts w:ascii="Verdana" w:hAnsi="Verdana"/>
          <w:sz w:val="22"/>
          <w:szCs w:val="22"/>
        </w:rPr>
        <w:t>(wypełnia organ administracji publicznej)</w:t>
      </w:r>
    </w:p>
    <w:p w14:paraId="0BB50747" w14:textId="3AE4D3BC" w:rsidR="00277E30" w:rsidRDefault="00277E30" w:rsidP="009347AB">
      <w:pPr>
        <w:rPr>
          <w:rFonts w:ascii="Verdana" w:hAnsi="Verdana"/>
          <w:sz w:val="22"/>
          <w:szCs w:val="22"/>
        </w:rPr>
      </w:pPr>
    </w:p>
    <w:p w14:paraId="779B9BD3" w14:textId="27B5E743" w:rsidR="00277E30" w:rsidRDefault="00277E30" w:rsidP="009347AB">
      <w:pPr>
        <w:rPr>
          <w:rFonts w:ascii="Verdana" w:hAnsi="Verdana"/>
          <w:sz w:val="22"/>
          <w:szCs w:val="22"/>
        </w:rPr>
      </w:pPr>
    </w:p>
    <w:p w14:paraId="0875C7B1" w14:textId="297A7651" w:rsidR="00277E30" w:rsidRDefault="00277E30" w:rsidP="009347AB">
      <w:pPr>
        <w:rPr>
          <w:rFonts w:ascii="Verdana" w:hAnsi="Verdana"/>
          <w:sz w:val="22"/>
          <w:szCs w:val="22"/>
        </w:rPr>
      </w:pPr>
    </w:p>
    <w:p w14:paraId="5A19D0EC" w14:textId="77777777" w:rsidR="00277E30" w:rsidRPr="00277E30" w:rsidRDefault="00277E30" w:rsidP="009347AB">
      <w:pPr>
        <w:rPr>
          <w:rFonts w:ascii="Verdana" w:hAnsi="Verdana"/>
          <w:sz w:val="22"/>
          <w:szCs w:val="22"/>
        </w:rPr>
      </w:pPr>
    </w:p>
    <w:p w14:paraId="4E2484B5" w14:textId="77777777" w:rsidR="00BE48AC" w:rsidRPr="00277E30" w:rsidRDefault="00BE48AC" w:rsidP="009347AB">
      <w:pPr>
        <w:spacing w:before="960" w:line="600" w:lineRule="auto"/>
        <w:rPr>
          <w:rFonts w:ascii="Verdana" w:hAnsi="Verdana"/>
        </w:rPr>
      </w:pPr>
      <w:r w:rsidRPr="00277E30">
        <w:rPr>
          <w:rFonts w:ascii="Verdana" w:hAnsi="Verdana"/>
        </w:rPr>
        <w:t>OFERTA</w:t>
      </w:r>
    </w:p>
    <w:p w14:paraId="6A03E6EC" w14:textId="12D7D136" w:rsidR="00BE48AC" w:rsidRDefault="00BE48AC" w:rsidP="009347AB">
      <w:pPr>
        <w:rPr>
          <w:rFonts w:ascii="Verdana" w:hAnsi="Verdana"/>
        </w:rPr>
      </w:pPr>
      <w:r w:rsidRPr="00277E30">
        <w:rPr>
          <w:rFonts w:ascii="Verdana" w:hAnsi="Verdana"/>
        </w:rPr>
        <w:t xml:space="preserve">NA REALIZACJĘ </w:t>
      </w:r>
      <w:r w:rsidR="00D01686" w:rsidRPr="00277E30">
        <w:rPr>
          <w:rFonts w:ascii="Verdana" w:hAnsi="Verdana"/>
        </w:rPr>
        <w:t>PROGRAMU POLITYKI ZDROWOTNEJ</w:t>
      </w:r>
      <w:r w:rsidRPr="00277E30">
        <w:rPr>
          <w:rFonts w:ascii="Verdana" w:hAnsi="Verdana"/>
        </w:rPr>
        <w:t xml:space="preserve"> </w:t>
      </w:r>
    </w:p>
    <w:p w14:paraId="7C81C3DA" w14:textId="19438E17" w:rsidR="00277E30" w:rsidRDefault="00277E30" w:rsidP="009347AB">
      <w:pPr>
        <w:rPr>
          <w:rFonts w:ascii="Verdana" w:hAnsi="Verdana"/>
        </w:rPr>
      </w:pPr>
    </w:p>
    <w:p w14:paraId="4FAEC0A0" w14:textId="06F85BD1" w:rsidR="00277E30" w:rsidRDefault="00277E30" w:rsidP="009347AB">
      <w:pPr>
        <w:rPr>
          <w:rFonts w:ascii="Verdana" w:hAnsi="Verdana"/>
        </w:rPr>
      </w:pPr>
    </w:p>
    <w:p w14:paraId="00E71215" w14:textId="77777777" w:rsidR="00277E30" w:rsidRPr="00277E30" w:rsidRDefault="00277E30" w:rsidP="009347AB">
      <w:pPr>
        <w:rPr>
          <w:rFonts w:ascii="Verdana" w:hAnsi="Verdana"/>
        </w:rPr>
      </w:pPr>
    </w:p>
    <w:p w14:paraId="32BEDD67" w14:textId="21486ECB" w:rsidR="000D357B" w:rsidRDefault="000D357B" w:rsidP="009347AB">
      <w:pPr>
        <w:spacing w:before="720" w:line="720" w:lineRule="auto"/>
        <w:rPr>
          <w:rFonts w:ascii="Verdana" w:hAnsi="Verdana"/>
          <w:b/>
          <w:color w:val="000000" w:themeColor="text1"/>
          <w:lang w:eastAsia="zh-CN"/>
        </w:rPr>
      </w:pPr>
      <w:bookmarkStart w:id="0" w:name="_Hlk149306148"/>
      <w:r w:rsidRPr="00277E30">
        <w:rPr>
          <w:rFonts w:ascii="Verdana" w:hAnsi="Verdana"/>
          <w:b/>
          <w:color w:val="000000" w:themeColor="text1"/>
          <w:lang w:eastAsia="zh-CN"/>
        </w:rPr>
        <w:t>Program poprawy jakości życia chorych na cukrzycę oraz ich rodzin i opiekunów pn. „</w:t>
      </w:r>
      <w:proofErr w:type="spellStart"/>
      <w:r w:rsidRPr="00277E30">
        <w:rPr>
          <w:rFonts w:ascii="Verdana" w:hAnsi="Verdana"/>
          <w:b/>
          <w:color w:val="000000" w:themeColor="text1"/>
          <w:lang w:eastAsia="zh-CN"/>
        </w:rPr>
        <w:t>ZdążyćPrzedStopąCukrzycową</w:t>
      </w:r>
      <w:bookmarkEnd w:id="0"/>
      <w:proofErr w:type="spellEnd"/>
      <w:r w:rsidR="00880892" w:rsidRPr="00277E30">
        <w:rPr>
          <w:rFonts w:ascii="Verdana" w:hAnsi="Verdana"/>
          <w:b/>
          <w:color w:val="000000" w:themeColor="text1"/>
          <w:lang w:eastAsia="zh-CN"/>
        </w:rPr>
        <w:t>”</w:t>
      </w:r>
    </w:p>
    <w:p w14:paraId="5B42AA27" w14:textId="77777777" w:rsidR="00277E30" w:rsidRPr="00277E30" w:rsidRDefault="00277E30" w:rsidP="009347AB">
      <w:pPr>
        <w:spacing w:before="720" w:line="720" w:lineRule="auto"/>
        <w:rPr>
          <w:rFonts w:ascii="Verdana" w:hAnsi="Verdana"/>
        </w:rPr>
      </w:pPr>
    </w:p>
    <w:p w14:paraId="489FBD86" w14:textId="77777777"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Termin realizacji</w:t>
      </w:r>
    </w:p>
    <w:p w14:paraId="33368FF4" w14:textId="0C01A982"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 xml:space="preserve">od </w:t>
      </w:r>
      <w:r w:rsidR="008F4224">
        <w:rPr>
          <w:rFonts w:ascii="Verdana" w:hAnsi="Verdana"/>
        </w:rPr>
        <w:t>19.01</w:t>
      </w:r>
      <w:r w:rsidR="00277E30">
        <w:rPr>
          <w:rFonts w:ascii="Verdana" w:hAnsi="Verdana"/>
        </w:rPr>
        <w:t>.</w:t>
      </w:r>
      <w:r w:rsidR="008F4224">
        <w:rPr>
          <w:rFonts w:ascii="Verdana" w:hAnsi="Verdana"/>
        </w:rPr>
        <w:t xml:space="preserve">2026 </w:t>
      </w:r>
      <w:r w:rsidRPr="005A0022">
        <w:rPr>
          <w:rFonts w:ascii="Verdana" w:hAnsi="Verdana"/>
        </w:rPr>
        <w:t xml:space="preserve">roku do </w:t>
      </w:r>
      <w:r w:rsidR="008F4224">
        <w:rPr>
          <w:rFonts w:ascii="Verdana" w:hAnsi="Verdana"/>
        </w:rPr>
        <w:t xml:space="preserve">30.11.2026 </w:t>
      </w:r>
      <w:r w:rsidRPr="005A0022">
        <w:rPr>
          <w:rFonts w:ascii="Verdana" w:hAnsi="Verdana"/>
        </w:rPr>
        <w:t>roku</w:t>
      </w:r>
    </w:p>
    <w:p w14:paraId="4F3D480D" w14:textId="77777777" w:rsidR="00BE48AC" w:rsidRDefault="00BE48AC">
      <w:pPr>
        <w:jc w:val="center"/>
        <w:rPr>
          <w:rFonts w:ascii="Verdana" w:hAnsi="Verdana"/>
          <w:sz w:val="18"/>
        </w:rPr>
      </w:pPr>
    </w:p>
    <w:p w14:paraId="7D01EE57" w14:textId="77777777" w:rsidR="006D1DA9" w:rsidRPr="0022561B" w:rsidRDefault="00BE48AC" w:rsidP="006D1DA9">
      <w:pPr>
        <w:pStyle w:val="Nagwek4"/>
        <w:numPr>
          <w:ilvl w:val="0"/>
          <w:numId w:val="36"/>
        </w:numPr>
        <w:ind w:left="284" w:hanging="284"/>
        <w:rPr>
          <w:rFonts w:ascii="Verdana" w:hAnsi="Verdana"/>
          <w:b w:val="0"/>
          <w:sz w:val="24"/>
        </w:rPr>
      </w:pPr>
      <w:r>
        <w:rPr>
          <w:rFonts w:ascii="Verdana" w:hAnsi="Verdana"/>
        </w:rPr>
        <w:br w:type="page"/>
      </w:r>
      <w:r w:rsidR="006D1DA9" w:rsidRPr="0022561B">
        <w:rPr>
          <w:rFonts w:ascii="Verdana" w:hAnsi="Verdana"/>
          <w:b w:val="0"/>
          <w:sz w:val="24"/>
        </w:rPr>
        <w:lastRenderedPageBreak/>
        <w:t>Informacje o Oferencie</w:t>
      </w:r>
    </w:p>
    <w:p w14:paraId="4E2174B8" w14:textId="77777777" w:rsidR="006D1DA9" w:rsidRPr="0022561B" w:rsidRDefault="006D1DA9" w:rsidP="006D1DA9">
      <w:pPr>
        <w:pStyle w:val="Tekstpodstawowy3"/>
        <w:numPr>
          <w:ilvl w:val="1"/>
          <w:numId w:val="36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14:paraId="74878D15" w14:textId="77777777" w:rsidR="006D1DA9" w:rsidRPr="0022561B" w:rsidRDefault="006D1DA9" w:rsidP="006D1DA9">
      <w:pPr>
        <w:pStyle w:val="Tekstpodstawowy3"/>
        <w:numPr>
          <w:ilvl w:val="1"/>
          <w:numId w:val="36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14:paraId="0F3C6175" w14:textId="77777777" w:rsidR="006D1DA9" w:rsidRPr="00E17CA9" w:rsidRDefault="006D1DA9" w:rsidP="006D1DA9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1A737EAD" w14:textId="77777777" w:rsidR="006D1DA9" w:rsidRPr="00E17CA9" w:rsidRDefault="006D1DA9" w:rsidP="006D1DA9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14:paraId="5BCF7D06" w14:textId="77777777" w:rsidR="006D1DA9" w:rsidRPr="00E17CA9" w:rsidRDefault="006D1DA9" w:rsidP="006D1DA9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14:paraId="41FC48A3" w14:textId="77777777" w:rsidR="006D1DA9" w:rsidRPr="00E17CA9" w:rsidRDefault="006D1DA9" w:rsidP="006D1DA9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14:paraId="067B7FEB" w14:textId="77777777" w:rsidR="006D1DA9" w:rsidRPr="0022561B" w:rsidRDefault="006D1DA9" w:rsidP="006D1DA9">
      <w:pPr>
        <w:pStyle w:val="Akapitzlist"/>
        <w:numPr>
          <w:ilvl w:val="1"/>
          <w:numId w:val="36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14:paraId="4AE700A9" w14:textId="77777777" w:rsidR="006D1DA9" w:rsidRPr="00E17CA9" w:rsidRDefault="006D1DA9" w:rsidP="006D1DA9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1B112645" w14:textId="77777777" w:rsidR="006D1DA9" w:rsidRPr="00E17CA9" w:rsidRDefault="006D1DA9" w:rsidP="006D1DA9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14:paraId="7BF5D47E" w14:textId="77777777" w:rsidR="006D1DA9" w:rsidRPr="00E17CA9" w:rsidRDefault="006D1DA9" w:rsidP="006D1DA9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14:paraId="20E5E527" w14:textId="77777777" w:rsidR="006D1DA9" w:rsidRPr="0022561B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14:paraId="2E94DAEB" w14:textId="77777777" w:rsidR="006D1DA9" w:rsidRPr="0022561B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14:paraId="1F9F235E" w14:textId="77777777" w:rsidR="006D1DA9" w:rsidRPr="0022561B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14:paraId="371C9741" w14:textId="77777777" w:rsidR="006D1DA9" w:rsidRPr="0022561B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14:paraId="5EE364BD" w14:textId="77777777" w:rsidR="006D1DA9" w:rsidRPr="0022561B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549C957A" w14:textId="77777777" w:rsidR="006D1DA9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161F5BF7" w14:textId="77777777" w:rsidR="006D1DA9" w:rsidRPr="000A5D3F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14:paraId="4C17C2C2" w14:textId="77777777" w:rsidR="00BE48AC" w:rsidRDefault="00BE48AC" w:rsidP="006D1DA9">
      <w:pPr>
        <w:jc w:val="center"/>
        <w:rPr>
          <w:rFonts w:ascii="Verdana" w:hAnsi="Verdana"/>
          <w:b/>
          <w:sz w:val="20"/>
        </w:rPr>
      </w:pPr>
      <w:r>
        <w:rPr>
          <w:sz w:val="20"/>
        </w:rPr>
        <w:br w:type="page"/>
      </w:r>
    </w:p>
    <w:p w14:paraId="469776E0" w14:textId="77777777" w:rsidR="00BE48AC" w:rsidRPr="00793D52" w:rsidRDefault="00BE48AC" w:rsidP="00793D52">
      <w:pPr>
        <w:pStyle w:val="Nagwek6"/>
        <w:numPr>
          <w:ilvl w:val="0"/>
          <w:numId w:val="36"/>
        </w:numPr>
        <w:ind w:left="426" w:hanging="426"/>
        <w:jc w:val="both"/>
        <w:rPr>
          <w:b w:val="0"/>
          <w:sz w:val="24"/>
        </w:rPr>
      </w:pPr>
      <w:r w:rsidRPr="00793D52">
        <w:rPr>
          <w:b w:val="0"/>
          <w:sz w:val="24"/>
        </w:rPr>
        <w:lastRenderedPageBreak/>
        <w:t>Informacje o programie polityki zdrowotnej pn.</w:t>
      </w:r>
      <w:r w:rsidRPr="002E51C2">
        <w:rPr>
          <w:sz w:val="24"/>
        </w:rPr>
        <w:t xml:space="preserve"> </w:t>
      </w:r>
      <w:r w:rsidR="004A4D69" w:rsidRPr="00793D52">
        <w:rPr>
          <w:b w:val="0"/>
          <w:sz w:val="24"/>
        </w:rPr>
        <w:t>Program poprawy jakości życia chorych na cukrzycę oraz ich rodzin i opiekunów</w:t>
      </w:r>
      <w:r w:rsidR="00CF38E4" w:rsidRPr="00793D52">
        <w:rPr>
          <w:b w:val="0"/>
          <w:sz w:val="24"/>
        </w:rPr>
        <w:t xml:space="preserve"> </w:t>
      </w:r>
      <w:r w:rsidR="004A4D69" w:rsidRPr="00793D52">
        <w:rPr>
          <w:b w:val="0"/>
          <w:sz w:val="24"/>
        </w:rPr>
        <w:t>pn. „</w:t>
      </w:r>
      <w:proofErr w:type="spellStart"/>
      <w:r w:rsidR="004A4D69" w:rsidRPr="00793D52">
        <w:rPr>
          <w:b w:val="0"/>
          <w:sz w:val="24"/>
        </w:rPr>
        <w:t>ZdążyćPrzedStopąCukrzycową</w:t>
      </w:r>
      <w:proofErr w:type="spellEnd"/>
      <w:r w:rsidR="004A4D69" w:rsidRPr="00793D52">
        <w:rPr>
          <w:b w:val="0"/>
          <w:sz w:val="24"/>
        </w:rPr>
        <w:t>”.</w:t>
      </w:r>
    </w:p>
    <w:p w14:paraId="3BB84684" w14:textId="77777777" w:rsidR="00B3141D" w:rsidRDefault="00B3141D" w:rsidP="00B3141D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t>Imię i nazwisko koordynatora programu oraz nr telefonu i adres e-mail do kontaktu:</w:t>
      </w:r>
    </w:p>
    <w:p w14:paraId="2776194F" w14:textId="77777777" w:rsidR="00B3141D" w:rsidRDefault="00B3141D" w:rsidP="00B3141D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>Miejsce realizacji Programu:</w:t>
      </w:r>
    </w:p>
    <w:p w14:paraId="78B5BFFE" w14:textId="77777777" w:rsidR="00BE48AC" w:rsidRPr="00B3141D" w:rsidRDefault="00BE48AC" w:rsidP="00B3141D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B3141D">
        <w:rPr>
          <w:rFonts w:ascii="Verdana" w:hAnsi="Verdana"/>
          <w:bCs/>
        </w:rPr>
        <w:t xml:space="preserve">Doświadczenie Oferenta w realizacji programów </w:t>
      </w:r>
      <w:r w:rsidR="001B1011" w:rsidRPr="00B3141D">
        <w:rPr>
          <w:rFonts w:ascii="Verdana" w:hAnsi="Verdana"/>
          <w:bCs/>
        </w:rPr>
        <w:t>zdrowotnych</w:t>
      </w:r>
      <w:r w:rsidRPr="00B3141D">
        <w:rPr>
          <w:rFonts w:ascii="Verdana" w:hAnsi="Verdana"/>
          <w:bCs/>
        </w:rPr>
        <w:t xml:space="preserve"> w zakresie </w:t>
      </w:r>
      <w:bookmarkStart w:id="1" w:name="_Hlk149567198"/>
      <w:r w:rsidR="000F3055" w:rsidRPr="00B3141D">
        <w:rPr>
          <w:rFonts w:ascii="Verdana" w:hAnsi="Verdana"/>
          <w:bCs/>
        </w:rPr>
        <w:t xml:space="preserve">profilaktyki </w:t>
      </w:r>
      <w:r w:rsidR="004A4D69" w:rsidRPr="00B3141D">
        <w:rPr>
          <w:rFonts w:ascii="Verdana" w:hAnsi="Verdana"/>
          <w:bCs/>
        </w:rPr>
        <w:t>powikłań cukrzycy ze szczególnym uwzględnieniem zespołu stopy cukrzycowej</w:t>
      </w:r>
      <w:bookmarkEnd w:id="1"/>
      <w:r w:rsidRPr="00B3141D">
        <w:rPr>
          <w:rFonts w:ascii="Verdana" w:hAnsi="Verdana"/>
          <w:bCs/>
        </w:rPr>
        <w:t>:</w:t>
      </w:r>
    </w:p>
    <w:p w14:paraId="6F935A5F" w14:textId="77777777" w:rsidR="00BE48AC" w:rsidRPr="00B3141D" w:rsidRDefault="00BE48AC" w:rsidP="00B3141D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B3141D">
        <w:rPr>
          <w:rFonts w:ascii="Verdana" w:hAnsi="Verdana"/>
          <w:bCs/>
        </w:rPr>
        <w:t xml:space="preserve">Przewidywana liczba osób uczestniczących w programie: </w:t>
      </w:r>
    </w:p>
    <w:p w14:paraId="02FEEC52" w14:textId="77777777" w:rsidR="00BE48AC" w:rsidRPr="00B3141D" w:rsidRDefault="00BE48AC" w:rsidP="00B3141D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B3141D">
        <w:rPr>
          <w:rFonts w:ascii="Verdana" w:hAnsi="Verdana"/>
          <w:bCs/>
        </w:rPr>
        <w:t xml:space="preserve">Charakterystyka pacjentów objętych programem: </w:t>
      </w:r>
    </w:p>
    <w:p w14:paraId="08BCB85F" w14:textId="77777777" w:rsidR="00BE48AC" w:rsidRDefault="00BE48AC" w:rsidP="00B3141D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B3141D">
        <w:rPr>
          <w:rFonts w:ascii="Verdana" w:hAnsi="Verdana"/>
          <w:bCs/>
        </w:rPr>
        <w:t>Sposób naboru i kwalifikowania do programu:</w:t>
      </w:r>
    </w:p>
    <w:p w14:paraId="4AF9B8EE" w14:textId="6484042B" w:rsidR="00BE48AC" w:rsidRPr="007B7300" w:rsidRDefault="00BE48AC" w:rsidP="007B7300">
      <w:pPr>
        <w:pStyle w:val="NormalnyWeb"/>
        <w:numPr>
          <w:ilvl w:val="1"/>
          <w:numId w:val="36"/>
        </w:numPr>
        <w:spacing w:before="240" w:beforeAutospacing="0" w:after="0" w:afterAutospacing="0" w:line="360" w:lineRule="auto"/>
        <w:ind w:left="567" w:hanging="567"/>
        <w:jc w:val="both"/>
        <w:rPr>
          <w:rFonts w:ascii="Verdana" w:hAnsi="Verdana"/>
          <w:bCs/>
          <w:color w:val="3333FF"/>
        </w:rPr>
      </w:pPr>
      <w:r w:rsidRPr="00B3141D">
        <w:rPr>
          <w:rFonts w:ascii="Verdana" w:hAnsi="Verdana"/>
          <w:bCs/>
        </w:rPr>
        <w:t xml:space="preserve">Szczegółowy opis zadań i ich </w:t>
      </w:r>
      <w:r w:rsidRPr="007B7300">
        <w:rPr>
          <w:rFonts w:ascii="Verdana" w:hAnsi="Verdana"/>
          <w:bCs/>
        </w:rPr>
        <w:t>realizacji</w:t>
      </w:r>
      <w:r w:rsidR="007B7300">
        <w:rPr>
          <w:rFonts w:ascii="Verdana" w:hAnsi="Verdana"/>
          <w:bCs/>
        </w:rPr>
        <w:t xml:space="preserve"> </w:t>
      </w:r>
      <w:r w:rsidRPr="007B7300">
        <w:rPr>
          <w:rFonts w:ascii="Verdana" w:hAnsi="Verdana"/>
          <w:b/>
          <w:color w:val="3333FF"/>
        </w:rPr>
        <w:t>(Opis musi być spójny z</w:t>
      </w:r>
      <w:r w:rsidRPr="007B7300">
        <w:rPr>
          <w:rFonts w:ascii="Verdana" w:hAnsi="Verdana"/>
          <w:b/>
          <w:i/>
          <w:iCs/>
          <w:color w:val="3333FF"/>
        </w:rPr>
        <w:t xml:space="preserve"> harmonogramem i kosztorysem</w:t>
      </w:r>
      <w:r w:rsidRPr="007B7300">
        <w:rPr>
          <w:rFonts w:ascii="Verdana" w:hAnsi="Verdana"/>
          <w:i/>
          <w:iCs/>
          <w:color w:val="3333FF"/>
        </w:rPr>
        <w:t xml:space="preserve">, ponadto opis powinien zawierać liczbowe określenie skali </w:t>
      </w:r>
      <w:r w:rsidR="003C0E5A" w:rsidRPr="007B7300">
        <w:rPr>
          <w:rFonts w:ascii="Verdana" w:hAnsi="Verdana"/>
          <w:i/>
          <w:iCs/>
          <w:color w:val="3333FF"/>
        </w:rPr>
        <w:t>zadań</w:t>
      </w:r>
      <w:r w:rsidRPr="007B7300">
        <w:rPr>
          <w:rFonts w:ascii="Verdana" w:hAnsi="Verdana"/>
          <w:i/>
          <w:iCs/>
          <w:color w:val="3333FF"/>
        </w:rPr>
        <w:t xml:space="preserve"> planowanych przy realizacji </w:t>
      </w:r>
      <w:r w:rsidR="003C0E5A" w:rsidRPr="007B7300">
        <w:rPr>
          <w:rFonts w:ascii="Verdana" w:hAnsi="Verdana"/>
          <w:i/>
          <w:iCs/>
          <w:color w:val="3333FF"/>
        </w:rPr>
        <w:t>programu</w:t>
      </w:r>
      <w:r w:rsidRPr="007B7300">
        <w:rPr>
          <w:rFonts w:ascii="Verdana" w:hAnsi="Verdana"/>
          <w:i/>
          <w:iCs/>
          <w:color w:val="3333FF"/>
        </w:rPr>
        <w:t>, np. liczbę świadczeń udzielanych tygodniowo, miesięcznie, liczbę odbiorców).</w:t>
      </w:r>
    </w:p>
    <w:p w14:paraId="69385791" w14:textId="77777777" w:rsidR="00BE48AC" w:rsidRPr="007B7300" w:rsidRDefault="00BE48AC" w:rsidP="007B7300">
      <w:pPr>
        <w:pStyle w:val="NormalnyWeb"/>
        <w:numPr>
          <w:ilvl w:val="1"/>
          <w:numId w:val="36"/>
        </w:numPr>
        <w:spacing w:before="240" w:beforeAutospacing="0" w:after="0" w:afterAutospacing="0" w:line="360" w:lineRule="auto"/>
        <w:ind w:left="567" w:hanging="567"/>
        <w:jc w:val="both"/>
        <w:rPr>
          <w:rFonts w:ascii="Verdana" w:hAnsi="Verdana"/>
          <w:bCs/>
          <w:color w:val="3333FF"/>
        </w:rPr>
      </w:pPr>
      <w:r w:rsidRPr="007B7300">
        <w:rPr>
          <w:rFonts w:ascii="Verdana" w:hAnsi="Verdana"/>
          <w:bCs/>
          <w:color w:val="3333FF"/>
        </w:rPr>
        <w:t xml:space="preserve">Harmonogram </w:t>
      </w:r>
      <w:r w:rsidRPr="007B7300">
        <w:rPr>
          <w:rFonts w:ascii="Verdana" w:hAnsi="Verdana"/>
          <w:i/>
          <w:iCs/>
          <w:color w:val="3333FF"/>
        </w:rPr>
        <w:t>(Opis powinien być zgodny z kosztorysem, należy podać terminy rozpoczęcia i zakończenia poszczególnych zadań</w:t>
      </w:r>
      <w:r w:rsidRPr="007B7300">
        <w:rPr>
          <w:rFonts w:ascii="Verdana" w:hAnsi="Verdana"/>
          <w:bCs/>
          <w:color w:val="3333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835"/>
        <w:gridCol w:w="2849"/>
      </w:tblGrid>
      <w:tr w:rsidR="00BE48AC" w:rsidRPr="002E51C2" w14:paraId="3C8EEE08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318453C8" w14:textId="77777777"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 xml:space="preserve">Program realizowany w okresie  od </w:t>
            </w:r>
            <w:r w:rsidRPr="007B7300">
              <w:rPr>
                <w:rFonts w:ascii="Verdana" w:hAnsi="Verdana"/>
                <w:b/>
              </w:rPr>
              <w:t>............... do ...................</w:t>
            </w:r>
          </w:p>
        </w:tc>
      </w:tr>
      <w:tr w:rsidR="00BE48AC" w:rsidRPr="002E51C2" w14:paraId="78AF60EC" w14:textId="77777777" w:rsidTr="007B7300">
        <w:tc>
          <w:tcPr>
            <w:tcW w:w="4106" w:type="dxa"/>
          </w:tcPr>
          <w:p w14:paraId="524E8298" w14:textId="77777777"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2835" w:type="dxa"/>
          </w:tcPr>
          <w:p w14:paraId="28F4EB52" w14:textId="77777777"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2849" w:type="dxa"/>
          </w:tcPr>
          <w:p w14:paraId="56F4640E" w14:textId="77777777"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BE48AC" w:rsidRPr="002E51C2" w14:paraId="2363C7FE" w14:textId="77777777" w:rsidTr="007B7300">
        <w:trPr>
          <w:trHeight w:val="615"/>
        </w:trPr>
        <w:tc>
          <w:tcPr>
            <w:tcW w:w="4106" w:type="dxa"/>
          </w:tcPr>
          <w:p w14:paraId="7B2636E4" w14:textId="77777777"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835" w:type="dxa"/>
          </w:tcPr>
          <w:p w14:paraId="0414BE18" w14:textId="77777777"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849" w:type="dxa"/>
          </w:tcPr>
          <w:p w14:paraId="2ACD5C89" w14:textId="77777777"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45FC150B" w14:textId="77777777" w:rsidR="009047A5" w:rsidRPr="007B7300" w:rsidRDefault="00BE48AC" w:rsidP="009047A5">
      <w:pPr>
        <w:pStyle w:val="Akapitzlist"/>
        <w:numPr>
          <w:ilvl w:val="1"/>
          <w:numId w:val="36"/>
        </w:numPr>
        <w:spacing w:before="240" w:after="120"/>
        <w:rPr>
          <w:rFonts w:ascii="Verdana" w:hAnsi="Verdana"/>
          <w:i/>
          <w:iCs/>
          <w:color w:val="3333FF"/>
        </w:rPr>
      </w:pPr>
      <w:r w:rsidRPr="009047A5">
        <w:rPr>
          <w:rFonts w:ascii="Verdana" w:hAnsi="Verdana"/>
          <w:bCs/>
        </w:rPr>
        <w:t xml:space="preserve">Monitorowanie i ewaluacja programu. </w:t>
      </w:r>
      <w:r w:rsidRPr="007B7300">
        <w:rPr>
          <w:rFonts w:ascii="Verdana" w:hAnsi="Verdana"/>
          <w:bCs/>
          <w:i/>
          <w:iCs/>
          <w:color w:val="3333FF"/>
        </w:rPr>
        <w:t>(Sposób monitorowania oraz opis</w:t>
      </w:r>
      <w:r w:rsidRPr="007B7300">
        <w:rPr>
          <w:rFonts w:ascii="Verdana" w:hAnsi="Verdana"/>
          <w:i/>
          <w:iCs/>
          <w:color w:val="3333FF"/>
        </w:rPr>
        <w:t xml:space="preserve"> narzędzi ewaluacyjnych)</w:t>
      </w:r>
      <w:r w:rsidR="003C643C" w:rsidRPr="007B7300">
        <w:rPr>
          <w:rFonts w:ascii="Verdana" w:hAnsi="Verdana"/>
          <w:i/>
          <w:iCs/>
          <w:color w:val="3333FF"/>
        </w:rPr>
        <w:t>:</w:t>
      </w:r>
    </w:p>
    <w:p w14:paraId="72C0228E" w14:textId="77777777" w:rsidR="00BE48AC" w:rsidRPr="009047A5" w:rsidRDefault="00BE48AC" w:rsidP="009047A5">
      <w:pPr>
        <w:pStyle w:val="Akapitzlist"/>
        <w:numPr>
          <w:ilvl w:val="1"/>
          <w:numId w:val="36"/>
        </w:numPr>
        <w:spacing w:before="240" w:after="120"/>
        <w:rPr>
          <w:rFonts w:ascii="Verdana" w:hAnsi="Verdana"/>
          <w:i/>
          <w:iCs/>
          <w:color w:val="0000FF"/>
        </w:rPr>
      </w:pPr>
      <w:r w:rsidRPr="009047A5">
        <w:rPr>
          <w:rFonts w:ascii="Verdana" w:hAnsi="Verdana"/>
          <w:i/>
          <w:iCs/>
          <w:color w:val="0000FF"/>
        </w:rPr>
        <w:t xml:space="preserve"> </w:t>
      </w:r>
      <w:r w:rsidR="003C643C" w:rsidRPr="009047A5">
        <w:rPr>
          <w:rFonts w:ascii="Verdana" w:hAnsi="Verdana"/>
          <w:bCs/>
        </w:rPr>
        <w:t>Oczekiwane rezultaty:</w:t>
      </w:r>
    </w:p>
    <w:p w14:paraId="4FFAA070" w14:textId="77777777" w:rsidR="00124275" w:rsidRDefault="00BE48AC" w:rsidP="00124275">
      <w:pPr>
        <w:pStyle w:val="Akapitzlist"/>
        <w:numPr>
          <w:ilvl w:val="0"/>
          <w:numId w:val="36"/>
        </w:numPr>
        <w:tabs>
          <w:tab w:val="left" w:pos="567"/>
        </w:tabs>
        <w:spacing w:before="240"/>
        <w:ind w:hanging="1440"/>
        <w:rPr>
          <w:rFonts w:ascii="Verdana" w:hAnsi="Verdana"/>
          <w:bCs/>
        </w:rPr>
      </w:pPr>
      <w:r w:rsidRPr="00124275">
        <w:rPr>
          <w:rFonts w:ascii="Verdana" w:hAnsi="Verdana"/>
          <w:bCs/>
        </w:rPr>
        <w:t>Koszty programu:</w:t>
      </w:r>
    </w:p>
    <w:p w14:paraId="5CE9D675" w14:textId="77777777" w:rsidR="00124275" w:rsidRDefault="00124275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11D52451" w14:textId="77777777" w:rsidR="00BE48AC" w:rsidRDefault="00BE48AC" w:rsidP="00124275">
      <w:pPr>
        <w:pStyle w:val="Akapitzlist"/>
        <w:numPr>
          <w:ilvl w:val="1"/>
          <w:numId w:val="37"/>
        </w:numPr>
        <w:tabs>
          <w:tab w:val="left" w:pos="567"/>
        </w:tabs>
        <w:spacing w:before="240"/>
        <w:rPr>
          <w:rFonts w:ascii="Verdana" w:hAnsi="Verdana"/>
          <w:bCs/>
        </w:rPr>
      </w:pPr>
      <w:r w:rsidRPr="00124275">
        <w:rPr>
          <w:rFonts w:ascii="Verdana" w:hAnsi="Verdana"/>
          <w:bCs/>
        </w:rPr>
        <w:lastRenderedPageBreak/>
        <w:t>Kosztorys programu</w:t>
      </w:r>
    </w:p>
    <w:p w14:paraId="38DEFAC9" w14:textId="77777777" w:rsidR="00124275" w:rsidRDefault="00124275" w:rsidP="00124275">
      <w:pPr>
        <w:pStyle w:val="Akapitzlist"/>
        <w:tabs>
          <w:tab w:val="left" w:pos="567"/>
        </w:tabs>
        <w:spacing w:before="240"/>
        <w:rPr>
          <w:rFonts w:ascii="Verdana" w:hAnsi="Verdana"/>
          <w:bCs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834"/>
        <w:gridCol w:w="3014"/>
        <w:gridCol w:w="1296"/>
        <w:gridCol w:w="1608"/>
        <w:gridCol w:w="1198"/>
        <w:gridCol w:w="2677"/>
      </w:tblGrid>
      <w:tr w:rsidR="00124275" w:rsidRPr="005579A0" w14:paraId="27F03811" w14:textId="77777777" w:rsidTr="005F58E8">
        <w:trPr>
          <w:trHeight w:val="442"/>
        </w:trPr>
        <w:tc>
          <w:tcPr>
            <w:tcW w:w="10627" w:type="dxa"/>
            <w:gridSpan w:val="6"/>
            <w:shd w:val="clear" w:color="auto" w:fill="E7E6E6" w:themeFill="background2"/>
          </w:tcPr>
          <w:p w14:paraId="5D47D62C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124275" w:rsidRPr="005579A0" w14:paraId="22E8EE26" w14:textId="77777777" w:rsidTr="005F58E8">
        <w:tc>
          <w:tcPr>
            <w:tcW w:w="853" w:type="dxa"/>
            <w:shd w:val="clear" w:color="auto" w:fill="E7E6E6" w:themeFill="background2"/>
          </w:tcPr>
          <w:p w14:paraId="45A3B519" w14:textId="77777777" w:rsidR="00124275" w:rsidRPr="005579A0" w:rsidRDefault="00124275" w:rsidP="005E7F4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3111" w:type="dxa"/>
            <w:shd w:val="clear" w:color="auto" w:fill="E7E6E6" w:themeFill="background2"/>
          </w:tcPr>
          <w:p w14:paraId="34676084" w14:textId="77777777" w:rsidR="00124275" w:rsidRPr="005579A0" w:rsidRDefault="00124275" w:rsidP="005E7F4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106" w:type="dxa"/>
            <w:shd w:val="clear" w:color="auto" w:fill="E7E6E6" w:themeFill="background2"/>
          </w:tcPr>
          <w:p w14:paraId="7CEE7906" w14:textId="77777777" w:rsidR="00124275" w:rsidRPr="005579A0" w:rsidRDefault="00124275" w:rsidP="005E7F4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14:paraId="63A5C98C" w14:textId="77777777" w:rsidR="00124275" w:rsidRPr="005579A0" w:rsidRDefault="00124275" w:rsidP="005E7F4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214" w:type="dxa"/>
            <w:shd w:val="clear" w:color="auto" w:fill="E7E6E6" w:themeFill="background2"/>
          </w:tcPr>
          <w:p w14:paraId="6A31EF20" w14:textId="77777777" w:rsidR="00124275" w:rsidRPr="005579A0" w:rsidRDefault="00124275" w:rsidP="005E7F4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735" w:type="dxa"/>
            <w:shd w:val="clear" w:color="auto" w:fill="E7E6E6" w:themeFill="background2"/>
          </w:tcPr>
          <w:p w14:paraId="18AF94B7" w14:textId="77777777" w:rsidR="00124275" w:rsidRPr="005579A0" w:rsidRDefault="00124275" w:rsidP="005E7F4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124275" w:rsidRPr="005579A0" w14:paraId="164AB2F7" w14:textId="77777777" w:rsidTr="005F58E8">
        <w:trPr>
          <w:trHeight w:val="535"/>
        </w:trPr>
        <w:tc>
          <w:tcPr>
            <w:tcW w:w="853" w:type="dxa"/>
            <w:shd w:val="clear" w:color="auto" w:fill="E7E6E6" w:themeFill="background2"/>
          </w:tcPr>
          <w:p w14:paraId="5D04EE16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9774" w:type="dxa"/>
            <w:gridSpan w:val="5"/>
            <w:shd w:val="clear" w:color="auto" w:fill="E7E6E6" w:themeFill="background2"/>
          </w:tcPr>
          <w:p w14:paraId="212EAA5F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124275" w:rsidRPr="005579A0" w14:paraId="0E49A22A" w14:textId="77777777" w:rsidTr="005F58E8">
        <w:trPr>
          <w:trHeight w:val="535"/>
        </w:trPr>
        <w:tc>
          <w:tcPr>
            <w:tcW w:w="853" w:type="dxa"/>
          </w:tcPr>
          <w:p w14:paraId="4AC066E7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3111" w:type="dxa"/>
          </w:tcPr>
          <w:p w14:paraId="52387619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6" w:type="dxa"/>
          </w:tcPr>
          <w:p w14:paraId="5B17702D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2D37590C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214" w:type="dxa"/>
          </w:tcPr>
          <w:p w14:paraId="3F5FEE03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735" w:type="dxa"/>
          </w:tcPr>
          <w:p w14:paraId="5E3ABBF6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14:paraId="70BD1ACB" w14:textId="77777777" w:rsidTr="005F58E8">
        <w:trPr>
          <w:trHeight w:val="535"/>
        </w:trPr>
        <w:tc>
          <w:tcPr>
            <w:tcW w:w="853" w:type="dxa"/>
          </w:tcPr>
          <w:p w14:paraId="39DED7E9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3111" w:type="dxa"/>
          </w:tcPr>
          <w:p w14:paraId="350DD764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6" w:type="dxa"/>
          </w:tcPr>
          <w:p w14:paraId="6F0CF7AF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5F86E50A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214" w:type="dxa"/>
          </w:tcPr>
          <w:p w14:paraId="550DA332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735" w:type="dxa"/>
          </w:tcPr>
          <w:p w14:paraId="073AAAF5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14:paraId="4FA084DC" w14:textId="77777777" w:rsidTr="005F58E8">
        <w:trPr>
          <w:trHeight w:val="535"/>
        </w:trPr>
        <w:tc>
          <w:tcPr>
            <w:tcW w:w="853" w:type="dxa"/>
          </w:tcPr>
          <w:p w14:paraId="21B9DAE1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3111" w:type="dxa"/>
          </w:tcPr>
          <w:p w14:paraId="720EAA66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6" w:type="dxa"/>
          </w:tcPr>
          <w:p w14:paraId="37AC01E4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5CD164F6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214" w:type="dxa"/>
          </w:tcPr>
          <w:p w14:paraId="681B291A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735" w:type="dxa"/>
          </w:tcPr>
          <w:p w14:paraId="7504AE52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14:paraId="050888BF" w14:textId="77777777" w:rsidTr="005F58E8">
        <w:trPr>
          <w:trHeight w:val="535"/>
        </w:trPr>
        <w:tc>
          <w:tcPr>
            <w:tcW w:w="7892" w:type="dxa"/>
            <w:gridSpan w:val="5"/>
            <w:shd w:val="clear" w:color="auto" w:fill="E7E6E6" w:themeFill="background2"/>
          </w:tcPr>
          <w:p w14:paraId="5C15DC8A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2735" w:type="dxa"/>
            <w:shd w:val="clear" w:color="auto" w:fill="FFFFFF" w:themeFill="background1"/>
          </w:tcPr>
          <w:p w14:paraId="4DBA7432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14:paraId="01B8B218" w14:textId="77777777" w:rsidTr="005F58E8">
        <w:trPr>
          <w:trHeight w:val="535"/>
        </w:trPr>
        <w:tc>
          <w:tcPr>
            <w:tcW w:w="853" w:type="dxa"/>
            <w:shd w:val="clear" w:color="auto" w:fill="E7E6E6" w:themeFill="background2"/>
          </w:tcPr>
          <w:p w14:paraId="3372AE0D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9774" w:type="dxa"/>
            <w:gridSpan w:val="5"/>
            <w:shd w:val="clear" w:color="auto" w:fill="E7E6E6" w:themeFill="background2"/>
          </w:tcPr>
          <w:p w14:paraId="518BF812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124275" w:rsidRPr="005579A0" w14:paraId="50D8F3DE" w14:textId="77777777" w:rsidTr="005F58E8">
        <w:trPr>
          <w:trHeight w:val="535"/>
        </w:trPr>
        <w:tc>
          <w:tcPr>
            <w:tcW w:w="853" w:type="dxa"/>
          </w:tcPr>
          <w:p w14:paraId="2594F73F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3111" w:type="dxa"/>
          </w:tcPr>
          <w:p w14:paraId="5EDDEC07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6" w:type="dxa"/>
          </w:tcPr>
          <w:p w14:paraId="02B4A59C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6741F5B6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214" w:type="dxa"/>
          </w:tcPr>
          <w:p w14:paraId="687C2F1E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735" w:type="dxa"/>
          </w:tcPr>
          <w:p w14:paraId="7F28873C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14:paraId="41552E3F" w14:textId="77777777" w:rsidTr="005F58E8">
        <w:trPr>
          <w:trHeight w:val="535"/>
        </w:trPr>
        <w:tc>
          <w:tcPr>
            <w:tcW w:w="853" w:type="dxa"/>
          </w:tcPr>
          <w:p w14:paraId="2E107B38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3111" w:type="dxa"/>
          </w:tcPr>
          <w:p w14:paraId="4953D894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6" w:type="dxa"/>
          </w:tcPr>
          <w:p w14:paraId="30A87950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4A42B9D8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214" w:type="dxa"/>
          </w:tcPr>
          <w:p w14:paraId="7CE06DC1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735" w:type="dxa"/>
          </w:tcPr>
          <w:p w14:paraId="48DF8098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14:paraId="0B073E7A" w14:textId="77777777" w:rsidTr="005F58E8">
        <w:trPr>
          <w:trHeight w:val="535"/>
        </w:trPr>
        <w:tc>
          <w:tcPr>
            <w:tcW w:w="853" w:type="dxa"/>
          </w:tcPr>
          <w:p w14:paraId="7BDBF75B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3111" w:type="dxa"/>
          </w:tcPr>
          <w:p w14:paraId="40AD6168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6" w:type="dxa"/>
          </w:tcPr>
          <w:p w14:paraId="567EBCA7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571845C2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214" w:type="dxa"/>
          </w:tcPr>
          <w:p w14:paraId="5938FD50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735" w:type="dxa"/>
          </w:tcPr>
          <w:p w14:paraId="7A5ADE18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14:paraId="7D7A5EE1" w14:textId="77777777" w:rsidTr="005F58E8">
        <w:trPr>
          <w:trHeight w:val="535"/>
        </w:trPr>
        <w:tc>
          <w:tcPr>
            <w:tcW w:w="7892" w:type="dxa"/>
            <w:gridSpan w:val="5"/>
            <w:shd w:val="clear" w:color="auto" w:fill="E7E6E6" w:themeFill="background2"/>
          </w:tcPr>
          <w:p w14:paraId="2FF47642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2735" w:type="dxa"/>
            <w:shd w:val="clear" w:color="auto" w:fill="FFFFFF" w:themeFill="background1"/>
          </w:tcPr>
          <w:p w14:paraId="506994B2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14:paraId="49336F03" w14:textId="77777777" w:rsidTr="005F58E8">
        <w:trPr>
          <w:trHeight w:val="535"/>
        </w:trPr>
        <w:tc>
          <w:tcPr>
            <w:tcW w:w="7892" w:type="dxa"/>
            <w:gridSpan w:val="5"/>
            <w:shd w:val="clear" w:color="auto" w:fill="E7E6E6" w:themeFill="background2"/>
          </w:tcPr>
          <w:p w14:paraId="5A96E55B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2735" w:type="dxa"/>
            <w:shd w:val="clear" w:color="auto" w:fill="FFFFFF" w:themeFill="background1"/>
          </w:tcPr>
          <w:p w14:paraId="69E9CB91" w14:textId="77777777"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14:paraId="5536B129" w14:textId="77777777" w:rsidR="00124275" w:rsidRPr="005579A0" w:rsidRDefault="00124275" w:rsidP="00124275">
      <w:pPr>
        <w:spacing w:after="360"/>
        <w:rPr>
          <w:rFonts w:ascii="Verdana" w:hAnsi="Verdana"/>
          <w:sz w:val="18"/>
          <w:szCs w:val="18"/>
        </w:rPr>
      </w:pPr>
      <w:r w:rsidRPr="005579A0">
        <w:rPr>
          <w:rFonts w:ascii="Verdana" w:hAnsi="Verdana"/>
          <w:sz w:val="18"/>
          <w:szCs w:val="18"/>
          <w:vertAlign w:val="superscript"/>
        </w:rPr>
        <w:t>1)</w:t>
      </w:r>
      <w:r w:rsidRPr="005579A0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5579A0">
        <w:rPr>
          <w:rFonts w:ascii="Verdana" w:hAnsi="Verdana"/>
          <w:sz w:val="18"/>
          <w:szCs w:val="18"/>
          <w:vertAlign w:val="superscript"/>
        </w:rPr>
        <w:t>2)</w:t>
      </w:r>
      <w:r w:rsidRPr="005579A0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5579A0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5579A0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</w:t>
      </w:r>
    </w:p>
    <w:p w14:paraId="2E376164" w14:textId="69FA9EE1" w:rsidR="00B84270" w:rsidRPr="007B7300" w:rsidRDefault="007B7300" w:rsidP="007B7300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="00B84270" w:rsidRPr="007B7300">
        <w:rPr>
          <w:rFonts w:ascii="Verdana" w:hAnsi="Verdana"/>
          <w:bCs/>
        </w:rPr>
        <w:t xml:space="preserve">Informacje, które mogą mieć znaczenie przy ocenie oferty, w tym odnoszące się do kosztorysu </w:t>
      </w:r>
    </w:p>
    <w:p w14:paraId="1D9FF799" w14:textId="77777777" w:rsidR="00B84270" w:rsidRPr="007B7300" w:rsidRDefault="00B84270" w:rsidP="00B84270">
      <w:pPr>
        <w:pStyle w:val="Akapitzlist"/>
        <w:numPr>
          <w:ilvl w:val="0"/>
          <w:numId w:val="36"/>
        </w:numPr>
        <w:spacing w:before="240"/>
        <w:ind w:left="426" w:hanging="426"/>
        <w:rPr>
          <w:rFonts w:ascii="Verdana" w:hAnsi="Verdana"/>
          <w:bCs/>
        </w:rPr>
      </w:pPr>
      <w:r w:rsidRPr="007B7300">
        <w:rPr>
          <w:rFonts w:ascii="Verdana" w:hAnsi="Verdana"/>
          <w:bCs/>
        </w:rPr>
        <w:t>Inne wybrane informacje dotyczące Programu:</w:t>
      </w:r>
    </w:p>
    <w:p w14:paraId="1CEA59E3" w14:textId="77777777" w:rsidR="00B84270" w:rsidRPr="007B7300" w:rsidRDefault="00B84270" w:rsidP="00B84270">
      <w:pPr>
        <w:pStyle w:val="Akapitzlist"/>
        <w:numPr>
          <w:ilvl w:val="1"/>
          <w:numId w:val="36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7B7300">
        <w:rPr>
          <w:rFonts w:ascii="Verdana" w:hAnsi="Verdana"/>
          <w:bCs/>
        </w:rPr>
        <w:t xml:space="preserve">Zasoby kadrowe przewidywane do realizacji zadania publicznego </w:t>
      </w:r>
      <w:r w:rsidRPr="007B7300">
        <w:rPr>
          <w:rFonts w:ascii="Verdana" w:hAnsi="Verdana"/>
          <w:color w:val="0000FF"/>
        </w:rPr>
        <w:t>(opis potencjału kadrowego zaangażowanego przy realizacji zadania wraz z kompetencjami i doświadczeniem w wykonywaniu zadania oraz zakresem obowiązków)</w:t>
      </w:r>
      <w:r w:rsidRPr="007B7300">
        <w:rPr>
          <w:rFonts w:ascii="Verdana" w:hAnsi="Verdana"/>
        </w:rPr>
        <w:t>:</w:t>
      </w:r>
    </w:p>
    <w:p w14:paraId="658720DF" w14:textId="77777777" w:rsidR="00B84270" w:rsidRPr="009164A1" w:rsidRDefault="00B84270" w:rsidP="00B84270">
      <w:pPr>
        <w:pStyle w:val="Akapitzlist"/>
        <w:numPr>
          <w:ilvl w:val="1"/>
          <w:numId w:val="36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50CB2">
        <w:rPr>
          <w:rFonts w:ascii="Verdana" w:hAnsi="Verdana"/>
          <w:bCs/>
        </w:rPr>
        <w:lastRenderedPageBreak/>
        <w:t>Zasoby rzeczowe Oferenta</w:t>
      </w:r>
      <w:r w:rsidRPr="009164A1">
        <w:rPr>
          <w:rFonts w:ascii="Verdana" w:hAnsi="Verdana"/>
          <w:b/>
          <w:bCs/>
        </w:rPr>
        <w:t xml:space="preserve"> </w:t>
      </w:r>
      <w:r w:rsidRPr="009164A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Pr="009164A1">
        <w:rPr>
          <w:rFonts w:ascii="Verdana" w:hAnsi="Verdana"/>
        </w:rPr>
        <w:t>:</w:t>
      </w:r>
    </w:p>
    <w:p w14:paraId="0C04E8D3" w14:textId="77777777" w:rsidR="00B84270" w:rsidRPr="000F5A16" w:rsidRDefault="00B84270" w:rsidP="00B84270">
      <w:pPr>
        <w:pStyle w:val="Akapitzlist"/>
        <w:numPr>
          <w:ilvl w:val="1"/>
          <w:numId w:val="36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3364AA04" w14:textId="77777777" w:rsidR="00B84270" w:rsidRPr="000F5A16" w:rsidRDefault="00B84270" w:rsidP="00B84270">
      <w:pPr>
        <w:pStyle w:val="Akapitzlist"/>
        <w:numPr>
          <w:ilvl w:val="2"/>
          <w:numId w:val="36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architektonicznej:</w:t>
      </w:r>
    </w:p>
    <w:p w14:paraId="37DB1A3E" w14:textId="77777777" w:rsidR="00B84270" w:rsidRPr="000F5A16" w:rsidRDefault="00B84270" w:rsidP="00B84270">
      <w:pPr>
        <w:pStyle w:val="Akapitzlist"/>
        <w:numPr>
          <w:ilvl w:val="2"/>
          <w:numId w:val="36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cyfrowej:</w:t>
      </w:r>
    </w:p>
    <w:p w14:paraId="6B8A9E9A" w14:textId="77777777" w:rsidR="00B84270" w:rsidRPr="000F5A16" w:rsidRDefault="00B84270" w:rsidP="00B84270">
      <w:pPr>
        <w:pStyle w:val="Akapitzlist"/>
        <w:numPr>
          <w:ilvl w:val="2"/>
          <w:numId w:val="36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informacyjno-komunikacyjnej:</w:t>
      </w:r>
    </w:p>
    <w:p w14:paraId="3FF3713B" w14:textId="77777777" w:rsidR="00BE48AC" w:rsidRDefault="00BE48AC" w:rsidP="005E0271">
      <w:pPr>
        <w:autoSpaceDE w:val="0"/>
        <w:autoSpaceDN w:val="0"/>
        <w:adjustRightInd w:val="0"/>
        <w:spacing w:before="48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(podpis i pieczęć osoby upoważnionej lub podpisy osób upoważnionych</w:t>
      </w:r>
    </w:p>
    <w:p w14:paraId="794BC4DD" w14:textId="77777777" w:rsidR="00BE48AC" w:rsidRDefault="00BE48AC" w:rsidP="005E0271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14:paraId="6ACC49B8" w14:textId="77777777" w:rsidR="00BE48AC" w:rsidRPr="005E0271" w:rsidRDefault="00BE48AC" w:rsidP="005E0271">
      <w:pPr>
        <w:spacing w:before="240" w:line="360" w:lineRule="auto"/>
        <w:rPr>
          <w:rFonts w:ascii="Verdana" w:hAnsi="Verdana"/>
        </w:rPr>
      </w:pPr>
      <w:r w:rsidRPr="005E0271">
        <w:rPr>
          <w:rFonts w:ascii="Verdana" w:hAnsi="Verdana"/>
        </w:rPr>
        <w:t>Data   ……………..............……………. rok</w:t>
      </w:r>
    </w:p>
    <w:p w14:paraId="3A35065D" w14:textId="77777777" w:rsidR="00BE48AC" w:rsidRPr="005E0271" w:rsidRDefault="00BE48AC" w:rsidP="007B6FB5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/>
          <w:iCs/>
          <w:color w:val="0000FF"/>
        </w:rPr>
      </w:pPr>
      <w:r w:rsidRPr="005E0271">
        <w:rPr>
          <w:rFonts w:ascii="Verdana" w:hAnsi="Verdana"/>
          <w:b/>
          <w:bCs/>
          <w:i/>
          <w:iCs/>
        </w:rPr>
        <w:t xml:space="preserve">Adnotacje urzędowe  </w:t>
      </w:r>
      <w:r w:rsidRPr="005E0271">
        <w:rPr>
          <w:rFonts w:ascii="Verdana" w:hAnsi="Verdana"/>
          <w:b/>
          <w:bCs/>
          <w:i/>
          <w:iCs/>
          <w:color w:val="0000FF"/>
        </w:rPr>
        <w:t xml:space="preserve">(Objaśnienia: </w:t>
      </w:r>
      <w:r w:rsidRPr="005E0271">
        <w:rPr>
          <w:rFonts w:ascii="Verdana" w:hAnsi="Verdana" w:cs="Arial"/>
          <w:b/>
          <w:bCs/>
          <w:i/>
          <w:iCs/>
          <w:color w:val="0000FF"/>
        </w:rPr>
        <w:t>Wypełnia organ administracji publicznej.)</w:t>
      </w:r>
    </w:p>
    <w:p w14:paraId="1F41F4A1" w14:textId="77777777" w:rsidR="00BE48AC" w:rsidRDefault="00BE48AC" w:rsidP="00F30963">
      <w:pPr>
        <w:pStyle w:val="Tekstpodstawowy2"/>
      </w:pPr>
    </w:p>
    <w:sectPr w:rsidR="00BE48AC">
      <w:headerReference w:type="default" r:id="rId8"/>
      <w:footerReference w:type="default" r:id="rId9"/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9B5D" w14:textId="77777777" w:rsidR="007E6E10" w:rsidRDefault="007E6E10">
      <w:r>
        <w:separator/>
      </w:r>
    </w:p>
  </w:endnote>
  <w:endnote w:type="continuationSeparator" w:id="0">
    <w:p w14:paraId="0FC20FD4" w14:textId="77777777" w:rsidR="007E6E10" w:rsidRDefault="007E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32D4" w14:textId="77777777" w:rsidR="00EE6BCC" w:rsidRDefault="00EE6B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ECF">
      <w:rPr>
        <w:noProof/>
      </w:rPr>
      <w:t>5</w:t>
    </w:r>
    <w:r>
      <w:fldChar w:fldCharType="end"/>
    </w:r>
  </w:p>
  <w:p w14:paraId="74F4AEB4" w14:textId="77777777" w:rsidR="00BE48AC" w:rsidRDefault="00BE48AC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6670" w14:textId="77777777" w:rsidR="007E6E10" w:rsidRDefault="007E6E10">
      <w:r>
        <w:separator/>
      </w:r>
    </w:p>
  </w:footnote>
  <w:footnote w:type="continuationSeparator" w:id="0">
    <w:p w14:paraId="55142C4E" w14:textId="77777777" w:rsidR="007E6E10" w:rsidRDefault="007E6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ADB" w14:textId="77777777" w:rsidR="00E23A24" w:rsidRDefault="00E23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D0D06"/>
    <w:multiLevelType w:val="multilevel"/>
    <w:tmpl w:val="9C04AEB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2A2460D7"/>
    <w:multiLevelType w:val="hybridMultilevel"/>
    <w:tmpl w:val="012E972E"/>
    <w:lvl w:ilvl="0" w:tplc="52A4B082">
      <w:start w:val="4"/>
      <w:numFmt w:val="upperRoman"/>
      <w:lvlText w:val="%1."/>
      <w:lvlJc w:val="left"/>
      <w:pPr>
        <w:ind w:left="1800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3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6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9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4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C462D1E"/>
    <w:multiLevelType w:val="multilevel"/>
    <w:tmpl w:val="59EAEBA6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28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0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1" w15:restartNumberingAfterBreak="0">
    <w:nsid w:val="6D367097"/>
    <w:multiLevelType w:val="hybridMultilevel"/>
    <w:tmpl w:val="9E5E2A7E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6"/>
  </w:num>
  <w:num w:numId="4">
    <w:abstractNumId w:val="18"/>
  </w:num>
  <w:num w:numId="5">
    <w:abstractNumId w:val="6"/>
  </w:num>
  <w:num w:numId="6">
    <w:abstractNumId w:val="33"/>
  </w:num>
  <w:num w:numId="7">
    <w:abstractNumId w:val="2"/>
  </w:num>
  <w:num w:numId="8">
    <w:abstractNumId w:val="13"/>
  </w:num>
  <w:num w:numId="9">
    <w:abstractNumId w:val="4"/>
  </w:num>
  <w:num w:numId="10">
    <w:abstractNumId w:val="19"/>
  </w:num>
  <w:num w:numId="11">
    <w:abstractNumId w:val="28"/>
  </w:num>
  <w:num w:numId="12">
    <w:abstractNumId w:val="7"/>
  </w:num>
  <w:num w:numId="13">
    <w:abstractNumId w:val="25"/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0"/>
  </w:num>
  <w:num w:numId="17">
    <w:abstractNumId w:val="14"/>
  </w:num>
  <w:num w:numId="18">
    <w:abstractNumId w:val="17"/>
  </w:num>
  <w:num w:numId="19">
    <w:abstractNumId w:val="29"/>
  </w:num>
  <w:num w:numId="20">
    <w:abstractNumId w:val="21"/>
  </w:num>
  <w:num w:numId="21">
    <w:abstractNumId w:val="9"/>
  </w:num>
  <w:num w:numId="22">
    <w:abstractNumId w:val="3"/>
  </w:num>
  <w:num w:numId="23">
    <w:abstractNumId w:val="23"/>
  </w:num>
  <w:num w:numId="24">
    <w:abstractNumId w:val="12"/>
  </w:num>
  <w:num w:numId="25">
    <w:abstractNumId w:val="15"/>
  </w:num>
  <w:num w:numId="26">
    <w:abstractNumId w:val="5"/>
  </w:num>
  <w:num w:numId="27">
    <w:abstractNumId w:val="20"/>
  </w:num>
  <w:num w:numId="28">
    <w:abstractNumId w:val="32"/>
  </w:num>
  <w:num w:numId="29">
    <w:abstractNumId w:val="34"/>
  </w:num>
  <w:num w:numId="30">
    <w:abstractNumId w:val="34"/>
    <w:lvlOverride w:ilvl="0">
      <w:startOverride w:val="3"/>
    </w:lvlOverride>
  </w:num>
  <w:num w:numId="31">
    <w:abstractNumId w:val="16"/>
  </w:num>
  <w:num w:numId="32">
    <w:abstractNumId w:val="24"/>
  </w:num>
  <w:num w:numId="33">
    <w:abstractNumId w:val="1"/>
  </w:num>
  <w:num w:numId="34">
    <w:abstractNumId w:val="31"/>
  </w:num>
  <w:num w:numId="35">
    <w:abstractNumId w:val="11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9"/>
    <w:rsid w:val="0001221C"/>
    <w:rsid w:val="000875A6"/>
    <w:rsid w:val="00093410"/>
    <w:rsid w:val="000956B0"/>
    <w:rsid w:val="000A1E2B"/>
    <w:rsid w:val="000D357B"/>
    <w:rsid w:val="000F3055"/>
    <w:rsid w:val="00112D52"/>
    <w:rsid w:val="00124275"/>
    <w:rsid w:val="00161B54"/>
    <w:rsid w:val="00163294"/>
    <w:rsid w:val="00180698"/>
    <w:rsid w:val="0019382B"/>
    <w:rsid w:val="001B1011"/>
    <w:rsid w:val="001C15ED"/>
    <w:rsid w:val="001D032C"/>
    <w:rsid w:val="001F0C8A"/>
    <w:rsid w:val="00204066"/>
    <w:rsid w:val="002316CF"/>
    <w:rsid w:val="002326DE"/>
    <w:rsid w:val="002405D7"/>
    <w:rsid w:val="00272D31"/>
    <w:rsid w:val="00277E30"/>
    <w:rsid w:val="00285281"/>
    <w:rsid w:val="002B0C8D"/>
    <w:rsid w:val="002B31C4"/>
    <w:rsid w:val="002B36EF"/>
    <w:rsid w:val="002B3C97"/>
    <w:rsid w:val="002B638D"/>
    <w:rsid w:val="002D2AE9"/>
    <w:rsid w:val="002E47C4"/>
    <w:rsid w:val="002E51C2"/>
    <w:rsid w:val="0030152B"/>
    <w:rsid w:val="003707EF"/>
    <w:rsid w:val="00375C1D"/>
    <w:rsid w:val="003C0E5A"/>
    <w:rsid w:val="003C643C"/>
    <w:rsid w:val="004204A7"/>
    <w:rsid w:val="00424D02"/>
    <w:rsid w:val="004954D6"/>
    <w:rsid w:val="004A4D69"/>
    <w:rsid w:val="004D3D55"/>
    <w:rsid w:val="004F4E01"/>
    <w:rsid w:val="005023C1"/>
    <w:rsid w:val="0054378F"/>
    <w:rsid w:val="0054710A"/>
    <w:rsid w:val="005665AC"/>
    <w:rsid w:val="00567726"/>
    <w:rsid w:val="00572351"/>
    <w:rsid w:val="005A0022"/>
    <w:rsid w:val="005A444B"/>
    <w:rsid w:val="005C0F88"/>
    <w:rsid w:val="005E0271"/>
    <w:rsid w:val="005F58E8"/>
    <w:rsid w:val="006266FF"/>
    <w:rsid w:val="00656409"/>
    <w:rsid w:val="00666EF9"/>
    <w:rsid w:val="006753EC"/>
    <w:rsid w:val="006759A0"/>
    <w:rsid w:val="006D1DA9"/>
    <w:rsid w:val="006E4BBF"/>
    <w:rsid w:val="0072267E"/>
    <w:rsid w:val="00762AD1"/>
    <w:rsid w:val="0076588D"/>
    <w:rsid w:val="00793D52"/>
    <w:rsid w:val="007B6FB5"/>
    <w:rsid w:val="007B7300"/>
    <w:rsid w:val="007E6E10"/>
    <w:rsid w:val="008119DD"/>
    <w:rsid w:val="00816C41"/>
    <w:rsid w:val="008210DF"/>
    <w:rsid w:val="008616C9"/>
    <w:rsid w:val="00865761"/>
    <w:rsid w:val="00880892"/>
    <w:rsid w:val="008F4224"/>
    <w:rsid w:val="009047A5"/>
    <w:rsid w:val="009328D5"/>
    <w:rsid w:val="00933897"/>
    <w:rsid w:val="009347AB"/>
    <w:rsid w:val="009F44C5"/>
    <w:rsid w:val="00A25414"/>
    <w:rsid w:val="00A55D4B"/>
    <w:rsid w:val="00A769FC"/>
    <w:rsid w:val="00AB0ADC"/>
    <w:rsid w:val="00AB58AA"/>
    <w:rsid w:val="00AF7C62"/>
    <w:rsid w:val="00B016CD"/>
    <w:rsid w:val="00B24C55"/>
    <w:rsid w:val="00B3141D"/>
    <w:rsid w:val="00B5262E"/>
    <w:rsid w:val="00B62844"/>
    <w:rsid w:val="00B84270"/>
    <w:rsid w:val="00BE48AC"/>
    <w:rsid w:val="00C2309A"/>
    <w:rsid w:val="00C30D00"/>
    <w:rsid w:val="00C45153"/>
    <w:rsid w:val="00C45B08"/>
    <w:rsid w:val="00C524A0"/>
    <w:rsid w:val="00CC44ED"/>
    <w:rsid w:val="00CD2B12"/>
    <w:rsid w:val="00CD41A3"/>
    <w:rsid w:val="00CD7735"/>
    <w:rsid w:val="00CF38E4"/>
    <w:rsid w:val="00D01686"/>
    <w:rsid w:val="00D110DB"/>
    <w:rsid w:val="00D40ACB"/>
    <w:rsid w:val="00D75B25"/>
    <w:rsid w:val="00DA37C2"/>
    <w:rsid w:val="00DB64BA"/>
    <w:rsid w:val="00DE583B"/>
    <w:rsid w:val="00E23A24"/>
    <w:rsid w:val="00E26ECF"/>
    <w:rsid w:val="00E55874"/>
    <w:rsid w:val="00E809C2"/>
    <w:rsid w:val="00E91E46"/>
    <w:rsid w:val="00EC09CC"/>
    <w:rsid w:val="00EE6BCC"/>
    <w:rsid w:val="00F13AA2"/>
    <w:rsid w:val="00F30963"/>
    <w:rsid w:val="00F81A17"/>
    <w:rsid w:val="00F966B4"/>
    <w:rsid w:val="00FA2D4E"/>
    <w:rsid w:val="00FB3942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D349B"/>
  <w15:chartTrackingRefBased/>
  <w15:docId w15:val="{EE78169D-E3DD-47B9-8224-B2AC015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E6B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271"/>
    <w:pPr>
      <w:ind w:left="720"/>
      <w:contextualSpacing/>
    </w:pPr>
  </w:style>
  <w:style w:type="table" w:styleId="Tabela-Siatka">
    <w:name w:val="Table Grid"/>
    <w:basedOn w:val="Standardowy"/>
    <w:uiPriority w:val="59"/>
    <w:rsid w:val="0012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C4450-1AE8-46C2-BBD4-CB4C4A83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583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Przystajko Marta</cp:lastModifiedBy>
  <cp:revision>2</cp:revision>
  <cp:lastPrinted>2025-11-27T12:37:00Z</cp:lastPrinted>
  <dcterms:created xsi:type="dcterms:W3CDTF">2025-12-08T11:13:00Z</dcterms:created>
  <dcterms:modified xsi:type="dcterms:W3CDTF">2025-12-08T11:13:00Z</dcterms:modified>
</cp:coreProperties>
</file>