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B4A70F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2D13">
        <w:rPr>
          <w:sz w:val="24"/>
          <w:szCs w:val="24"/>
        </w:rPr>
        <w:t>0</w:t>
      </w:r>
      <w:r w:rsidR="0033583A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C9A319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91560" w:rsidRPr="00591560">
        <w:rPr>
          <w:rFonts w:ascii="Verdana" w:hAnsi="Verdana"/>
          <w:sz w:val="24"/>
          <w:szCs w:val="24"/>
        </w:rPr>
        <w:t>RZYMSKO-KATOLICK</w:t>
      </w:r>
      <w:r w:rsidR="00591560">
        <w:rPr>
          <w:rFonts w:ascii="Verdana" w:hAnsi="Verdana"/>
          <w:sz w:val="24"/>
          <w:szCs w:val="24"/>
        </w:rPr>
        <w:t>IEJ</w:t>
      </w:r>
      <w:r w:rsidR="00591560" w:rsidRPr="00591560">
        <w:rPr>
          <w:rFonts w:ascii="Verdana" w:hAnsi="Verdana"/>
          <w:sz w:val="24"/>
          <w:szCs w:val="24"/>
        </w:rPr>
        <w:t xml:space="preserve"> PARAFI</w:t>
      </w:r>
      <w:r w:rsidR="00591560">
        <w:rPr>
          <w:rFonts w:ascii="Verdana" w:hAnsi="Verdana"/>
          <w:sz w:val="24"/>
          <w:szCs w:val="24"/>
        </w:rPr>
        <w:t>I</w:t>
      </w:r>
      <w:r w:rsidR="00591560" w:rsidRPr="00591560">
        <w:rPr>
          <w:rFonts w:ascii="Verdana" w:hAnsi="Verdana"/>
          <w:sz w:val="24"/>
          <w:szCs w:val="24"/>
        </w:rPr>
        <w:t xml:space="preserve"> P.W. NAJŚWIĘTSZEJ MARYI PANNY RÓŻAŃCOWEJ WE WROCŁAWIU - ZŁOTNIKACH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91560" w:rsidRPr="00591560">
        <w:rPr>
          <w:rFonts w:ascii="Verdana" w:hAnsi="Verdana"/>
          <w:sz w:val="24"/>
          <w:szCs w:val="24"/>
        </w:rPr>
        <w:t>Gra terenowa „Leśnickie Świąteczne Sekrety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46CEBA4" w14:textId="5D72206D" w:rsidR="0033583A" w:rsidRDefault="00D877C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877C1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198A88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877C1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133</cp:revision>
  <cp:lastPrinted>2025-12-04T08:35:00Z</cp:lastPrinted>
  <dcterms:created xsi:type="dcterms:W3CDTF">2025-02-05T07:38:00Z</dcterms:created>
  <dcterms:modified xsi:type="dcterms:W3CDTF">2025-12-04T14:33:00Z</dcterms:modified>
</cp:coreProperties>
</file>