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0D8" w:rsidRPr="00695F34" w:rsidRDefault="00757ABA" w:rsidP="00DE3D9F">
      <w:pPr>
        <w:pStyle w:val="15Spraweprowadzi"/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  <w:u w:val="single"/>
        </w:rPr>
      </w:pPr>
      <w:r w:rsidRPr="00695F34">
        <w:rPr>
          <w:color w:val="000000" w:themeColor="text1"/>
          <w:sz w:val="20"/>
          <w:szCs w:val="20"/>
        </w:rPr>
        <w:t>Biuro Rady Miejskiej Wrocławia</w:t>
      </w:r>
    </w:p>
    <w:p w:rsidR="00757ABA" w:rsidRPr="00695F34" w:rsidRDefault="00757ABA" w:rsidP="00DA68C3">
      <w:pPr>
        <w:pStyle w:val="Tekstpodstawowy"/>
        <w:suppressAutoHyphens/>
        <w:spacing w:before="120" w:line="276" w:lineRule="auto"/>
        <w:jc w:val="left"/>
        <w:rPr>
          <w:sz w:val="20"/>
          <w:szCs w:val="20"/>
        </w:rPr>
      </w:pPr>
      <w:r w:rsidRPr="00695F34">
        <w:rPr>
          <w:sz w:val="20"/>
          <w:szCs w:val="20"/>
        </w:rPr>
        <w:t xml:space="preserve">Agnieszka </w:t>
      </w:r>
      <w:proofErr w:type="spellStart"/>
      <w:r w:rsidRPr="00695F34">
        <w:rPr>
          <w:sz w:val="20"/>
          <w:szCs w:val="20"/>
        </w:rPr>
        <w:t>Rybczak</w:t>
      </w:r>
      <w:proofErr w:type="spellEnd"/>
      <w:r w:rsidRPr="00695F34">
        <w:rPr>
          <w:sz w:val="20"/>
          <w:szCs w:val="20"/>
        </w:rPr>
        <w:t xml:space="preserve"> </w:t>
      </w:r>
    </w:p>
    <w:p w:rsidR="00757ABA" w:rsidRPr="00695F34" w:rsidRDefault="00757ABA" w:rsidP="00757ABA">
      <w:pPr>
        <w:pStyle w:val="Tekstpodstawowy"/>
        <w:suppressAutoHyphens/>
        <w:spacing w:line="276" w:lineRule="auto"/>
        <w:jc w:val="left"/>
        <w:rPr>
          <w:bCs/>
          <w:sz w:val="20"/>
          <w:szCs w:val="20"/>
        </w:rPr>
      </w:pPr>
      <w:r w:rsidRPr="00695F34">
        <w:rPr>
          <w:sz w:val="20"/>
          <w:szCs w:val="20"/>
        </w:rPr>
        <w:t>Przewodnicząca Rady Miejskiej Wrocławia</w:t>
      </w:r>
    </w:p>
    <w:p w:rsidR="00B00D54" w:rsidRPr="00695F34" w:rsidRDefault="00757ABA" w:rsidP="00DA68C3">
      <w:pPr>
        <w:pStyle w:val="Nagwek"/>
        <w:tabs>
          <w:tab w:val="left" w:pos="708"/>
        </w:tabs>
        <w:spacing w:before="120" w:line="276" w:lineRule="auto"/>
        <w:rPr>
          <w:rFonts w:ascii="Verdana" w:hAnsi="Verdana"/>
          <w:bCs/>
          <w:sz w:val="20"/>
          <w:szCs w:val="20"/>
        </w:rPr>
      </w:pPr>
      <w:r w:rsidRPr="00695F34">
        <w:rPr>
          <w:rFonts w:ascii="Verdana" w:hAnsi="Verdana"/>
          <w:color w:val="000000" w:themeColor="text1"/>
          <w:sz w:val="20"/>
          <w:szCs w:val="20"/>
        </w:rPr>
        <w:t>Sukiennice 9</w:t>
      </w:r>
    </w:p>
    <w:p w:rsidR="00060554" w:rsidRPr="00695F34" w:rsidRDefault="00757ABA" w:rsidP="0044348A">
      <w:pPr>
        <w:pStyle w:val="Nagwek"/>
        <w:tabs>
          <w:tab w:val="left" w:pos="708"/>
        </w:tabs>
        <w:spacing w:line="276" w:lineRule="auto"/>
        <w:rPr>
          <w:rFonts w:ascii="Verdana" w:hAnsi="Verdana"/>
          <w:bCs/>
          <w:sz w:val="20"/>
          <w:szCs w:val="20"/>
        </w:rPr>
      </w:pPr>
      <w:r w:rsidRPr="00695F34">
        <w:rPr>
          <w:rFonts w:ascii="Verdana" w:hAnsi="Verdana"/>
          <w:bCs/>
          <w:sz w:val="20"/>
          <w:szCs w:val="20"/>
        </w:rPr>
        <w:t xml:space="preserve">50-107 </w:t>
      </w:r>
      <w:r w:rsidR="00D420D8" w:rsidRPr="00695F34">
        <w:rPr>
          <w:rFonts w:ascii="Verdana" w:hAnsi="Verdana"/>
          <w:bCs/>
          <w:sz w:val="20"/>
          <w:szCs w:val="20"/>
        </w:rPr>
        <w:t>Wrocław</w:t>
      </w:r>
    </w:p>
    <w:p w:rsidR="00060554" w:rsidRPr="00695F34" w:rsidRDefault="00060554" w:rsidP="00DA68C3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 xml:space="preserve">Wrocław, </w:t>
      </w:r>
      <w:r w:rsidR="006D6B3A">
        <w:rPr>
          <w:rFonts w:ascii="Verdana" w:hAnsi="Verdana"/>
          <w:sz w:val="20"/>
          <w:szCs w:val="20"/>
        </w:rPr>
        <w:fldChar w:fldCharType="begin"/>
      </w:r>
      <w:r w:rsidR="006D6B3A">
        <w:rPr>
          <w:rFonts w:ascii="Verdana" w:hAnsi="Verdana"/>
          <w:sz w:val="20"/>
          <w:szCs w:val="20"/>
        </w:rPr>
        <w:instrText xml:space="preserve"> TIME \@ "d MMMM yyyy" </w:instrText>
      </w:r>
      <w:r w:rsidR="006D6B3A">
        <w:rPr>
          <w:rFonts w:ascii="Verdana" w:hAnsi="Verdana"/>
          <w:sz w:val="20"/>
          <w:szCs w:val="20"/>
        </w:rPr>
        <w:fldChar w:fldCharType="separate"/>
      </w:r>
      <w:r w:rsidR="00DA68C3">
        <w:rPr>
          <w:rFonts w:ascii="Verdana" w:hAnsi="Verdana"/>
          <w:noProof/>
          <w:sz w:val="20"/>
          <w:szCs w:val="20"/>
        </w:rPr>
        <w:t>25 listopada 2025</w:t>
      </w:r>
      <w:r w:rsidR="006D6B3A">
        <w:rPr>
          <w:rFonts w:ascii="Verdana" w:hAnsi="Verdana"/>
          <w:sz w:val="20"/>
          <w:szCs w:val="20"/>
        </w:rPr>
        <w:fldChar w:fldCharType="end"/>
      </w:r>
      <w:r w:rsidRPr="00695F34">
        <w:rPr>
          <w:rFonts w:ascii="Verdana" w:hAnsi="Verdana"/>
          <w:sz w:val="20"/>
          <w:szCs w:val="20"/>
        </w:rPr>
        <w:t xml:space="preserve"> r</w:t>
      </w:r>
      <w:r w:rsidR="006D6B3A">
        <w:rPr>
          <w:rFonts w:ascii="Verdana" w:hAnsi="Verdana"/>
          <w:sz w:val="20"/>
          <w:szCs w:val="20"/>
        </w:rPr>
        <w:t>oku</w:t>
      </w:r>
    </w:p>
    <w:p w:rsidR="00060554" w:rsidRPr="00695F34" w:rsidRDefault="001E477C" w:rsidP="00DE3D9F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>WSS-ZNS</w:t>
      </w:r>
      <w:r w:rsidR="004230CC" w:rsidRPr="00695F34">
        <w:rPr>
          <w:rFonts w:ascii="Verdana" w:hAnsi="Verdana"/>
          <w:sz w:val="20"/>
          <w:szCs w:val="20"/>
        </w:rPr>
        <w:t>.152.</w:t>
      </w:r>
      <w:r w:rsidR="006D6B3A">
        <w:rPr>
          <w:rFonts w:ascii="Verdana" w:hAnsi="Verdana"/>
          <w:sz w:val="20"/>
          <w:szCs w:val="20"/>
        </w:rPr>
        <w:t>62</w:t>
      </w:r>
      <w:r w:rsidR="00060554" w:rsidRPr="00695F34">
        <w:rPr>
          <w:rFonts w:ascii="Verdana" w:hAnsi="Verdana"/>
          <w:sz w:val="20"/>
          <w:szCs w:val="20"/>
        </w:rPr>
        <w:t>.202</w:t>
      </w:r>
      <w:r w:rsidRPr="00695F34">
        <w:rPr>
          <w:rFonts w:ascii="Verdana" w:hAnsi="Verdana"/>
          <w:sz w:val="20"/>
          <w:szCs w:val="20"/>
        </w:rPr>
        <w:t>5</w:t>
      </w:r>
    </w:p>
    <w:p w:rsidR="0044348A" w:rsidRPr="00695F34" w:rsidRDefault="0044348A" w:rsidP="00DE3D9F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>Szanown</w:t>
      </w:r>
      <w:r w:rsidR="00757ABA" w:rsidRPr="00695F34">
        <w:rPr>
          <w:rFonts w:ascii="Verdana" w:hAnsi="Verdana"/>
          <w:sz w:val="20"/>
          <w:szCs w:val="20"/>
        </w:rPr>
        <w:t>a</w:t>
      </w:r>
      <w:r w:rsidRPr="00695F34">
        <w:rPr>
          <w:rFonts w:ascii="Verdana" w:hAnsi="Verdana"/>
          <w:sz w:val="20"/>
          <w:szCs w:val="20"/>
        </w:rPr>
        <w:t xml:space="preserve"> Pani </w:t>
      </w:r>
      <w:r w:rsidR="00757ABA" w:rsidRPr="00695F34">
        <w:rPr>
          <w:rFonts w:ascii="Verdana" w:hAnsi="Verdana"/>
          <w:sz w:val="20"/>
          <w:szCs w:val="20"/>
        </w:rPr>
        <w:t>Przewodnicząca</w:t>
      </w:r>
      <w:r w:rsidRPr="00695F34">
        <w:rPr>
          <w:rFonts w:ascii="Verdana" w:hAnsi="Verdana"/>
          <w:sz w:val="20"/>
          <w:szCs w:val="20"/>
        </w:rPr>
        <w:t>,</w:t>
      </w:r>
    </w:p>
    <w:p w:rsidR="0044348A" w:rsidRPr="00695F34" w:rsidRDefault="0044348A" w:rsidP="00DE3D9F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 xml:space="preserve">na podstawie art. 6 ust. 1 ustawy z dnia 11 lipca 2014 r. o petycjach [1] w załączeniu przekazuję zgodnie z właściwością, petycję z dnia </w:t>
      </w:r>
      <w:r w:rsidR="006D6B3A">
        <w:rPr>
          <w:rFonts w:ascii="Verdana" w:hAnsi="Verdana"/>
          <w:sz w:val="20"/>
          <w:szCs w:val="20"/>
        </w:rPr>
        <w:t>10</w:t>
      </w:r>
      <w:r w:rsidRPr="00695F34">
        <w:rPr>
          <w:rFonts w:ascii="Verdana" w:hAnsi="Verdana"/>
          <w:sz w:val="20"/>
          <w:szCs w:val="20"/>
        </w:rPr>
        <w:t xml:space="preserve"> </w:t>
      </w:r>
      <w:r w:rsidR="00757ABA" w:rsidRPr="00695F34">
        <w:rPr>
          <w:rFonts w:ascii="Verdana" w:hAnsi="Verdana"/>
          <w:sz w:val="20"/>
          <w:szCs w:val="20"/>
        </w:rPr>
        <w:t>października</w:t>
      </w:r>
      <w:r w:rsidRPr="00695F34">
        <w:rPr>
          <w:rFonts w:ascii="Verdana" w:hAnsi="Verdana"/>
          <w:sz w:val="20"/>
          <w:szCs w:val="20"/>
        </w:rPr>
        <w:t xml:space="preserve"> 2025 r</w:t>
      </w:r>
      <w:r w:rsidR="006D6B3A">
        <w:rPr>
          <w:rFonts w:ascii="Verdana" w:hAnsi="Verdana"/>
          <w:sz w:val="20"/>
          <w:szCs w:val="20"/>
        </w:rPr>
        <w:t xml:space="preserve">oku (data wpływu do Urzędu Miejskiego Wrocławia: </w:t>
      </w:r>
      <w:r w:rsidR="00050E94">
        <w:rPr>
          <w:rFonts w:ascii="Verdana" w:hAnsi="Verdana"/>
          <w:sz w:val="20"/>
          <w:szCs w:val="20"/>
        </w:rPr>
        <w:t>06</w:t>
      </w:r>
      <w:r w:rsidR="006D6B3A">
        <w:rPr>
          <w:rFonts w:ascii="Verdana" w:hAnsi="Verdana"/>
          <w:sz w:val="20"/>
          <w:szCs w:val="20"/>
        </w:rPr>
        <w:t xml:space="preserve"> listopada 2025 roku)</w:t>
      </w:r>
      <w:r w:rsidRPr="00695F34">
        <w:rPr>
          <w:rFonts w:ascii="Verdana" w:hAnsi="Verdana"/>
          <w:sz w:val="20"/>
          <w:szCs w:val="20"/>
        </w:rPr>
        <w:t xml:space="preserve">, </w:t>
      </w:r>
      <w:r w:rsidR="00757ABA" w:rsidRPr="00695F34">
        <w:rPr>
          <w:rFonts w:ascii="Verdana" w:hAnsi="Verdana"/>
          <w:sz w:val="20"/>
          <w:szCs w:val="20"/>
        </w:rPr>
        <w:t>której adresatem jest Rada Miejska Wrocławia.</w:t>
      </w:r>
      <w:r w:rsidR="00DE3D9F" w:rsidRPr="00695F34">
        <w:rPr>
          <w:rFonts w:ascii="Verdana" w:hAnsi="Verdana"/>
          <w:sz w:val="20"/>
          <w:szCs w:val="20"/>
        </w:rPr>
        <w:t xml:space="preserve"> Petycja nosi tytuł „</w:t>
      </w:r>
      <w:bookmarkStart w:id="0" w:name="_Hlk212115635"/>
      <w:r w:rsidR="006D6B3A">
        <w:rPr>
          <w:rFonts w:ascii="Verdana" w:hAnsi="Verdana"/>
          <w:sz w:val="20"/>
          <w:szCs w:val="20"/>
        </w:rPr>
        <w:t>Petycja w</w:t>
      </w:r>
      <w:r w:rsidR="003540E4">
        <w:rPr>
          <w:rFonts w:ascii="Verdana" w:hAnsi="Verdana"/>
          <w:sz w:val="20"/>
          <w:szCs w:val="20"/>
        </w:rPr>
        <w:t> </w:t>
      </w:r>
      <w:r w:rsidR="006D6B3A">
        <w:rPr>
          <w:rFonts w:ascii="Verdana" w:hAnsi="Verdana"/>
          <w:sz w:val="20"/>
          <w:szCs w:val="20"/>
        </w:rPr>
        <w:t>sprawie ujęcia w budżecie Miasta Wrocławia generalnego remontu placówki Przedszkola nr 102”</w:t>
      </w:r>
      <w:r w:rsidR="00DE3D9F" w:rsidRPr="00695F34">
        <w:rPr>
          <w:rFonts w:ascii="Verdana" w:hAnsi="Verdana"/>
          <w:sz w:val="20"/>
          <w:szCs w:val="20"/>
        </w:rPr>
        <w:t>.</w:t>
      </w:r>
      <w:bookmarkEnd w:id="0"/>
    </w:p>
    <w:p w:rsidR="0044348A" w:rsidRPr="00695F34" w:rsidRDefault="0044348A" w:rsidP="00DE3D9F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>Zgodnie z powołanym przepisem, adresat petycji, który nie jest właściwy do jej rozpatrzenia, ma obowiązek niezwłocznie – nie później niż w terminie 30 dni od dnia jej złożenia – przekazać ją podmiotowi właściwemu, zawiadamiając równocześnie wnoszącego petycję.</w:t>
      </w:r>
    </w:p>
    <w:p w:rsidR="00DE3D9F" w:rsidRDefault="00DE3D9F" w:rsidP="00DE3D9F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>Zgodnie z ustawą o petycjach z dnia 11 lipca 2014 r. [</w:t>
      </w:r>
      <w:r w:rsidR="00400096" w:rsidRPr="00695F34">
        <w:rPr>
          <w:rFonts w:ascii="Verdana" w:hAnsi="Verdana"/>
          <w:sz w:val="20"/>
          <w:szCs w:val="20"/>
        </w:rPr>
        <w:t>2</w:t>
      </w:r>
      <w:r w:rsidRPr="00695F34">
        <w:rPr>
          <w:rFonts w:ascii="Verdana" w:hAnsi="Verdana"/>
          <w:sz w:val="20"/>
          <w:szCs w:val="20"/>
        </w:rPr>
        <w:t>] petycja podlega publikacji w Biuletynie Informacji Publicznej Urzędu Miejskiego Wrocławia. Za publikację odpowiada Wydział Partycypacji Społecznej Urzędu Miejskiego Wrocławia [</w:t>
      </w:r>
      <w:r w:rsidR="00400096" w:rsidRPr="00695F34">
        <w:rPr>
          <w:rFonts w:ascii="Verdana" w:hAnsi="Verdana"/>
          <w:sz w:val="20"/>
          <w:szCs w:val="20"/>
        </w:rPr>
        <w:t>3</w:t>
      </w:r>
      <w:r w:rsidRPr="00695F34">
        <w:rPr>
          <w:rFonts w:ascii="Verdana" w:hAnsi="Verdana"/>
          <w:sz w:val="20"/>
          <w:szCs w:val="20"/>
        </w:rPr>
        <w:t>].</w:t>
      </w:r>
    </w:p>
    <w:p w:rsidR="00DA68C3" w:rsidRPr="00695F34" w:rsidRDefault="00DA68C3" w:rsidP="00DE3D9F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A68C3">
        <w:rPr>
          <w:rFonts w:ascii="Verdana" w:hAnsi="Verdana"/>
          <w:sz w:val="20"/>
          <w:szCs w:val="20"/>
        </w:rPr>
        <w:t>W ocenie Wydziału Partycypacji Społecznej z treści petycji wynika, że nie spełnia ona wymogów określonych w art. 4 ust. 2 pkt 2 ustawy z dnia 11 lipca 2014 r. o</w:t>
      </w:r>
      <w:r>
        <w:rPr>
          <w:rFonts w:ascii="Verdana" w:hAnsi="Verdana"/>
          <w:sz w:val="20"/>
          <w:szCs w:val="20"/>
        </w:rPr>
        <w:t> </w:t>
      </w:r>
      <w:r w:rsidRPr="00DA68C3">
        <w:rPr>
          <w:rFonts w:ascii="Verdana" w:hAnsi="Verdana"/>
          <w:sz w:val="20"/>
          <w:szCs w:val="20"/>
        </w:rPr>
        <w:t>petycjach. Zgodnie z art. 7 ust. 1 ustawy z dnia 11 lipca 2014 r. o petycjach, jeżeli petycja nie spełnia wymogów, o których mowa w art. 4 ust. 2 pkt 1 lub 2 pozostawia się ją bez rozpatrzenia</w:t>
      </w:r>
    </w:p>
    <w:p w:rsidR="00DE3D9F" w:rsidRPr="00695F34" w:rsidRDefault="00DE3D9F" w:rsidP="00DE3D9F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>Dane osobowe osoby wnoszącej petycję zostały zanonimizowane zgodnie z ustawą o petycjach [</w:t>
      </w:r>
      <w:r w:rsidR="00400096" w:rsidRPr="00695F34">
        <w:rPr>
          <w:rFonts w:ascii="Verdana" w:hAnsi="Verdana"/>
          <w:sz w:val="20"/>
          <w:szCs w:val="20"/>
        </w:rPr>
        <w:t>4</w:t>
      </w:r>
      <w:r w:rsidRPr="00695F34">
        <w:rPr>
          <w:rFonts w:ascii="Verdana" w:hAnsi="Verdana"/>
          <w:sz w:val="20"/>
          <w:szCs w:val="20"/>
        </w:rPr>
        <w:t>]. Inne dane chronione prawem powinny zostać również zanonimizowane [</w:t>
      </w:r>
      <w:r w:rsidR="00400096" w:rsidRPr="00695F34">
        <w:rPr>
          <w:rFonts w:ascii="Verdana" w:hAnsi="Verdana"/>
          <w:sz w:val="20"/>
          <w:szCs w:val="20"/>
        </w:rPr>
        <w:t>5</w:t>
      </w:r>
      <w:r w:rsidRPr="00695F34">
        <w:rPr>
          <w:rFonts w:ascii="Verdana" w:hAnsi="Verdana"/>
          <w:sz w:val="20"/>
          <w:szCs w:val="20"/>
        </w:rPr>
        <w:t xml:space="preserve">]. Anonimizację wykonuje odpowiednia jednostka, która do każdej takiej czynności dołącza komentarz zawierający podstawę prawną oraz dane osoby dokonującej </w:t>
      </w:r>
      <w:proofErr w:type="spellStart"/>
      <w:r w:rsidRPr="00695F34">
        <w:rPr>
          <w:rFonts w:ascii="Verdana" w:hAnsi="Verdana"/>
          <w:sz w:val="20"/>
          <w:szCs w:val="20"/>
        </w:rPr>
        <w:t>anonimizacji</w:t>
      </w:r>
      <w:proofErr w:type="spellEnd"/>
      <w:r w:rsidRPr="00695F34">
        <w:rPr>
          <w:rFonts w:ascii="Verdana" w:hAnsi="Verdana"/>
          <w:sz w:val="20"/>
          <w:szCs w:val="20"/>
        </w:rPr>
        <w:t>.</w:t>
      </w:r>
    </w:p>
    <w:p w:rsidR="00DA68C3" w:rsidRDefault="0006197D" w:rsidP="00DA68C3">
      <w:pPr>
        <w:pStyle w:val="15Spraweprowadzi"/>
        <w:spacing w:before="120" w:line="276" w:lineRule="auto"/>
        <w:jc w:val="left"/>
        <w:rPr>
          <w:color w:val="000000" w:themeColor="text1"/>
          <w:sz w:val="20"/>
          <w:szCs w:val="20"/>
        </w:rPr>
      </w:pPr>
      <w:r w:rsidRPr="00695F34">
        <w:rPr>
          <w:color w:val="000000" w:themeColor="text1"/>
          <w:sz w:val="20"/>
          <w:szCs w:val="20"/>
        </w:rPr>
        <w:t>Z wyrazami szacunku</w:t>
      </w:r>
    </w:p>
    <w:p w:rsidR="00DA68C3" w:rsidRPr="00DA68C3" w:rsidRDefault="00DA68C3" w:rsidP="00DA68C3">
      <w:pPr>
        <w:pStyle w:val="12Zwyrazamiszacunku"/>
        <w:spacing w:before="0" w:line="276" w:lineRule="auto"/>
        <w:rPr>
          <w:color w:val="000000" w:themeColor="text1"/>
        </w:rPr>
      </w:pPr>
      <w:r w:rsidRPr="00DA68C3">
        <w:rPr>
          <w:color w:val="000000" w:themeColor="text1"/>
        </w:rPr>
        <w:t>pismo podpisała</w:t>
      </w:r>
    </w:p>
    <w:p w:rsidR="00DA68C3" w:rsidRPr="00DA68C3" w:rsidRDefault="00DA68C3" w:rsidP="00DA68C3">
      <w:pPr>
        <w:pStyle w:val="12Zwyrazamiszacunku"/>
        <w:spacing w:before="0" w:line="276" w:lineRule="auto"/>
        <w:rPr>
          <w:color w:val="000000" w:themeColor="text1"/>
        </w:rPr>
      </w:pPr>
      <w:r w:rsidRPr="00DA68C3">
        <w:rPr>
          <w:color w:val="000000" w:themeColor="text1"/>
        </w:rPr>
        <w:t xml:space="preserve">Beata Bernacka </w:t>
      </w:r>
    </w:p>
    <w:p w:rsidR="00DA68C3" w:rsidRPr="00DA68C3" w:rsidRDefault="00DA68C3" w:rsidP="00DA68C3">
      <w:pPr>
        <w:pStyle w:val="15Spraweprowadzi"/>
        <w:spacing w:after="120" w:line="276" w:lineRule="auto"/>
        <w:jc w:val="left"/>
        <w:rPr>
          <w:color w:val="000000" w:themeColor="text1"/>
          <w:sz w:val="20"/>
          <w:szCs w:val="20"/>
        </w:rPr>
      </w:pPr>
      <w:r w:rsidRPr="00DA68C3">
        <w:rPr>
          <w:color w:val="000000" w:themeColor="text1"/>
          <w:sz w:val="20"/>
          <w:szCs w:val="20"/>
        </w:rPr>
        <w:t>Dyrektor Wydziału Partycypacji Społecznej</w:t>
      </w:r>
    </w:p>
    <w:p w:rsidR="0006197D" w:rsidRPr="00695F34" w:rsidRDefault="0006197D" w:rsidP="0044348A">
      <w:pPr>
        <w:pStyle w:val="15Spraweprowadzi"/>
        <w:spacing w:line="276" w:lineRule="auto"/>
        <w:jc w:val="left"/>
        <w:rPr>
          <w:color w:val="000000"/>
          <w:sz w:val="20"/>
          <w:szCs w:val="20"/>
        </w:rPr>
      </w:pPr>
      <w:r w:rsidRPr="00695F34">
        <w:rPr>
          <w:color w:val="000000"/>
          <w:sz w:val="20"/>
          <w:szCs w:val="20"/>
        </w:rPr>
        <w:lastRenderedPageBreak/>
        <w:t xml:space="preserve">Sprawę prowadzi: </w:t>
      </w:r>
      <w:r w:rsidR="00185337">
        <w:rPr>
          <w:color w:val="000000"/>
          <w:sz w:val="20"/>
          <w:szCs w:val="20"/>
        </w:rPr>
        <w:t>Damian Gliwa</w:t>
      </w:r>
      <w:r w:rsidRPr="00695F34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85337">
        <w:rPr>
          <w:color w:val="000000"/>
          <w:sz w:val="20"/>
          <w:szCs w:val="20"/>
        </w:rPr>
        <w:t>88 49</w:t>
      </w:r>
      <w:r w:rsidRPr="00695F34">
        <w:rPr>
          <w:color w:val="000000"/>
          <w:sz w:val="20"/>
          <w:szCs w:val="20"/>
        </w:rPr>
        <w:t xml:space="preserve">, </w:t>
      </w:r>
      <w:r w:rsidR="00D420D8" w:rsidRPr="00695F34">
        <w:rPr>
          <w:color w:val="000000"/>
          <w:sz w:val="20"/>
          <w:szCs w:val="20"/>
        </w:rPr>
        <w:t>fax.</w:t>
      </w:r>
      <w:r w:rsidRPr="00695F34">
        <w:rPr>
          <w:color w:val="000000"/>
          <w:sz w:val="20"/>
          <w:szCs w:val="20"/>
        </w:rPr>
        <w:t xml:space="preserve"> +48 717 77 86 63; </w:t>
      </w:r>
      <w:r w:rsidRPr="00695F34">
        <w:rPr>
          <w:sz w:val="20"/>
          <w:szCs w:val="20"/>
        </w:rPr>
        <w:t>wss@um.wroc.pl</w:t>
      </w:r>
      <w:r w:rsidRPr="00695F34">
        <w:rPr>
          <w:color w:val="000000"/>
          <w:sz w:val="20"/>
          <w:szCs w:val="20"/>
        </w:rPr>
        <w:t>; www.wroclaw.pl</w:t>
      </w:r>
    </w:p>
    <w:p w:rsidR="003070B0" w:rsidRPr="00695F34" w:rsidRDefault="003070B0" w:rsidP="0044348A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695F34">
        <w:rPr>
          <w:color w:val="000000" w:themeColor="text1"/>
          <w:sz w:val="20"/>
          <w:szCs w:val="20"/>
        </w:rPr>
        <w:t>Podstawa prawna:</w:t>
      </w:r>
    </w:p>
    <w:p w:rsidR="00EF57BC" w:rsidRPr="00695F34" w:rsidRDefault="00CE5B46" w:rsidP="0044348A">
      <w:pPr>
        <w:pStyle w:val="15Spraweprowadzi"/>
        <w:numPr>
          <w:ilvl w:val="0"/>
          <w:numId w:val="29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695F34">
        <w:rPr>
          <w:sz w:val="20"/>
          <w:szCs w:val="20"/>
        </w:rPr>
        <w:t xml:space="preserve">Ustawa o petycjach z dnia 11 lipca 2014 r. </w:t>
      </w:r>
      <w:r w:rsidR="003070B0" w:rsidRPr="00695F34">
        <w:rPr>
          <w:sz w:val="20"/>
          <w:szCs w:val="20"/>
        </w:rPr>
        <w:t>Dziennik Ustaw z 2018 roku pozycja 870</w:t>
      </w:r>
    </w:p>
    <w:p w:rsidR="00DE3D9F" w:rsidRPr="00695F34" w:rsidRDefault="00DE3D9F" w:rsidP="00DE3D9F">
      <w:pPr>
        <w:pStyle w:val="15Spraweprowadzi"/>
        <w:numPr>
          <w:ilvl w:val="0"/>
          <w:numId w:val="29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 w:rsidRPr="00695F34">
        <w:rPr>
          <w:sz w:val="20"/>
          <w:szCs w:val="20"/>
        </w:rPr>
        <w:t xml:space="preserve">Ustawa o petycjach </w:t>
      </w:r>
      <w:bookmarkEnd w:id="1"/>
      <w:r w:rsidRPr="00695F34">
        <w:rPr>
          <w:sz w:val="20"/>
          <w:szCs w:val="20"/>
        </w:rPr>
        <w:t>- Dziennik Ustaw z 2018 r. pozycja 870</w:t>
      </w:r>
      <w:bookmarkEnd w:id="2"/>
    </w:p>
    <w:p w:rsidR="00DE3D9F" w:rsidRPr="00695F34" w:rsidRDefault="00DE3D9F" w:rsidP="00DE3D9F">
      <w:pPr>
        <w:pStyle w:val="Akapitzlist"/>
        <w:numPr>
          <w:ilvl w:val="0"/>
          <w:numId w:val="29"/>
        </w:numPr>
        <w:spacing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 xml:space="preserve">Regulaminu Organizacyjnego Urzędu Miejskiego Wrocławia, </w:t>
      </w:r>
    </w:p>
    <w:p w:rsidR="00DE3D9F" w:rsidRPr="00695F34" w:rsidRDefault="00DE3D9F" w:rsidP="00DE3D9F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>§ 47 zarządzenia nr 322/24 Prezydenta Wrocławia z dnia 27 czerwca 2024 r., z uwzględnieniem zmian wynikających z zarządzenia 1619/24 z dnia 30 grudnia 2024 r.</w:t>
      </w:r>
    </w:p>
    <w:p w:rsidR="00DE3D9F" w:rsidRPr="00695F34" w:rsidRDefault="00DE3D9F" w:rsidP="00DE3D9F">
      <w:pPr>
        <w:pStyle w:val="15Spraweprowadzi"/>
        <w:numPr>
          <w:ilvl w:val="0"/>
          <w:numId w:val="29"/>
        </w:numPr>
        <w:spacing w:line="276" w:lineRule="auto"/>
        <w:jc w:val="left"/>
        <w:rPr>
          <w:sz w:val="20"/>
          <w:szCs w:val="20"/>
        </w:rPr>
      </w:pPr>
      <w:r w:rsidRPr="00695F34">
        <w:rPr>
          <w:sz w:val="20"/>
          <w:szCs w:val="20"/>
        </w:rPr>
        <w:t xml:space="preserve">Ustawa o petycjach </w:t>
      </w:r>
      <w:r w:rsidRPr="00695F34">
        <w:rPr>
          <w:rFonts w:cs="Helv"/>
          <w:iCs/>
          <w:sz w:val="20"/>
          <w:szCs w:val="20"/>
        </w:rPr>
        <w:t>art. 4 ust. 3 -</w:t>
      </w:r>
      <w:r w:rsidRPr="00695F34">
        <w:rPr>
          <w:sz w:val="20"/>
          <w:szCs w:val="20"/>
        </w:rPr>
        <w:t xml:space="preserve"> Dziennik Ustaw z 2018 r. pozycja 870</w:t>
      </w:r>
    </w:p>
    <w:p w:rsidR="00DE3D9F" w:rsidRPr="00695F34" w:rsidRDefault="00DE3D9F" w:rsidP="00400096">
      <w:pPr>
        <w:pStyle w:val="15Spraweprowadzi"/>
        <w:numPr>
          <w:ilvl w:val="0"/>
          <w:numId w:val="29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695F34">
        <w:rPr>
          <w:rFonts w:cs="Helv"/>
          <w:iCs/>
          <w:sz w:val="20"/>
          <w:szCs w:val="20"/>
        </w:rPr>
        <w:t>Ustawa o dostępie do informacji publicznej, art. 5 ust. 1 ustawy z dnia 6 września 2001 r. – Dziennik Ustaw z 2022 r. pozycja 902</w:t>
      </w:r>
    </w:p>
    <w:p w:rsidR="003070B0" w:rsidRPr="00695F34" w:rsidRDefault="007902D7" w:rsidP="0044348A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695F34">
        <w:rPr>
          <w:sz w:val="20"/>
          <w:szCs w:val="20"/>
        </w:rPr>
        <w:t>Załączniki</w:t>
      </w:r>
      <w:r w:rsidR="003070B0" w:rsidRPr="00695F34">
        <w:rPr>
          <w:sz w:val="20"/>
          <w:szCs w:val="20"/>
        </w:rPr>
        <w:t>:</w:t>
      </w:r>
    </w:p>
    <w:p w:rsidR="00CE5B46" w:rsidRPr="00695F34" w:rsidRDefault="00185337" w:rsidP="0044348A">
      <w:pPr>
        <w:pStyle w:val="Tekstpodstawowy"/>
        <w:numPr>
          <w:ilvl w:val="0"/>
          <w:numId w:val="30"/>
        </w:numPr>
        <w:suppressAutoHyphens/>
        <w:spacing w:line="276" w:lineRule="auto"/>
        <w:ind w:left="714" w:hanging="357"/>
        <w:jc w:val="left"/>
        <w:rPr>
          <w:iCs/>
          <w:sz w:val="20"/>
          <w:szCs w:val="20"/>
        </w:rPr>
      </w:pPr>
      <w:r w:rsidRPr="00185337">
        <w:rPr>
          <w:sz w:val="20"/>
          <w:szCs w:val="20"/>
        </w:rPr>
        <w:t>„Petycja</w:t>
      </w:r>
      <w:r>
        <w:rPr>
          <w:sz w:val="20"/>
          <w:szCs w:val="20"/>
        </w:rPr>
        <w:t xml:space="preserve"> z dnia 10 października 2025 roku</w:t>
      </w:r>
      <w:r w:rsidRPr="00185337">
        <w:rPr>
          <w:sz w:val="20"/>
          <w:szCs w:val="20"/>
        </w:rPr>
        <w:t xml:space="preserve"> w sprawie ujęcia w budżecie Miasta Wrocławia generalnego remontu placówki Przedszkola nr 102”</w:t>
      </w:r>
      <w:r w:rsidR="00DE3D9F" w:rsidRPr="00695F34">
        <w:rPr>
          <w:sz w:val="20"/>
          <w:szCs w:val="20"/>
        </w:rPr>
        <w:t>.</w:t>
      </w:r>
    </w:p>
    <w:p w:rsidR="0006197D" w:rsidRPr="00695F34" w:rsidRDefault="0006197D" w:rsidP="0044348A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695F34">
        <w:rPr>
          <w:color w:val="000000" w:themeColor="text1"/>
          <w:sz w:val="20"/>
          <w:szCs w:val="20"/>
        </w:rPr>
        <w:t>Otrzymują:</w:t>
      </w:r>
    </w:p>
    <w:p w:rsidR="0006197D" w:rsidRPr="00695F34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695F34">
        <w:rPr>
          <w:color w:val="000000" w:themeColor="text1"/>
          <w:sz w:val="20"/>
          <w:szCs w:val="20"/>
        </w:rPr>
        <w:t>Adresat</w:t>
      </w:r>
    </w:p>
    <w:p w:rsidR="0007798D" w:rsidRPr="00695F34" w:rsidRDefault="00DA68C3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(dane </w:t>
      </w:r>
      <w:r w:rsidR="00B06197">
        <w:rPr>
          <w:color w:val="000000" w:themeColor="text1"/>
          <w:sz w:val="20"/>
          <w:szCs w:val="20"/>
        </w:rPr>
        <w:t xml:space="preserve">zostały </w:t>
      </w:r>
      <w:r>
        <w:rPr>
          <w:color w:val="000000" w:themeColor="text1"/>
          <w:sz w:val="20"/>
          <w:szCs w:val="20"/>
        </w:rPr>
        <w:t>zanonimizowan</w:t>
      </w:r>
      <w:r w:rsidR="00B06197">
        <w:rPr>
          <w:color w:val="000000" w:themeColor="text1"/>
          <w:sz w:val="20"/>
          <w:szCs w:val="20"/>
        </w:rPr>
        <w:t>e</w:t>
      </w:r>
      <w:bookmarkStart w:id="3" w:name="_GoBack"/>
      <w:bookmarkEnd w:id="3"/>
      <w:r>
        <w:rPr>
          <w:color w:val="000000" w:themeColor="text1"/>
          <w:sz w:val="20"/>
          <w:szCs w:val="20"/>
        </w:rPr>
        <w:t>)</w:t>
      </w:r>
    </w:p>
    <w:p w:rsidR="00300E3D" w:rsidRPr="00695F34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695F34">
        <w:rPr>
          <w:color w:val="000000" w:themeColor="text1"/>
          <w:sz w:val="20"/>
          <w:szCs w:val="20"/>
        </w:rPr>
        <w:t>ad acta</w:t>
      </w:r>
      <w:r w:rsidR="00D420D8" w:rsidRPr="00695F34">
        <w:rPr>
          <w:color w:val="000000" w:themeColor="text1"/>
          <w:sz w:val="20"/>
          <w:szCs w:val="20"/>
        </w:rPr>
        <w:t xml:space="preserve"> Wydział Partycypacji Społecznej Urzę</w:t>
      </w:r>
      <w:r w:rsidR="00736FBA" w:rsidRPr="00695F34">
        <w:rPr>
          <w:color w:val="000000" w:themeColor="text1"/>
          <w:sz w:val="20"/>
          <w:szCs w:val="20"/>
        </w:rPr>
        <w:t xml:space="preserve">du Miejskiego Wrocławia </w:t>
      </w:r>
      <w:r w:rsidR="00FC0DC6" w:rsidRPr="00695F34">
        <w:rPr>
          <w:color w:val="000000" w:themeColor="text1"/>
          <w:sz w:val="20"/>
          <w:szCs w:val="20"/>
        </w:rPr>
        <w:t xml:space="preserve">– numer ewidencyjny </w:t>
      </w:r>
      <w:r w:rsidR="006D6B3A" w:rsidRPr="006D6B3A">
        <w:rPr>
          <w:color w:val="000000" w:themeColor="text1"/>
          <w:sz w:val="20"/>
          <w:szCs w:val="20"/>
        </w:rPr>
        <w:t>00171396/2025/W</w:t>
      </w:r>
    </w:p>
    <w:sectPr w:rsidR="00300E3D" w:rsidRPr="00695F3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B3A" w:rsidRDefault="006D6B3A">
      <w:r>
        <w:separator/>
      </w:r>
    </w:p>
  </w:endnote>
  <w:endnote w:type="continuationSeparator" w:id="0">
    <w:p w:rsidR="006D6B3A" w:rsidRDefault="006D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 wp14:anchorId="0E23FEC0" wp14:editId="15F0D5DB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B3A" w:rsidRDefault="006D6B3A">
      <w:r>
        <w:separator/>
      </w:r>
    </w:p>
  </w:footnote>
  <w:footnote w:type="continuationSeparator" w:id="0">
    <w:p w:rsidR="006D6B3A" w:rsidRDefault="006D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B06197">
    <w:r>
      <w:rPr>
        <w:noProof/>
      </w:rPr>
      <w:pict w14:anchorId="20328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 wp14:anchorId="4DE3EE79" wp14:editId="3C4069B4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307EA"/>
    <w:multiLevelType w:val="hybridMultilevel"/>
    <w:tmpl w:val="F3BE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1A5539"/>
    <w:multiLevelType w:val="hybridMultilevel"/>
    <w:tmpl w:val="A4D6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50252"/>
    <w:multiLevelType w:val="hybridMultilevel"/>
    <w:tmpl w:val="31BA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6"/>
  </w:num>
  <w:num w:numId="18">
    <w:abstractNumId w:val="24"/>
  </w:num>
  <w:num w:numId="19">
    <w:abstractNumId w:val="28"/>
  </w:num>
  <w:num w:numId="20">
    <w:abstractNumId w:val="10"/>
  </w:num>
  <w:num w:numId="21">
    <w:abstractNumId w:val="27"/>
  </w:num>
  <w:num w:numId="22">
    <w:abstractNumId w:val="12"/>
  </w:num>
  <w:num w:numId="23">
    <w:abstractNumId w:val="29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30"/>
  </w:num>
  <w:num w:numId="30">
    <w:abstractNumId w:val="22"/>
  </w:num>
  <w:num w:numId="31">
    <w:abstractNumId w:val="18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0E94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85337"/>
    <w:rsid w:val="00190D4E"/>
    <w:rsid w:val="001922B7"/>
    <w:rsid w:val="00193ACC"/>
    <w:rsid w:val="001A6158"/>
    <w:rsid w:val="001B468C"/>
    <w:rsid w:val="001C1720"/>
    <w:rsid w:val="001C1C58"/>
    <w:rsid w:val="001C4941"/>
    <w:rsid w:val="001D292F"/>
    <w:rsid w:val="001D7485"/>
    <w:rsid w:val="001D7728"/>
    <w:rsid w:val="001E0105"/>
    <w:rsid w:val="001E2687"/>
    <w:rsid w:val="001E477C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070B0"/>
    <w:rsid w:val="0031436E"/>
    <w:rsid w:val="003151C9"/>
    <w:rsid w:val="00316E97"/>
    <w:rsid w:val="0032089F"/>
    <w:rsid w:val="00323052"/>
    <w:rsid w:val="00341E41"/>
    <w:rsid w:val="00345256"/>
    <w:rsid w:val="003540E4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0096"/>
    <w:rsid w:val="00404814"/>
    <w:rsid w:val="00410A92"/>
    <w:rsid w:val="00416F75"/>
    <w:rsid w:val="00417A2F"/>
    <w:rsid w:val="00420660"/>
    <w:rsid w:val="00422837"/>
    <w:rsid w:val="004230CC"/>
    <w:rsid w:val="00425176"/>
    <w:rsid w:val="00430FC0"/>
    <w:rsid w:val="0044348A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5F34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D6B3A"/>
    <w:rsid w:val="006E19A6"/>
    <w:rsid w:val="006E40D5"/>
    <w:rsid w:val="006E5C72"/>
    <w:rsid w:val="006E6E75"/>
    <w:rsid w:val="006F5288"/>
    <w:rsid w:val="006F7461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57ABA"/>
    <w:rsid w:val="00764C93"/>
    <w:rsid w:val="00771BB3"/>
    <w:rsid w:val="00783A1F"/>
    <w:rsid w:val="007878BA"/>
    <w:rsid w:val="007902D7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1AE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C5915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B3FEF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19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B46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560B8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68C3"/>
    <w:rsid w:val="00DA73C9"/>
    <w:rsid w:val="00DC191D"/>
    <w:rsid w:val="00DC1EB3"/>
    <w:rsid w:val="00DC368C"/>
    <w:rsid w:val="00DC6D24"/>
    <w:rsid w:val="00DD4665"/>
    <w:rsid w:val="00DD4BB2"/>
    <w:rsid w:val="00DE3D9F"/>
    <w:rsid w:val="00DE3DC0"/>
    <w:rsid w:val="00DE7265"/>
    <w:rsid w:val="00DF3584"/>
    <w:rsid w:val="00E014D8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53F7F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EF57BC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0DC6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04AEA2C"/>
  <w15:docId w15:val="{6FBFBBE6-BB1A-410B-9B99-F50891E2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unhideWhenUsed/>
    <w:rsid w:val="00737BE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E3D9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00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Gliwa Damian</dc:creator>
  <cp:lastModifiedBy>Gliwa Damian</cp:lastModifiedBy>
  <cp:revision>3</cp:revision>
  <cp:lastPrinted>2025-10-08T11:36:00Z</cp:lastPrinted>
  <dcterms:created xsi:type="dcterms:W3CDTF">2025-11-25T09:19:00Z</dcterms:created>
  <dcterms:modified xsi:type="dcterms:W3CDTF">2025-11-25T09:21:00Z</dcterms:modified>
</cp:coreProperties>
</file>