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D11" w14:textId="7E6B82F6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0C1CCB">
        <w:rPr>
          <w:sz w:val="24"/>
          <w:szCs w:val="24"/>
        </w:rPr>
        <w:t>2</w:t>
      </w:r>
      <w:r w:rsidR="00A176FD">
        <w:rPr>
          <w:sz w:val="24"/>
          <w:szCs w:val="24"/>
        </w:rPr>
        <w:t>7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4691E">
        <w:rPr>
          <w:sz w:val="24"/>
          <w:szCs w:val="24"/>
        </w:rPr>
        <w:t>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2C6F42E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385DD8" w:rsidRPr="00385DD8">
        <w:rPr>
          <w:rFonts w:ascii="Verdana" w:hAnsi="Verdana"/>
          <w:sz w:val="24"/>
          <w:szCs w:val="24"/>
        </w:rPr>
        <w:t>Stowarzyszeni</w:t>
      </w:r>
      <w:r w:rsidR="00385DD8">
        <w:rPr>
          <w:rFonts w:ascii="Verdana" w:hAnsi="Verdana"/>
          <w:sz w:val="24"/>
          <w:szCs w:val="24"/>
        </w:rPr>
        <w:t>a</w:t>
      </w:r>
      <w:r w:rsidR="00385DD8" w:rsidRPr="00385DD8">
        <w:rPr>
          <w:rFonts w:ascii="Verdana" w:hAnsi="Verdana"/>
          <w:sz w:val="24"/>
          <w:szCs w:val="24"/>
        </w:rPr>
        <w:t xml:space="preserve"> Druga Runda</w:t>
      </w:r>
      <w:r w:rsidR="00385DD8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E83614" w:rsidRPr="00E83614">
        <w:rPr>
          <w:rFonts w:ascii="Verdana" w:hAnsi="Verdana"/>
          <w:sz w:val="24"/>
          <w:szCs w:val="24"/>
        </w:rPr>
        <w:t>"</w:t>
      </w:r>
      <w:r w:rsidR="00385DD8" w:rsidRPr="00385DD8">
        <w:rPr>
          <w:rFonts w:ascii="Verdana" w:hAnsi="Verdana"/>
          <w:sz w:val="24"/>
          <w:szCs w:val="24"/>
        </w:rPr>
        <w:t>Sztafeta pokoleń 2025</w:t>
      </w:r>
      <w:r w:rsidR="001A2994" w:rsidRPr="001A2994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228EF2A" w14:textId="77777777" w:rsidR="00C32BAD" w:rsidRDefault="00C32BA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</w:p>
    <w:p w14:paraId="212B6A83" w14:textId="77777777" w:rsidR="00C32BAD" w:rsidRDefault="00C32BA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</w:p>
    <w:p w14:paraId="70E9D72A" w14:textId="77777777" w:rsidR="00C32BAD" w:rsidRDefault="00C32BA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</w:p>
    <w:p w14:paraId="003EC9B9" w14:textId="1C973868" w:rsidR="00C32BAD" w:rsidRDefault="009F6B24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– Zastępca Dyrektora Wydziału Partycypacji Społecznej</w:t>
      </w:r>
      <w:bookmarkStart w:id="0" w:name="_GoBack"/>
      <w:bookmarkEnd w:id="0"/>
    </w:p>
    <w:p w14:paraId="100C068B" w14:textId="55F056C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9F6B24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Mączka Marzena</cp:lastModifiedBy>
  <cp:revision>2</cp:revision>
  <cp:lastPrinted>2025-11-26T10:05:00Z</cp:lastPrinted>
  <dcterms:created xsi:type="dcterms:W3CDTF">2025-11-27T10:18:00Z</dcterms:created>
  <dcterms:modified xsi:type="dcterms:W3CDTF">2025-11-27T10:18:00Z</dcterms:modified>
</cp:coreProperties>
</file>