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24100" w14:textId="77777777" w:rsidR="00A867C9" w:rsidRPr="002D1A0C" w:rsidRDefault="00A867C9" w:rsidP="009F0F79">
      <w:pPr>
        <w:spacing w:before="1200" w:line="360" w:lineRule="auto"/>
        <w:rPr>
          <w:rFonts w:ascii="Verdana" w:hAnsi="Verdana"/>
          <w:i/>
          <w:sz w:val="22"/>
          <w:szCs w:val="22"/>
        </w:rPr>
      </w:pPr>
      <w:r w:rsidRPr="002D1A0C">
        <w:rPr>
          <w:rFonts w:ascii="Verdana" w:hAnsi="Verdana"/>
          <w:bCs/>
          <w:i/>
          <w:iCs/>
          <w:sz w:val="22"/>
          <w:szCs w:val="22"/>
        </w:rPr>
        <w:t>Załącznik nr 2</w:t>
      </w:r>
      <w:r w:rsidRPr="002D1A0C">
        <w:rPr>
          <w:rFonts w:ascii="Verdana" w:hAnsi="Verdana"/>
          <w:i/>
          <w:iCs/>
          <w:sz w:val="22"/>
          <w:szCs w:val="22"/>
        </w:rPr>
        <w:t xml:space="preserve"> </w:t>
      </w:r>
      <w:r w:rsidRPr="002D1A0C">
        <w:rPr>
          <w:rFonts w:ascii="Verdana" w:hAnsi="Verdana"/>
          <w:sz w:val="22"/>
          <w:szCs w:val="22"/>
        </w:rPr>
        <w:t xml:space="preserve">do otwartego konkursu ofert na wybór realizatora zadania </w:t>
      </w:r>
      <w:r w:rsidR="00064069" w:rsidRPr="002D1A0C">
        <w:rPr>
          <w:rFonts w:ascii="Verdana" w:hAnsi="Verdana"/>
          <w:sz w:val="22"/>
          <w:szCs w:val="22"/>
        </w:rPr>
        <w:t xml:space="preserve">publicznego </w:t>
      </w:r>
      <w:r w:rsidRPr="002D1A0C">
        <w:rPr>
          <w:rFonts w:ascii="Verdana" w:hAnsi="Verdana"/>
          <w:sz w:val="22"/>
          <w:szCs w:val="22"/>
        </w:rPr>
        <w:t xml:space="preserve">pn. </w:t>
      </w:r>
      <w:r w:rsidR="009F0F79" w:rsidRPr="002D1A0C">
        <w:rPr>
          <w:rFonts w:ascii="Verdana" w:hAnsi="Verdana"/>
          <w:i/>
          <w:sz w:val="22"/>
          <w:szCs w:val="22"/>
        </w:rPr>
        <w:t>Przeciwdziałanie zagrożeniom zdrowotnym i chorobom cywilizacyjnym wśród mieszkańców Wrocławia</w:t>
      </w:r>
      <w:r w:rsidR="009F5377" w:rsidRPr="002D1A0C">
        <w:rPr>
          <w:rFonts w:ascii="Verdana" w:hAnsi="Verdana"/>
          <w:sz w:val="22"/>
          <w:szCs w:val="22"/>
        </w:rPr>
        <w:t>.</w:t>
      </w:r>
    </w:p>
    <w:p w14:paraId="2724A453" w14:textId="77777777" w:rsidR="00A867C9" w:rsidRDefault="00A867C9" w:rsidP="00A867C9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bookmarkStart w:id="0" w:name="_Hlk117591692"/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14:paraId="43C0B96D" w14:textId="77777777" w:rsidR="00A867C9" w:rsidRPr="00B850C6" w:rsidRDefault="00A867C9" w:rsidP="00A867C9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</w:p>
    <w:bookmarkEnd w:id="0"/>
    <w:p w14:paraId="53966A0E" w14:textId="77777777" w:rsidR="00A867C9" w:rsidRPr="00B850C6" w:rsidRDefault="00A867C9" w:rsidP="00A867C9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14:paraId="4C6F84A9" w14:textId="77777777" w:rsidR="00A867C9" w:rsidRPr="00B850C6" w:rsidRDefault="00A867C9" w:rsidP="00A867C9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B850C6">
        <w:rPr>
          <w:rStyle w:val="luchili"/>
          <w:rFonts w:ascii="Verdana" w:hAnsi="Verdana"/>
        </w:rPr>
        <w:t>publicznymi</w:t>
      </w:r>
      <w:r w:rsidRPr="00B850C6">
        <w:rPr>
          <w:rFonts w:ascii="Verdana" w:hAnsi="Verdana"/>
        </w:rPr>
        <w:t xml:space="preserve"> oraz za umyślne przestępstwo lub umyślne przestępstwo skarbowe;</w:t>
      </w:r>
    </w:p>
    <w:p w14:paraId="6D411E9C" w14:textId="77777777" w:rsidR="00A867C9" w:rsidRDefault="00A867C9" w:rsidP="00A867C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14:paraId="764030FE" w14:textId="77777777" w:rsidR="00BB284B" w:rsidRPr="00447D6C" w:rsidRDefault="004B346A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="00BB284B" w:rsidRPr="00447D6C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="00BB284B" w:rsidRPr="00447D6C">
        <w:rPr>
          <w:rStyle w:val="luchili"/>
          <w:rFonts w:ascii="Verdana" w:hAnsi="Verdana"/>
        </w:rPr>
        <w:t>publicznych</w:t>
      </w:r>
      <w:r w:rsidR="00BB284B" w:rsidRPr="00447D6C">
        <w:rPr>
          <w:rFonts w:ascii="Verdana" w:hAnsi="Verdana"/>
        </w:rPr>
        <w:t>;</w:t>
      </w:r>
    </w:p>
    <w:p w14:paraId="17A476E3" w14:textId="77777777" w:rsidR="00BB284B" w:rsidRPr="00447D6C" w:rsidRDefault="004B346A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BB284B" w:rsidRPr="00447D6C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14:paraId="1B71AAA0" w14:textId="77777777"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zapoznał się z treścią ogłoszenia konkursowego;</w:t>
      </w:r>
    </w:p>
    <w:p w14:paraId="72AB6C87" w14:textId="77777777"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zapewnia bazę lokalową wraz z wyposażeniem;</w:t>
      </w:r>
    </w:p>
    <w:p w14:paraId="356F5DEC" w14:textId="77777777"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lastRenderedPageBreak/>
        <w:t>Oferent posiada zespół specjalistów z kwalifikacjami i doświadczeniem zawodowym;</w:t>
      </w:r>
    </w:p>
    <w:p w14:paraId="0C72E959" w14:textId="77777777" w:rsidR="00BB284B" w:rsidRPr="00447D6C" w:rsidRDefault="004B346A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="00BB284B" w:rsidRPr="00447D6C">
        <w:rPr>
          <w:rFonts w:ascii="Verdana" w:hAnsi="Verdana"/>
        </w:rPr>
        <w:t>ane zawarte w Formularzu Ofertowym są zgodne z aktualnym stanem faktycznym i prawnym;</w:t>
      </w:r>
    </w:p>
    <w:p w14:paraId="2F6EC12B" w14:textId="77777777"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 w:cs="Arial"/>
        </w:rPr>
        <w:t>Oferent zobowiązuje się do prowadzenia odrębnej ewidencji księgowej dla zadań realizowanych w ramach umowy  w przypadku wyłonienia na realizatora zadania;</w:t>
      </w:r>
    </w:p>
    <w:p w14:paraId="46F54D30" w14:textId="77777777" w:rsidR="00BB284B" w:rsidRPr="00447D6C" w:rsidRDefault="00BB284B" w:rsidP="00BB284B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47D6C"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447D6C">
        <w:rPr>
          <w:rFonts w:ascii="Verdana" w:hAnsi="Verdana" w:cs="Verdana"/>
        </w:rPr>
        <w:t>oraz przepisów szczególnych, w tym w zakresie</w:t>
      </w:r>
      <w:r w:rsidRPr="00447D6C">
        <w:rPr>
          <w:rFonts w:ascii="Verdana" w:hAnsi="Verdana"/>
        </w:rPr>
        <w:t xml:space="preserve"> </w:t>
      </w:r>
      <w:r w:rsidRPr="00447D6C">
        <w:rPr>
          <w:rFonts w:ascii="Verdana" w:hAnsi="Verdana" w:cs="Verdana"/>
        </w:rPr>
        <w:t>dokumentacji medycznej, obowiązujących podmioty prowadzące działalność medyczną.</w:t>
      </w:r>
    </w:p>
    <w:p w14:paraId="4B9EF79D" w14:textId="77777777" w:rsidR="00BB284B" w:rsidRDefault="00BB284B" w:rsidP="00BB284B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1" w:name="_Hlk164070677"/>
      <w:bookmarkStart w:id="2" w:name="_Hlk180386930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oraz przestrzega podczas realizacji zadania zapisów</w:t>
      </w:r>
      <w:r>
        <w:rPr>
          <w:rFonts w:ascii="Verdana" w:hAnsi="Verdana"/>
        </w:rPr>
        <w:t>:</w:t>
      </w:r>
    </w:p>
    <w:p w14:paraId="2C8E1F53" w14:textId="77777777" w:rsidR="00BB284B" w:rsidRDefault="00BB284B" w:rsidP="00BB284B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</w:rPr>
        <w:t>;</w:t>
      </w:r>
    </w:p>
    <w:p w14:paraId="63546C19" w14:textId="77777777" w:rsidR="00BB284B" w:rsidRPr="00B850C6" w:rsidRDefault="00BB284B" w:rsidP="00D12D0C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28 lipca 2023 roku o zmianie ustawy - Kodeks rodzinny i opiekuńczy oraz niektórych innych ustaw (Dz.U. z 2023 roku pozycja 1606), wraz z aktami wykonawczymi</w:t>
      </w:r>
      <w:bookmarkEnd w:id="1"/>
      <w:r>
        <w:rPr>
          <w:rFonts w:ascii="Verdana" w:hAnsi="Verdana"/>
        </w:rPr>
        <w:t>.</w:t>
      </w:r>
      <w:bookmarkEnd w:id="2"/>
    </w:p>
    <w:p w14:paraId="38C3D6B8" w14:textId="77777777" w:rsidR="00A867C9" w:rsidRPr="00614713" w:rsidRDefault="00A867C9" w:rsidP="00A867C9">
      <w:pPr>
        <w:spacing w:before="720"/>
        <w:jc w:val="both"/>
        <w:rPr>
          <w:rFonts w:ascii="Verdana" w:hAnsi="Verdana"/>
        </w:rPr>
      </w:pPr>
      <w:r w:rsidRPr="00614713">
        <w:rPr>
          <w:rFonts w:ascii="Verdana" w:hAnsi="Verdana"/>
        </w:rPr>
        <w:t>Jestem/ jesteśmy* świadomi odpowiedzialności karnej za złożenie fałszywego oświadczenia.</w:t>
      </w:r>
    </w:p>
    <w:p w14:paraId="4C11304D" w14:textId="77777777" w:rsidR="00A867C9" w:rsidRDefault="00A867C9" w:rsidP="00A867C9">
      <w:pPr>
        <w:spacing w:before="120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14:paraId="4A76E38C" w14:textId="77777777" w:rsidR="00A867C9" w:rsidRDefault="00A867C9" w:rsidP="00A867C9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14:paraId="4E044913" w14:textId="77777777" w:rsidR="00A867C9" w:rsidRDefault="00A867C9" w:rsidP="00A867C9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14:paraId="1574483A" w14:textId="77777777" w:rsidR="00CE40B8" w:rsidRDefault="00A867C9" w:rsidP="00A867C9">
      <w:pPr>
        <w:spacing w:before="360"/>
      </w:pPr>
      <w:r>
        <w:rPr>
          <w:rFonts w:ascii="Verdana" w:hAnsi="Verdana"/>
          <w:i/>
          <w:iCs/>
          <w:sz w:val="16"/>
        </w:rPr>
        <w:t>* niepotrzebne skreślić</w:t>
      </w:r>
    </w:p>
    <w:sectPr w:rsidR="00CE40B8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C9"/>
    <w:rsid w:val="00064069"/>
    <w:rsid w:val="002D1A0C"/>
    <w:rsid w:val="004B346A"/>
    <w:rsid w:val="00982FB1"/>
    <w:rsid w:val="009F0F79"/>
    <w:rsid w:val="009F5377"/>
    <w:rsid w:val="00A867C9"/>
    <w:rsid w:val="00BB284B"/>
    <w:rsid w:val="00CE40B8"/>
    <w:rsid w:val="00CF0756"/>
    <w:rsid w:val="00D12D0C"/>
    <w:rsid w:val="00F2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9701"/>
  <w15:chartTrackingRefBased/>
  <w15:docId w15:val="{2B44FCAA-CD29-44E9-B512-7C30464C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867C9"/>
  </w:style>
  <w:style w:type="paragraph" w:styleId="Tytu">
    <w:name w:val="Title"/>
    <w:basedOn w:val="Normalny"/>
    <w:link w:val="TytuZnak"/>
    <w:qFormat/>
    <w:rsid w:val="00A867C9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867C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867C9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67C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Przystajko Marta</cp:lastModifiedBy>
  <cp:revision>2</cp:revision>
  <dcterms:created xsi:type="dcterms:W3CDTF">2025-11-20T13:42:00Z</dcterms:created>
  <dcterms:modified xsi:type="dcterms:W3CDTF">2025-11-20T13:42:00Z</dcterms:modified>
</cp:coreProperties>
</file>