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F5BDA" w14:textId="77777777" w:rsidR="00367D25" w:rsidRPr="00C01E4B" w:rsidRDefault="00C01E4B" w:rsidP="00445D25">
      <w:pPr>
        <w:pStyle w:val="Nagwek"/>
        <w:tabs>
          <w:tab w:val="clear" w:pos="4536"/>
          <w:tab w:val="clear" w:pos="9072"/>
        </w:tabs>
        <w:suppressAutoHyphens/>
        <w:spacing w:line="336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/>
          <w:sz w:val="20"/>
          <w:szCs w:val="20"/>
        </w:rPr>
        <w:t>Pan</w:t>
      </w:r>
    </w:p>
    <w:p w14:paraId="2B437FCE" w14:textId="77777777" w:rsidR="008C4792" w:rsidRDefault="00C01E4B" w:rsidP="00445D2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Mariusz Dalba</w:t>
      </w:r>
    </w:p>
    <w:p w14:paraId="578AD1DC" w14:textId="77777777" w:rsidR="00C01E4B" w:rsidRPr="00C01E4B" w:rsidRDefault="00C01E4B" w:rsidP="00445D2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MARIUSZ DALBA AUTO SERWIS</w:t>
      </w:r>
    </w:p>
    <w:p w14:paraId="03A1BE77" w14:textId="77777777" w:rsidR="005A5110" w:rsidRPr="00C01E4B" w:rsidRDefault="00C01E4B" w:rsidP="00445D25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C01E4B">
        <w:rPr>
          <w:rFonts w:ascii="Verdana" w:hAnsi="Verdana"/>
          <w:sz w:val="20"/>
          <w:szCs w:val="20"/>
        </w:rPr>
        <w:t>ul. Niedźwiedzia nr 17</w:t>
      </w:r>
    </w:p>
    <w:p w14:paraId="6F149107" w14:textId="77777777" w:rsidR="005A5110" w:rsidRPr="00C01E4B" w:rsidRDefault="00092E9C" w:rsidP="00445D25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0"/>
          <w:szCs w:val="20"/>
        </w:rPr>
      </w:pPr>
      <w:r w:rsidRPr="00C01E4B">
        <w:rPr>
          <w:rFonts w:ascii="Verdana" w:hAnsi="Verdana"/>
          <w:sz w:val="20"/>
          <w:szCs w:val="20"/>
        </w:rPr>
        <w:t>5</w:t>
      </w:r>
      <w:r w:rsidR="00C01E4B" w:rsidRPr="00C01E4B">
        <w:rPr>
          <w:rFonts w:ascii="Verdana" w:hAnsi="Verdana"/>
          <w:sz w:val="20"/>
          <w:szCs w:val="20"/>
        </w:rPr>
        <w:t>4-232</w:t>
      </w:r>
      <w:r w:rsidRPr="00C01E4B">
        <w:rPr>
          <w:rFonts w:ascii="Verdana" w:hAnsi="Verdana"/>
          <w:sz w:val="20"/>
          <w:szCs w:val="20"/>
        </w:rPr>
        <w:t xml:space="preserve"> </w:t>
      </w:r>
      <w:r w:rsidR="00DE2C9D" w:rsidRPr="00C01E4B">
        <w:rPr>
          <w:rFonts w:ascii="Verdana" w:hAnsi="Verdana"/>
          <w:sz w:val="20"/>
          <w:szCs w:val="20"/>
        </w:rPr>
        <w:t>Wrocław</w:t>
      </w:r>
    </w:p>
    <w:p w14:paraId="030CA36C" w14:textId="77777777" w:rsidR="000A1313" w:rsidRPr="0088017B" w:rsidRDefault="000A1313" w:rsidP="00445D25">
      <w:pPr>
        <w:suppressAutoHyphens/>
        <w:spacing w:before="240" w:after="240" w:line="336" w:lineRule="auto"/>
        <w:jc w:val="right"/>
        <w:rPr>
          <w:rFonts w:ascii="Verdana" w:hAnsi="Verdana"/>
          <w:sz w:val="20"/>
          <w:szCs w:val="20"/>
        </w:rPr>
      </w:pPr>
      <w:r w:rsidRPr="0088017B">
        <w:rPr>
          <w:rFonts w:ascii="Verdana" w:hAnsi="Verdana"/>
          <w:sz w:val="20"/>
          <w:szCs w:val="20"/>
        </w:rPr>
        <w:t>Wro</w:t>
      </w:r>
      <w:r w:rsidR="00AD5BAD" w:rsidRPr="0088017B">
        <w:rPr>
          <w:rFonts w:ascii="Verdana" w:hAnsi="Verdana"/>
          <w:sz w:val="20"/>
          <w:szCs w:val="20"/>
        </w:rPr>
        <w:t xml:space="preserve">cław, </w:t>
      </w:r>
      <w:r w:rsidR="00DC076E">
        <w:rPr>
          <w:rFonts w:ascii="Verdana" w:hAnsi="Verdana"/>
          <w:sz w:val="20"/>
          <w:szCs w:val="20"/>
        </w:rPr>
        <w:t>7</w:t>
      </w:r>
      <w:r w:rsidR="00055F41" w:rsidRPr="0088017B">
        <w:rPr>
          <w:rFonts w:ascii="Verdana" w:hAnsi="Verdana"/>
          <w:sz w:val="20"/>
          <w:szCs w:val="20"/>
        </w:rPr>
        <w:t xml:space="preserve"> </w:t>
      </w:r>
      <w:r w:rsidR="00DC076E">
        <w:rPr>
          <w:rFonts w:ascii="Verdana" w:hAnsi="Verdana"/>
          <w:sz w:val="20"/>
          <w:szCs w:val="20"/>
        </w:rPr>
        <w:t>ma</w:t>
      </w:r>
      <w:r w:rsidR="00193B2E">
        <w:rPr>
          <w:rFonts w:ascii="Verdana" w:hAnsi="Verdana"/>
          <w:sz w:val="20"/>
          <w:szCs w:val="20"/>
        </w:rPr>
        <w:t>ja</w:t>
      </w:r>
      <w:r w:rsidR="00A12367">
        <w:rPr>
          <w:rFonts w:ascii="Verdana" w:hAnsi="Verdana"/>
          <w:sz w:val="20"/>
          <w:szCs w:val="20"/>
        </w:rPr>
        <w:t xml:space="preserve"> 20</w:t>
      </w:r>
      <w:r w:rsidR="00DE244C">
        <w:rPr>
          <w:rFonts w:ascii="Verdana" w:hAnsi="Verdana"/>
          <w:sz w:val="20"/>
          <w:szCs w:val="20"/>
        </w:rPr>
        <w:t>25</w:t>
      </w:r>
      <w:r w:rsidRPr="0088017B">
        <w:rPr>
          <w:rFonts w:ascii="Verdana" w:hAnsi="Verdana"/>
          <w:sz w:val="20"/>
          <w:szCs w:val="20"/>
        </w:rPr>
        <w:t xml:space="preserve"> r.</w:t>
      </w:r>
    </w:p>
    <w:p w14:paraId="16E60CAD" w14:textId="77777777" w:rsidR="005A5110" w:rsidRPr="00C01E4B" w:rsidRDefault="002E3246" w:rsidP="00445D25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C01E4B">
        <w:rPr>
          <w:rFonts w:ascii="Verdana" w:hAnsi="Verdana"/>
          <w:sz w:val="20"/>
          <w:szCs w:val="20"/>
        </w:rPr>
        <w:t>WKN-KSO.5421.1</w:t>
      </w:r>
      <w:r w:rsidR="00AD5BAD" w:rsidRPr="00C01E4B">
        <w:rPr>
          <w:rFonts w:ascii="Verdana" w:hAnsi="Verdana"/>
          <w:sz w:val="20"/>
          <w:szCs w:val="20"/>
        </w:rPr>
        <w:t>.</w:t>
      </w:r>
      <w:r w:rsidR="00C66B99">
        <w:rPr>
          <w:rFonts w:ascii="Verdana" w:hAnsi="Verdana"/>
          <w:sz w:val="20"/>
          <w:szCs w:val="20"/>
        </w:rPr>
        <w:t>25</w:t>
      </w:r>
      <w:r w:rsidRPr="00C01E4B">
        <w:rPr>
          <w:rFonts w:ascii="Verdana" w:hAnsi="Verdana"/>
          <w:sz w:val="20"/>
          <w:szCs w:val="20"/>
        </w:rPr>
        <w:t>.20</w:t>
      </w:r>
      <w:r w:rsidR="00C66B99">
        <w:rPr>
          <w:rFonts w:ascii="Verdana" w:hAnsi="Verdana"/>
          <w:sz w:val="20"/>
          <w:szCs w:val="20"/>
        </w:rPr>
        <w:t>24</w:t>
      </w:r>
    </w:p>
    <w:p w14:paraId="1281034C" w14:textId="77777777" w:rsidR="005A5110" w:rsidRPr="00C01E4B" w:rsidRDefault="00C66B99" w:rsidP="00445D25">
      <w:pPr>
        <w:spacing w:line="336" w:lineRule="auto"/>
        <w:rPr>
          <w:highlight w:val="yellow"/>
        </w:rPr>
      </w:pP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00086176</w:t>
      </w:r>
      <w:r w:rsidR="00C01E4B" w:rsidRPr="00C01E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</w:t>
      </w: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2024</w:t>
      </w:r>
      <w:r w:rsidR="00C01E4B" w:rsidRPr="00C01E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7A6838CC" w14:textId="77777777" w:rsidR="005A5110" w:rsidRPr="000220EC" w:rsidRDefault="005A5110" w:rsidP="00445D25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0220EC">
        <w:rPr>
          <w:rFonts w:ascii="Verdana" w:hAnsi="Verdana"/>
          <w:b/>
          <w:sz w:val="20"/>
          <w:szCs w:val="20"/>
        </w:rPr>
        <w:t>ZALECENIA POKONTROLNE</w:t>
      </w:r>
    </w:p>
    <w:p w14:paraId="0B57E12D" w14:textId="77777777" w:rsidR="00C66B99" w:rsidRPr="007E0B5A" w:rsidRDefault="00C66B99" w:rsidP="00445D25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</w:p>
    <w:p w14:paraId="45662096" w14:textId="77777777" w:rsidR="005A5110" w:rsidRPr="00C01E4B" w:rsidRDefault="005A5110" w:rsidP="00445D2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  <w:highlight w:val="yellow"/>
        </w:rPr>
      </w:pPr>
      <w:r w:rsidRPr="00C74E7C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C74E7C">
        <w:rPr>
          <w:rFonts w:ascii="Verdana" w:hAnsi="Verdana"/>
          <w:sz w:val="20"/>
          <w:szCs w:val="20"/>
        </w:rPr>
        <w:t>,</w:t>
      </w:r>
      <w:r w:rsidR="00C74E7C" w:rsidRPr="00C74E7C">
        <w:rPr>
          <w:rFonts w:ascii="Verdana" w:hAnsi="Verdana"/>
          <w:sz w:val="20"/>
          <w:szCs w:val="20"/>
        </w:rPr>
        <w:t xml:space="preserve"> pana Mariusza Dalbę</w:t>
      </w:r>
      <w:r w:rsidRPr="00C74E7C">
        <w:rPr>
          <w:rFonts w:ascii="Verdana" w:hAnsi="Verdana"/>
          <w:sz w:val="20"/>
          <w:szCs w:val="20"/>
        </w:rPr>
        <w:t>,</w:t>
      </w:r>
      <w:r w:rsidR="00C66B99" w:rsidRPr="00C66B99">
        <w:rPr>
          <w:rFonts w:ascii="Verdana" w:hAnsi="Verdana"/>
          <w:sz w:val="20"/>
          <w:szCs w:val="20"/>
        </w:rPr>
        <w:t xml:space="preserve"> wpisanego do Rejestru przedsiębiorców prowadzących stacje kontroli pojazdów na terenie miasta Wrocławia, pod numerem ewidencyjnym </w:t>
      </w:r>
      <w:r w:rsidR="00C74E7C" w:rsidRPr="00E014CF">
        <w:rPr>
          <w:rFonts w:ascii="Verdana" w:hAnsi="Verdana"/>
          <w:sz w:val="20"/>
          <w:szCs w:val="20"/>
        </w:rPr>
        <w:t>DW/114</w:t>
      </w:r>
      <w:r w:rsidR="00111EFD" w:rsidRPr="00E014CF">
        <w:rPr>
          <w:rFonts w:ascii="Verdana" w:hAnsi="Verdana"/>
          <w:sz w:val="20"/>
          <w:szCs w:val="20"/>
        </w:rPr>
        <w:t>/P</w:t>
      </w:r>
      <w:r w:rsidRPr="00E014CF">
        <w:rPr>
          <w:rFonts w:ascii="Verdana" w:hAnsi="Verdana"/>
          <w:sz w:val="20"/>
          <w:szCs w:val="20"/>
        </w:rPr>
        <w:t>, ze wskazanym ad</w:t>
      </w:r>
      <w:r w:rsidR="00111EFD" w:rsidRPr="00E014CF">
        <w:rPr>
          <w:rFonts w:ascii="Verdana" w:hAnsi="Verdana"/>
          <w:sz w:val="20"/>
          <w:szCs w:val="20"/>
        </w:rPr>
        <w:t xml:space="preserve">resem wykonywania działalności: </w:t>
      </w:r>
      <w:r w:rsidRPr="00E014CF">
        <w:rPr>
          <w:rFonts w:ascii="Verdana" w:hAnsi="Verdana"/>
          <w:sz w:val="20"/>
          <w:szCs w:val="20"/>
        </w:rPr>
        <w:t>ul.</w:t>
      </w:r>
      <w:r w:rsidR="00C74E7C" w:rsidRPr="00E014CF">
        <w:rPr>
          <w:rFonts w:ascii="Verdana" w:hAnsi="Verdana"/>
          <w:sz w:val="20"/>
          <w:szCs w:val="20"/>
        </w:rPr>
        <w:t xml:space="preserve"> N</w:t>
      </w:r>
      <w:r w:rsidR="00E014CF" w:rsidRPr="00E014CF">
        <w:rPr>
          <w:rFonts w:ascii="Verdana" w:hAnsi="Verdana"/>
          <w:sz w:val="20"/>
          <w:szCs w:val="20"/>
        </w:rPr>
        <w:t xml:space="preserve">iedźwiedzia </w:t>
      </w:r>
      <w:r w:rsidR="00C66B99">
        <w:rPr>
          <w:rFonts w:ascii="Verdana" w:hAnsi="Verdana"/>
          <w:sz w:val="20"/>
          <w:szCs w:val="20"/>
        </w:rPr>
        <w:t>1</w:t>
      </w:r>
      <w:r w:rsidR="00E014CF" w:rsidRPr="00E014CF">
        <w:rPr>
          <w:rFonts w:ascii="Verdana" w:hAnsi="Verdana"/>
          <w:sz w:val="20"/>
          <w:szCs w:val="20"/>
        </w:rPr>
        <w:t>7</w:t>
      </w:r>
      <w:r w:rsidR="00E2568D" w:rsidRPr="00E014CF">
        <w:rPr>
          <w:rFonts w:ascii="Verdana" w:hAnsi="Verdana"/>
          <w:sz w:val="20"/>
          <w:szCs w:val="20"/>
        </w:rPr>
        <w:t>, 5</w:t>
      </w:r>
      <w:r w:rsidR="00E014CF" w:rsidRPr="00E014CF">
        <w:rPr>
          <w:rFonts w:ascii="Verdana" w:hAnsi="Verdana"/>
          <w:sz w:val="20"/>
          <w:szCs w:val="20"/>
        </w:rPr>
        <w:t>4</w:t>
      </w:r>
      <w:r w:rsidR="00E2568D" w:rsidRPr="00E014CF">
        <w:rPr>
          <w:rFonts w:ascii="Verdana" w:hAnsi="Verdana"/>
          <w:sz w:val="20"/>
          <w:szCs w:val="20"/>
        </w:rPr>
        <w:t>-</w:t>
      </w:r>
      <w:r w:rsidR="00E014CF" w:rsidRPr="00E014CF">
        <w:rPr>
          <w:rFonts w:ascii="Verdana" w:hAnsi="Verdana"/>
          <w:sz w:val="20"/>
          <w:szCs w:val="20"/>
        </w:rPr>
        <w:t>232</w:t>
      </w:r>
      <w:r w:rsidRPr="00E014CF">
        <w:rPr>
          <w:rFonts w:ascii="Verdana" w:hAnsi="Verdana"/>
          <w:sz w:val="20"/>
          <w:szCs w:val="20"/>
        </w:rPr>
        <w:t xml:space="preserve"> Wrocław.</w:t>
      </w:r>
    </w:p>
    <w:p w14:paraId="79FCFEE5" w14:textId="77777777" w:rsidR="005A5110" w:rsidRPr="008E457C" w:rsidRDefault="005A5110" w:rsidP="00445D25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Zakresem kontroli objęto:</w:t>
      </w:r>
    </w:p>
    <w:p w14:paraId="79CB8050" w14:textId="77777777" w:rsidR="005A5110" w:rsidRPr="008E457C" w:rsidRDefault="005A5110" w:rsidP="00445D25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E457C">
        <w:rPr>
          <w:rFonts w:ascii="Verdana" w:hAnsi="Verdana"/>
          <w:sz w:val="20"/>
          <w:szCs w:val="20"/>
        </w:rPr>
        <w:t>ch mowa w art. 83 ust. 3 ustawy,</w:t>
      </w:r>
    </w:p>
    <w:p w14:paraId="0F067746" w14:textId="77777777" w:rsidR="005A5110" w:rsidRPr="008E457C" w:rsidRDefault="005A5110" w:rsidP="00445D25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prawidłowości wykonywa</w:t>
      </w:r>
      <w:r w:rsidR="00702B89" w:rsidRPr="008E457C">
        <w:rPr>
          <w:rFonts w:ascii="Verdana" w:hAnsi="Verdana"/>
          <w:sz w:val="20"/>
          <w:szCs w:val="20"/>
        </w:rPr>
        <w:t>nia badań technicznych pojazdów,</w:t>
      </w:r>
    </w:p>
    <w:p w14:paraId="061A75CD" w14:textId="77777777" w:rsidR="00F62A7F" w:rsidRPr="008E457C" w:rsidRDefault="005A5110" w:rsidP="00445D25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E457C">
        <w:rPr>
          <w:rFonts w:ascii="Verdana" w:hAnsi="Verdana"/>
          <w:sz w:val="20"/>
          <w:szCs w:val="20"/>
        </w:rPr>
        <w:t>,</w:t>
      </w:r>
    </w:p>
    <w:p w14:paraId="4025E3E2" w14:textId="77777777" w:rsidR="002711A6" w:rsidRPr="008E457C" w:rsidRDefault="00D6574C" w:rsidP="00445D25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za</w:t>
      </w:r>
      <w:r w:rsidR="008E457C" w:rsidRPr="008E457C">
        <w:rPr>
          <w:rFonts w:ascii="Verdana" w:hAnsi="Verdana"/>
          <w:sz w:val="20"/>
          <w:szCs w:val="20"/>
        </w:rPr>
        <w:t xml:space="preserve"> okres od </w:t>
      </w:r>
      <w:r w:rsidR="00193B2E">
        <w:rPr>
          <w:rFonts w:ascii="Verdana" w:hAnsi="Verdana"/>
          <w:sz w:val="20"/>
          <w:szCs w:val="20"/>
        </w:rPr>
        <w:t>05</w:t>
      </w:r>
      <w:r w:rsidR="008E457C" w:rsidRPr="008E457C">
        <w:rPr>
          <w:rFonts w:ascii="Verdana" w:hAnsi="Verdana"/>
          <w:sz w:val="20"/>
          <w:szCs w:val="20"/>
        </w:rPr>
        <w:t>.0</w:t>
      </w:r>
      <w:r w:rsidR="00193B2E">
        <w:rPr>
          <w:rFonts w:ascii="Verdana" w:hAnsi="Verdana"/>
          <w:sz w:val="20"/>
          <w:szCs w:val="20"/>
        </w:rPr>
        <w:t>7</w:t>
      </w:r>
      <w:r w:rsidR="008E457C" w:rsidRPr="008E457C">
        <w:rPr>
          <w:rFonts w:ascii="Verdana" w:hAnsi="Verdana"/>
          <w:sz w:val="20"/>
          <w:szCs w:val="20"/>
        </w:rPr>
        <w:t>.202</w:t>
      </w:r>
      <w:r w:rsidR="00193B2E">
        <w:rPr>
          <w:rFonts w:ascii="Verdana" w:hAnsi="Verdana"/>
          <w:sz w:val="20"/>
          <w:szCs w:val="20"/>
        </w:rPr>
        <w:t>3</w:t>
      </w:r>
      <w:r w:rsidR="008E457C" w:rsidRPr="008E457C">
        <w:rPr>
          <w:rFonts w:ascii="Verdana" w:hAnsi="Verdana"/>
          <w:sz w:val="20"/>
          <w:szCs w:val="20"/>
        </w:rPr>
        <w:t xml:space="preserve"> r. do 0</w:t>
      </w:r>
      <w:r w:rsidR="00193B2E">
        <w:rPr>
          <w:rFonts w:ascii="Verdana" w:hAnsi="Verdana"/>
          <w:sz w:val="20"/>
          <w:szCs w:val="20"/>
        </w:rPr>
        <w:t>5</w:t>
      </w:r>
      <w:r w:rsidR="008E457C" w:rsidRPr="008E457C">
        <w:rPr>
          <w:rFonts w:ascii="Verdana" w:hAnsi="Verdana"/>
          <w:sz w:val="20"/>
          <w:szCs w:val="20"/>
        </w:rPr>
        <w:t>.07</w:t>
      </w:r>
      <w:r w:rsidR="00702B89" w:rsidRPr="008E457C">
        <w:rPr>
          <w:rFonts w:ascii="Verdana" w:hAnsi="Verdana"/>
          <w:sz w:val="20"/>
          <w:szCs w:val="20"/>
        </w:rPr>
        <w:t>.</w:t>
      </w:r>
      <w:r w:rsidR="001729F6" w:rsidRPr="008E457C">
        <w:rPr>
          <w:rFonts w:ascii="Verdana" w:hAnsi="Verdana"/>
          <w:sz w:val="20"/>
          <w:szCs w:val="20"/>
        </w:rPr>
        <w:t>202</w:t>
      </w:r>
      <w:r w:rsidR="00193B2E">
        <w:rPr>
          <w:rFonts w:ascii="Verdana" w:hAnsi="Verdana"/>
          <w:sz w:val="20"/>
          <w:szCs w:val="20"/>
        </w:rPr>
        <w:t>4</w:t>
      </w:r>
      <w:r w:rsidR="00702B89" w:rsidRPr="008E457C">
        <w:rPr>
          <w:rFonts w:ascii="Verdana" w:hAnsi="Verdana"/>
          <w:sz w:val="20"/>
          <w:szCs w:val="20"/>
        </w:rPr>
        <w:t xml:space="preserve"> r.</w:t>
      </w:r>
    </w:p>
    <w:p w14:paraId="08A4279A" w14:textId="77777777" w:rsidR="004B0D1F" w:rsidRDefault="004B0D1F" w:rsidP="00445D25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Szczegółowe ustalenia kontroli przedstawiono w protokole</w:t>
      </w:r>
      <w:r w:rsidRPr="00D24E84">
        <w:rPr>
          <w:rFonts w:ascii="Verdana" w:hAnsi="Verdana"/>
          <w:sz w:val="20"/>
          <w:szCs w:val="20"/>
        </w:rPr>
        <w:t xml:space="preserve"> </w:t>
      </w:r>
      <w:r w:rsidRPr="007E0B5A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19</w:t>
      </w:r>
      <w:r w:rsidRPr="007E0B5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grudnia </w:t>
      </w:r>
      <w:r w:rsidRPr="007E0B5A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4</w:t>
      </w:r>
      <w:r w:rsidRPr="007E0B5A"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>,</w:t>
      </w:r>
      <w:r w:rsidRPr="007E0B5A">
        <w:rPr>
          <w:rFonts w:ascii="Verdana" w:hAnsi="Verdana"/>
          <w:sz w:val="20"/>
          <w:szCs w:val="20"/>
        </w:rPr>
        <w:t xml:space="preserve"> nr WKN-KSO.5421.1.</w:t>
      </w:r>
      <w:r>
        <w:rPr>
          <w:rFonts w:ascii="Verdana" w:hAnsi="Verdana"/>
          <w:sz w:val="20"/>
          <w:szCs w:val="20"/>
        </w:rPr>
        <w:t>25</w:t>
      </w:r>
      <w:r w:rsidRPr="007E0B5A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24</w:t>
      </w:r>
      <w:r w:rsidRPr="007E0B5A">
        <w:rPr>
          <w:rFonts w:ascii="Verdana" w:hAnsi="Verdana"/>
          <w:sz w:val="20"/>
          <w:szCs w:val="20"/>
        </w:rPr>
        <w:t>, do którego przedsiębiorca nie wniósł zastrzeżeń.</w:t>
      </w:r>
    </w:p>
    <w:p w14:paraId="1C8FF1E6" w14:textId="77777777" w:rsidR="00124393" w:rsidRDefault="00017950" w:rsidP="00445D25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957372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593FCBCF" w14:textId="77777777" w:rsidR="00C351DF" w:rsidRPr="00C351DF" w:rsidRDefault="00C351DF" w:rsidP="00445D25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Bezpodstawnym</w:t>
      </w:r>
      <w:r w:rsidRPr="00FD0A6A">
        <w:rPr>
          <w:rFonts w:ascii="Verdana" w:hAnsi="Verdana"/>
          <w:sz w:val="20"/>
          <w:szCs w:val="20"/>
        </w:rPr>
        <w:t xml:space="preserve"> złożeniu</w:t>
      </w:r>
      <w:r w:rsidR="00B03791">
        <w:rPr>
          <w:rFonts w:ascii="Verdana" w:hAnsi="Verdana"/>
          <w:sz w:val="20"/>
          <w:szCs w:val="20"/>
        </w:rPr>
        <w:t>, w jednym przypadk</w:t>
      </w:r>
      <w:r w:rsidR="00382196">
        <w:rPr>
          <w:rFonts w:ascii="Verdana" w:hAnsi="Verdana"/>
          <w:sz w:val="20"/>
          <w:szCs w:val="20"/>
        </w:rPr>
        <w:t>u</w:t>
      </w:r>
      <w:r w:rsidR="00B03791">
        <w:rPr>
          <w:rFonts w:ascii="Verdana" w:hAnsi="Verdana"/>
          <w:sz w:val="20"/>
          <w:szCs w:val="20"/>
        </w:rPr>
        <w:t>,</w:t>
      </w:r>
      <w:r w:rsidRPr="00FD0A6A">
        <w:rPr>
          <w:rFonts w:ascii="Verdana" w:hAnsi="Verdana"/>
          <w:sz w:val="20"/>
          <w:szCs w:val="20"/>
        </w:rPr>
        <w:t xml:space="preserve"> wniosku o zmianę wpisu w </w:t>
      </w:r>
      <w:r>
        <w:rPr>
          <w:rFonts w:ascii="Verdana" w:hAnsi="Verdana"/>
          <w:sz w:val="20"/>
          <w:szCs w:val="20"/>
        </w:rPr>
        <w:t>R</w:t>
      </w:r>
      <w:r w:rsidRPr="00FD0A6A">
        <w:rPr>
          <w:rFonts w:ascii="Verdana" w:hAnsi="Verdana"/>
          <w:sz w:val="20"/>
          <w:szCs w:val="20"/>
        </w:rPr>
        <w:t xml:space="preserve">ejestrze przedsiębiorców prowadzących stacje kontroli pojazdów </w:t>
      </w:r>
      <w:r w:rsidR="00B03791" w:rsidRPr="002D004A">
        <w:rPr>
          <w:rFonts w:ascii="Verdana" w:hAnsi="Verdana"/>
          <w:sz w:val="20"/>
          <w:szCs w:val="20"/>
        </w:rPr>
        <w:t>w zakresie dotyczącym zatrudnienia diagnostów</w:t>
      </w:r>
      <w:r w:rsidRPr="00FD0A6A">
        <w:rPr>
          <w:rFonts w:ascii="Verdana" w:hAnsi="Verdana"/>
          <w:sz w:val="20"/>
          <w:szCs w:val="20"/>
        </w:rPr>
        <w:t>, tj. p</w:t>
      </w:r>
      <w:r>
        <w:rPr>
          <w:rFonts w:ascii="Verdana" w:hAnsi="Verdana"/>
          <w:sz w:val="20"/>
          <w:szCs w:val="20"/>
        </w:rPr>
        <w:t>rzed</w:t>
      </w:r>
      <w:r w:rsidRPr="00FD0A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zaistnieniem faktu zatrudnienia diagnosty,</w:t>
      </w:r>
      <w:r w:rsidRPr="00FD0A6A">
        <w:rPr>
          <w:rFonts w:ascii="Verdana" w:hAnsi="Verdana"/>
          <w:sz w:val="20"/>
          <w:szCs w:val="20"/>
        </w:rPr>
        <w:t xml:space="preserve"> czym naruszono art. 83ab ust. 2 ustawy</w:t>
      </w:r>
      <w:r>
        <w:rPr>
          <w:rFonts w:ascii="Verdana" w:hAnsi="Verdana"/>
          <w:sz w:val="20"/>
          <w:szCs w:val="20"/>
        </w:rPr>
        <w:t xml:space="preserve"> </w:t>
      </w:r>
      <w:r w:rsidRPr="00C351DF">
        <w:rPr>
          <w:rFonts w:ascii="Verdana" w:hAnsi="Verdana"/>
          <w:sz w:val="20"/>
          <w:szCs w:val="20"/>
        </w:rPr>
        <w:t>w związku z art. 83a ust. 3 pkt 6 ustawy.</w:t>
      </w:r>
    </w:p>
    <w:p w14:paraId="7F7ABA6F" w14:textId="77777777" w:rsidR="00C351DF" w:rsidRPr="00C351DF" w:rsidRDefault="00C351DF" w:rsidP="00445D25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C351DF">
        <w:rPr>
          <w:rFonts w:ascii="Verdana" w:hAnsi="Verdana"/>
          <w:sz w:val="20"/>
          <w:szCs w:val="20"/>
        </w:rPr>
        <w:t xml:space="preserve">Nieumieszczeniu na stacji wykazu czynności kontrolnych oraz metod i kryteriów oceny stanu technicznego pojazdu podczas przeprowadzania badania technicznego, czym naruszono § 16 pkt 3 </w:t>
      </w:r>
      <w:r w:rsidR="00985A05" w:rsidRPr="00397172">
        <w:rPr>
          <w:rFonts w:ascii="Verdana" w:hAnsi="Verdana"/>
          <w:sz w:val="20"/>
          <w:szCs w:val="20"/>
        </w:rPr>
        <w:t xml:space="preserve">rozporządzenia </w:t>
      </w:r>
      <w:r w:rsidR="00985A05" w:rsidRPr="00397172">
        <w:rPr>
          <w:rFonts w:ascii="Verdana" w:hAnsi="Verdana" w:cs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</w:t>
      </w:r>
      <w:r w:rsidR="00985A05">
        <w:rPr>
          <w:rFonts w:ascii="Verdana" w:hAnsi="Verdana" w:cs="Verdana"/>
          <w:sz w:val="20"/>
          <w:szCs w:val="20"/>
        </w:rPr>
        <w:t>)</w:t>
      </w:r>
      <w:r w:rsidRPr="00C351DF">
        <w:rPr>
          <w:rFonts w:ascii="Verdana" w:hAnsi="Verdana"/>
          <w:sz w:val="20"/>
          <w:szCs w:val="20"/>
        </w:rPr>
        <w:t>.</w:t>
      </w:r>
    </w:p>
    <w:p w14:paraId="224F264B" w14:textId="77777777" w:rsidR="008748AF" w:rsidRPr="002D004A" w:rsidRDefault="008748AF" w:rsidP="00445D25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2D004A">
        <w:rPr>
          <w:rFonts w:ascii="Verdana" w:hAnsi="Verdana"/>
          <w:sz w:val="20"/>
          <w:szCs w:val="20"/>
        </w:rPr>
        <w:t>ie</w:t>
      </w:r>
      <w:r>
        <w:rPr>
          <w:rFonts w:ascii="Verdana" w:hAnsi="Verdana"/>
          <w:sz w:val="20"/>
          <w:szCs w:val="20"/>
        </w:rPr>
        <w:t xml:space="preserve">zapewnieniu przez pięć dni </w:t>
      </w:r>
      <w:r w:rsidRPr="002D004A">
        <w:rPr>
          <w:rFonts w:ascii="Verdana" w:hAnsi="Verdana"/>
          <w:sz w:val="20"/>
          <w:szCs w:val="20"/>
        </w:rPr>
        <w:t xml:space="preserve">wykonania odpowiedniego zakresu badań technicznych pojazdów wskutek braku </w:t>
      </w:r>
      <w:r>
        <w:rPr>
          <w:rFonts w:ascii="Verdana" w:hAnsi="Verdana"/>
          <w:sz w:val="20"/>
          <w:szCs w:val="20"/>
        </w:rPr>
        <w:t>dymomierza</w:t>
      </w:r>
      <w:r w:rsidRPr="002D004A">
        <w:rPr>
          <w:rFonts w:ascii="Verdana" w:hAnsi="Verdana"/>
          <w:sz w:val="20"/>
          <w:szCs w:val="20"/>
        </w:rPr>
        <w:t>, czym naruszono art. 83 ust. 3 pkt 4 ustawy</w:t>
      </w:r>
      <w:r w:rsidR="00445D25">
        <w:rPr>
          <w:rFonts w:ascii="Verdana" w:hAnsi="Verdana"/>
          <w:sz w:val="20"/>
          <w:szCs w:val="20"/>
        </w:rPr>
        <w:t>.</w:t>
      </w:r>
    </w:p>
    <w:p w14:paraId="517CC95C" w14:textId="77777777" w:rsidR="00C351DF" w:rsidRDefault="00C351DF" w:rsidP="00445D25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>Przeprowadzaniu okresowego badania technicznego pojazdu, podczas którego diagnosta</w:t>
      </w:r>
      <w:r>
        <w:rPr>
          <w:rFonts w:ascii="Verdana" w:hAnsi="Verdana"/>
          <w:sz w:val="20"/>
          <w:szCs w:val="20"/>
        </w:rPr>
        <w:t>:</w:t>
      </w:r>
    </w:p>
    <w:p w14:paraId="3B45BE84" w14:textId="77777777" w:rsidR="00C351DF" w:rsidRPr="009644EF" w:rsidRDefault="00C351DF" w:rsidP="00445D25">
      <w:pPr>
        <w:pStyle w:val="Akapitzlist"/>
        <w:numPr>
          <w:ilvl w:val="0"/>
          <w:numId w:val="38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 xml:space="preserve">nie sprawdził trójkąta, układów ograniczających emisję spalin za pomocą odczytu OBD oraz z uwagi na brak dymomierza nie sprawdził emisji spalin pojazdu z silnikiem o zapłonie samoczynnym tj. diesla, czym naruszono </w:t>
      </w:r>
      <w:r w:rsidR="008748AF" w:rsidRPr="009644EF">
        <w:rPr>
          <w:rFonts w:ascii="Verdana" w:hAnsi="Verdana"/>
          <w:sz w:val="20"/>
          <w:szCs w:val="20"/>
        </w:rPr>
        <w:t xml:space="preserve">pkt 7.4., pkt 8.2.2.2. i 8.2.2.2.1. działu I załącznika nr 1 </w:t>
      </w:r>
      <w:r w:rsidR="008748AF">
        <w:rPr>
          <w:rFonts w:ascii="Verdana" w:hAnsi="Verdana"/>
          <w:sz w:val="20"/>
          <w:szCs w:val="20"/>
        </w:rPr>
        <w:t xml:space="preserve">w związku z </w:t>
      </w:r>
      <w:r w:rsidRPr="009644EF">
        <w:rPr>
          <w:rFonts w:ascii="Verdana" w:hAnsi="Verdana"/>
          <w:sz w:val="20"/>
          <w:szCs w:val="20"/>
        </w:rPr>
        <w:t>§ 2 ust. 1 pkt 3 lit. g</w:t>
      </w:r>
      <w:r w:rsidR="008748AF">
        <w:rPr>
          <w:rFonts w:ascii="Verdana" w:hAnsi="Verdana"/>
          <w:sz w:val="20"/>
          <w:szCs w:val="20"/>
        </w:rPr>
        <w:t xml:space="preserve"> oraz</w:t>
      </w:r>
      <w:r w:rsidRPr="009644EF">
        <w:rPr>
          <w:rFonts w:ascii="Verdana" w:hAnsi="Verdana"/>
          <w:sz w:val="20"/>
          <w:szCs w:val="20"/>
        </w:rPr>
        <w:t xml:space="preserve"> i </w:t>
      </w:r>
      <w:r w:rsidR="008748AF" w:rsidRPr="00C351DF">
        <w:rPr>
          <w:rFonts w:ascii="Verdana" w:hAnsi="Verdana"/>
          <w:sz w:val="20"/>
          <w:szCs w:val="20"/>
        </w:rPr>
        <w:t xml:space="preserve">rozporządzenia </w:t>
      </w:r>
      <w:r w:rsidR="008748AF" w:rsidRPr="004F5D25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</w:t>
      </w:r>
      <w:r w:rsidR="008748AF" w:rsidRPr="00B456C4">
        <w:rPr>
          <w:rFonts w:ascii="Verdana" w:hAnsi="Verdana"/>
          <w:sz w:val="20"/>
          <w:szCs w:val="20"/>
        </w:rPr>
        <w:t>przeprowadzania badań technicznych pojazdów oraz wzorów dokumentów stosowanych przy tych badaniach (t.j. Dz. U. z 2024 r. poz. 141 ze zmianami</w:t>
      </w:r>
      <w:r w:rsidR="008748AF">
        <w:rPr>
          <w:rFonts w:ascii="Verdana" w:hAnsi="Verdana"/>
          <w:sz w:val="20"/>
          <w:szCs w:val="20"/>
        </w:rPr>
        <w:t xml:space="preserve"> </w:t>
      </w:r>
      <w:r w:rsidR="008748AF" w:rsidRPr="00397172">
        <w:rPr>
          <w:rFonts w:ascii="Verdana" w:hAnsi="Verdana"/>
          <w:sz w:val="20"/>
          <w:szCs w:val="20"/>
        </w:rPr>
        <w:t>- zwanego dalej rozporządzeniem MTBiG</w:t>
      </w:r>
      <w:r w:rsidRPr="009644EF">
        <w:rPr>
          <w:rFonts w:ascii="Verdana" w:hAnsi="Verdana"/>
          <w:sz w:val="20"/>
          <w:szCs w:val="20"/>
        </w:rPr>
        <w:t>;</w:t>
      </w:r>
    </w:p>
    <w:p w14:paraId="7DAA9D99" w14:textId="77777777" w:rsidR="00C351DF" w:rsidRPr="00A14D5E" w:rsidRDefault="00C351DF" w:rsidP="00445D25">
      <w:pPr>
        <w:pStyle w:val="Akapitzlist"/>
        <w:numPr>
          <w:ilvl w:val="0"/>
          <w:numId w:val="38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nie zamie</w:t>
      </w:r>
      <w:r>
        <w:rPr>
          <w:rFonts w:ascii="Verdana" w:hAnsi="Verdana"/>
          <w:sz w:val="20"/>
          <w:szCs w:val="20"/>
        </w:rPr>
        <w:t>ścił</w:t>
      </w:r>
      <w:r w:rsidRPr="00D11FC4">
        <w:rPr>
          <w:rFonts w:ascii="Verdana" w:hAnsi="Verdana"/>
          <w:sz w:val="20"/>
          <w:szCs w:val="20"/>
        </w:rPr>
        <w:t xml:space="preserve"> w rejestrze badań </w:t>
      </w:r>
      <w:r>
        <w:rPr>
          <w:rFonts w:ascii="Verdana" w:hAnsi="Verdana"/>
          <w:sz w:val="20"/>
          <w:szCs w:val="20"/>
        </w:rPr>
        <w:t xml:space="preserve">oraz zaświadczeniu o przeprowadzonym badaniu technicznym </w:t>
      </w:r>
      <w:r w:rsidRPr="00D11FC4">
        <w:rPr>
          <w:rFonts w:ascii="Verdana" w:hAnsi="Verdana"/>
          <w:sz w:val="20"/>
          <w:szCs w:val="20"/>
        </w:rPr>
        <w:t>adnotacji o stwierdzonej usterce</w:t>
      </w:r>
      <w:r w:rsidR="008748AF">
        <w:rPr>
          <w:rFonts w:ascii="Verdana" w:hAnsi="Verdana"/>
          <w:sz w:val="20"/>
          <w:szCs w:val="20"/>
        </w:rPr>
        <w:t xml:space="preserve"> drobnej</w:t>
      </w:r>
      <w:r w:rsidRPr="00D11FC4">
        <w:rPr>
          <w:rFonts w:ascii="Verdana" w:hAnsi="Verdana"/>
          <w:sz w:val="20"/>
          <w:szCs w:val="20"/>
        </w:rPr>
        <w:t>, czym narusz</w:t>
      </w:r>
      <w:r>
        <w:rPr>
          <w:rFonts w:ascii="Verdana" w:hAnsi="Verdana"/>
          <w:sz w:val="20"/>
          <w:szCs w:val="20"/>
        </w:rPr>
        <w:t xml:space="preserve">ono odpowiednio ust. 2 pkt 16 załącznika nr 8 w związku z § 5 ust. 2 oraz lit. I objaśnień do załącznika nr 3 w związku z </w:t>
      </w:r>
      <w:r w:rsidRPr="00B96484">
        <w:rPr>
          <w:rFonts w:ascii="Verdana" w:hAnsi="Verdana"/>
          <w:sz w:val="20"/>
          <w:szCs w:val="20"/>
        </w:rPr>
        <w:t xml:space="preserve">§ 6 ust. </w:t>
      </w:r>
      <w:r>
        <w:rPr>
          <w:rFonts w:ascii="Verdana" w:hAnsi="Verdana"/>
          <w:sz w:val="20"/>
          <w:szCs w:val="20"/>
        </w:rPr>
        <w:t>2</w:t>
      </w:r>
      <w:r w:rsidRPr="00B96484">
        <w:rPr>
          <w:rFonts w:ascii="Verdana" w:hAnsi="Verdana"/>
          <w:sz w:val="20"/>
          <w:szCs w:val="20"/>
        </w:rPr>
        <w:t xml:space="preserve"> rozporządzenia </w:t>
      </w:r>
      <w:r>
        <w:rPr>
          <w:rFonts w:ascii="Verdana" w:hAnsi="Verdana"/>
          <w:sz w:val="20"/>
          <w:szCs w:val="20"/>
        </w:rPr>
        <w:t>MTBiG.</w:t>
      </w:r>
    </w:p>
    <w:p w14:paraId="156CFA02" w14:textId="77777777" w:rsidR="00C351DF" w:rsidRPr="00C351DF" w:rsidRDefault="00C351DF" w:rsidP="00445D25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2B06AF">
        <w:rPr>
          <w:rFonts w:ascii="Verdana" w:hAnsi="Verdana"/>
          <w:sz w:val="20"/>
          <w:szCs w:val="20"/>
        </w:rPr>
        <w:t>Przeprowadzeniu okresowego badania technicznego pojazdu przed pierwszą rejestracją na terytorium Rzeczypospolitej Polskiej, podczas którego diagnosta:</w:t>
      </w:r>
    </w:p>
    <w:p w14:paraId="10BFE949" w14:textId="77777777" w:rsidR="00C351DF" w:rsidRPr="009644EF" w:rsidRDefault="00C351DF" w:rsidP="00445D25">
      <w:pPr>
        <w:pStyle w:val="Akapitzlist"/>
        <w:numPr>
          <w:ilvl w:val="0"/>
          <w:numId w:val="40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>nie wpisał w dokumencie identyfikacyjnym pojazdu rozstawu osi skrajnych, czym naruszył pkt 22 do załącznika nr 4 w związku z § 2 ust. 10 rozporządzenia MTBiG;</w:t>
      </w:r>
    </w:p>
    <w:p w14:paraId="2D653EBB" w14:textId="77777777" w:rsidR="00C351DF" w:rsidRPr="002B06AF" w:rsidRDefault="00C351DF" w:rsidP="00445D25">
      <w:pPr>
        <w:pStyle w:val="Akapitzlist"/>
        <w:numPr>
          <w:ilvl w:val="0"/>
          <w:numId w:val="40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2B06AF">
        <w:rPr>
          <w:rFonts w:ascii="Verdana" w:hAnsi="Verdana"/>
          <w:sz w:val="20"/>
          <w:szCs w:val="20"/>
        </w:rPr>
        <w:t>wpisa</w:t>
      </w:r>
      <w:r>
        <w:rPr>
          <w:rFonts w:ascii="Verdana" w:hAnsi="Verdana"/>
          <w:sz w:val="20"/>
          <w:szCs w:val="20"/>
        </w:rPr>
        <w:t>ł</w:t>
      </w:r>
      <w:r w:rsidRPr="002B06AF">
        <w:rPr>
          <w:rFonts w:ascii="Verdana" w:hAnsi="Verdana"/>
          <w:sz w:val="20"/>
          <w:szCs w:val="20"/>
        </w:rPr>
        <w:t xml:space="preserve"> w rejestrze badań oraz w zaświadczeniu o przeprowadzonym badaniu technicznym pojazdu</w:t>
      </w:r>
      <w:r w:rsidR="00151AD4">
        <w:rPr>
          <w:rFonts w:ascii="Verdana" w:hAnsi="Verdana"/>
          <w:sz w:val="20"/>
          <w:szCs w:val="20"/>
        </w:rPr>
        <w:t xml:space="preserve"> </w:t>
      </w:r>
      <w:r w:rsidR="00151AD4" w:rsidRPr="002D004A">
        <w:rPr>
          <w:rFonts w:ascii="Verdana" w:hAnsi="Verdana"/>
          <w:sz w:val="20"/>
          <w:szCs w:val="20"/>
        </w:rPr>
        <w:t>termin następnego badania technicznego wyznaczony sprzecznie z art. 81 ust. 6 ustawy</w:t>
      </w:r>
      <w:r w:rsidRPr="002B06AF">
        <w:rPr>
          <w:rFonts w:ascii="Verdana" w:hAnsi="Verdana"/>
          <w:sz w:val="20"/>
          <w:szCs w:val="20"/>
        </w:rPr>
        <w:t>.</w:t>
      </w:r>
    </w:p>
    <w:p w14:paraId="20246207" w14:textId="77777777" w:rsidR="00C351DF" w:rsidRDefault="00C351DF" w:rsidP="00445D25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FE2D0F">
        <w:rPr>
          <w:rFonts w:ascii="Verdana" w:hAnsi="Verdana"/>
          <w:sz w:val="20"/>
          <w:szCs w:val="20"/>
        </w:rPr>
        <w:t xml:space="preserve">Pobraniu, </w:t>
      </w:r>
      <w:r w:rsidRPr="00C351DF">
        <w:rPr>
          <w:rFonts w:ascii="Verdana" w:hAnsi="Verdana"/>
          <w:sz w:val="20"/>
          <w:szCs w:val="20"/>
        </w:rPr>
        <w:t>w sześciu przypadkach</w:t>
      </w:r>
      <w:r w:rsidRPr="00FE2D0F">
        <w:rPr>
          <w:rFonts w:ascii="Verdana" w:hAnsi="Verdana"/>
          <w:sz w:val="20"/>
          <w:szCs w:val="20"/>
        </w:rPr>
        <w:t xml:space="preserve">, opłaty za przeprowadzenie badania technicznego pojazdu w nieprawidłowej wysokości, czym naruszono § 3 ust. 1 rozporządzenia Ministra Infrastruktury z dnia 29 września 2004 r. w sprawie wysokości opłat związanych z prowadzeniem stacji kontroli pojazdów oraz </w:t>
      </w:r>
      <w:r w:rsidRPr="00FE2D0F">
        <w:rPr>
          <w:rFonts w:ascii="Verdana" w:hAnsi="Verdana"/>
          <w:sz w:val="20"/>
          <w:szCs w:val="20"/>
        </w:rPr>
        <w:lastRenderedPageBreak/>
        <w:t>przeprowadzaniem badań technicznych pojazdów (t.j. Dz. U. z 2023 r., poz. 1070).</w:t>
      </w:r>
    </w:p>
    <w:p w14:paraId="2ED17512" w14:textId="77777777" w:rsidR="00017950" w:rsidRPr="00182D3E" w:rsidRDefault="00017950" w:rsidP="00445D25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82D3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484F4CD" w14:textId="77777777" w:rsidR="009644EF" w:rsidRPr="00C31932" w:rsidRDefault="009644EF" w:rsidP="00445D25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6BB03E54" w14:textId="77777777" w:rsidR="009644EF" w:rsidRDefault="009644EF" w:rsidP="00445D25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411928">
        <w:rPr>
          <w:rFonts w:ascii="Verdana" w:hAnsi="Verdana"/>
          <w:sz w:val="20"/>
          <w:szCs w:val="20"/>
        </w:rPr>
        <w:t>Składanie wniosków o zmianę wpisu w Rejestrze przedsiębiorców prowadzących stacje kontroli pojazdów w zakresie zatrudnienia diagnostów w terminie 14 dni od dnia, w którym nastąpiła</w:t>
      </w:r>
      <w:r>
        <w:rPr>
          <w:rFonts w:ascii="Verdana" w:hAnsi="Verdana"/>
          <w:sz w:val="20"/>
          <w:szCs w:val="20"/>
        </w:rPr>
        <w:t xml:space="preserve"> zmiana</w:t>
      </w:r>
      <w:r w:rsidRPr="00411928">
        <w:rPr>
          <w:rFonts w:ascii="Verdana" w:hAnsi="Verdana"/>
          <w:sz w:val="20"/>
          <w:szCs w:val="20"/>
        </w:rPr>
        <w:t xml:space="preserve"> w powyższym zakresie.</w:t>
      </w:r>
    </w:p>
    <w:p w14:paraId="6353FEE5" w14:textId="77777777" w:rsidR="009644EF" w:rsidRPr="00985A05" w:rsidRDefault="009644EF" w:rsidP="00445D25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Umieszczeniu na stacji wykazu czynności kontrolnych oraz metod i kryteriów oceny stanu technicznego pojazdu podczas przeprowadzania badania technicznego pojazdu.</w:t>
      </w:r>
    </w:p>
    <w:p w14:paraId="28668410" w14:textId="77777777" w:rsidR="00151AD4" w:rsidRDefault="00151AD4" w:rsidP="00445D25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Zapewnieni</w:t>
      </w:r>
      <w:r w:rsidR="00382196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</w:t>
      </w:r>
      <w:r w:rsidRPr="002D004A">
        <w:rPr>
          <w:rFonts w:ascii="Verdana" w:hAnsi="Verdana"/>
          <w:sz w:val="20"/>
          <w:szCs w:val="20"/>
        </w:rPr>
        <w:t xml:space="preserve">wykonania odpowiedniego zakresu badań technicznych pojazdów </w:t>
      </w:r>
      <w:r>
        <w:rPr>
          <w:rFonts w:ascii="Verdana" w:hAnsi="Verdana"/>
          <w:sz w:val="20"/>
          <w:szCs w:val="20"/>
        </w:rPr>
        <w:t>we wszystkich dniach</w:t>
      </w:r>
      <w:r w:rsidRPr="002D004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pracy stacji</w:t>
      </w:r>
      <w:r w:rsidR="00382196">
        <w:rPr>
          <w:rFonts w:ascii="Verdana" w:hAnsi="Verdana"/>
          <w:sz w:val="20"/>
          <w:szCs w:val="20"/>
        </w:rPr>
        <w:t>, a w razie niemożności spełnienia tego wymogu - p</w:t>
      </w:r>
      <w:r w:rsidR="00382196" w:rsidRPr="00985A05">
        <w:rPr>
          <w:rFonts w:ascii="Verdana" w:hAnsi="Verdana"/>
          <w:sz w:val="20"/>
          <w:szCs w:val="20"/>
        </w:rPr>
        <w:t>rzekazanie Prezydentowi Wrocławia pieczątek oraz rejestru prowadzonego w formie informatycznego nośnika danych</w:t>
      </w:r>
      <w:r w:rsidR="00382196">
        <w:rPr>
          <w:rFonts w:ascii="Verdana" w:hAnsi="Verdana"/>
          <w:sz w:val="20"/>
          <w:szCs w:val="20"/>
        </w:rPr>
        <w:t>.</w:t>
      </w:r>
    </w:p>
    <w:p w14:paraId="7FE530BA" w14:textId="77777777" w:rsidR="009644EF" w:rsidRPr="00985A05" w:rsidRDefault="009644EF" w:rsidP="00445D25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MTBiG.</w:t>
      </w:r>
    </w:p>
    <w:p w14:paraId="168B4463" w14:textId="77777777" w:rsidR="009644EF" w:rsidRPr="00985A05" w:rsidRDefault="009644EF" w:rsidP="00445D25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Wpisywanie do rejestru badań oraz zaświadczeń o przeprowadzonych badaniach technicznych adnotacji o stwierdzonych usterkach</w:t>
      </w:r>
      <w:r w:rsidR="00151AD4">
        <w:rPr>
          <w:rFonts w:ascii="Verdana" w:hAnsi="Verdana"/>
          <w:sz w:val="20"/>
          <w:szCs w:val="20"/>
        </w:rPr>
        <w:t xml:space="preserve"> drobnych</w:t>
      </w:r>
      <w:r w:rsidRPr="00985A05">
        <w:rPr>
          <w:rFonts w:ascii="Verdana" w:hAnsi="Verdana"/>
          <w:sz w:val="20"/>
          <w:szCs w:val="20"/>
        </w:rPr>
        <w:t>.</w:t>
      </w:r>
    </w:p>
    <w:p w14:paraId="77CB4455" w14:textId="77777777" w:rsidR="009644EF" w:rsidRPr="00985A05" w:rsidRDefault="009644EF" w:rsidP="00445D25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Wyznaczanie terminu następnego okresowego badania technicznego zgodnie z art. 81 ust. 6 ww. ustawy.</w:t>
      </w:r>
    </w:p>
    <w:p w14:paraId="4C095DD3" w14:textId="77777777" w:rsidR="009644EF" w:rsidRPr="00985A05" w:rsidRDefault="009644EF" w:rsidP="00445D25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Wpisywanie w dokumentach identyfikacyjnych pojazdów rozstaw osi skrajnych pojazdu.</w:t>
      </w:r>
    </w:p>
    <w:p w14:paraId="1E6145B1" w14:textId="77777777" w:rsidR="009644EF" w:rsidRPr="000846ED" w:rsidRDefault="009644EF" w:rsidP="00445D25">
      <w:pPr>
        <w:pStyle w:val="Akapitzlist"/>
        <w:numPr>
          <w:ilvl w:val="3"/>
          <w:numId w:val="36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985A05">
        <w:rPr>
          <w:rFonts w:ascii="Verdana" w:hAnsi="Verdana"/>
          <w:sz w:val="20"/>
          <w:szCs w:val="20"/>
        </w:rPr>
        <w:t>Pobieranie opłat za badania techniczne pojazdów w prawidłowych wysokościach</w:t>
      </w:r>
      <w:r w:rsidRPr="000846ED">
        <w:rPr>
          <w:rFonts w:ascii="Verdana" w:hAnsi="Verdana"/>
          <w:sz w:val="20"/>
          <w:szCs w:val="20"/>
        </w:rPr>
        <w:t>.</w:t>
      </w:r>
    </w:p>
    <w:bookmarkEnd w:id="0"/>
    <w:p w14:paraId="14BB4935" w14:textId="77777777" w:rsidR="009644EF" w:rsidRPr="009644EF" w:rsidRDefault="009644EF" w:rsidP="00445D25">
      <w:pPr>
        <w:suppressAutoHyphens/>
        <w:spacing w:before="240" w:after="24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6FF428AE" w14:textId="77777777" w:rsidR="009644EF" w:rsidRPr="009644EF" w:rsidRDefault="009644EF" w:rsidP="00445D25">
      <w:pPr>
        <w:suppressAutoHyphens/>
        <w:spacing w:before="360" w:line="336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>Z upoważnienia Prezydenta</w:t>
      </w:r>
    </w:p>
    <w:p w14:paraId="04C97E6C" w14:textId="77777777" w:rsidR="009644EF" w:rsidRPr="009644EF" w:rsidRDefault="009644EF" w:rsidP="00ED6869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>Marta Julia Kalicińs</w:t>
      </w:r>
      <w:bookmarkStart w:id="1" w:name="_GoBack"/>
      <w:bookmarkEnd w:id="1"/>
      <w:r w:rsidRPr="009644EF">
        <w:rPr>
          <w:rFonts w:ascii="Verdana" w:hAnsi="Verdana"/>
          <w:sz w:val="20"/>
          <w:szCs w:val="20"/>
        </w:rPr>
        <w:t>ka</w:t>
      </w:r>
    </w:p>
    <w:p w14:paraId="4103953B" w14:textId="77777777" w:rsidR="009644EF" w:rsidRPr="009644EF" w:rsidRDefault="009644EF" w:rsidP="00445D25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Dyrektor Wydziału Kontroli</w:t>
      </w:r>
    </w:p>
    <w:p w14:paraId="4180C16A" w14:textId="77777777" w:rsidR="009644EF" w:rsidRPr="00C31932" w:rsidRDefault="009644EF" w:rsidP="00445D2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388D634" w14:textId="77777777" w:rsidR="009644EF" w:rsidRPr="00C31932" w:rsidRDefault="009644EF" w:rsidP="00445D2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38E4270" w14:textId="77777777" w:rsidR="009644EF" w:rsidRPr="009644EF" w:rsidRDefault="009644EF" w:rsidP="00445D25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Do wiadomości:</w:t>
      </w:r>
    </w:p>
    <w:p w14:paraId="73978958" w14:textId="77777777" w:rsidR="009644EF" w:rsidRPr="009644EF" w:rsidRDefault="009644EF" w:rsidP="00445D25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985A05">
        <w:rPr>
          <w:rFonts w:ascii="Verdana" w:hAnsi="Verdana"/>
          <w:bCs/>
          <w:sz w:val="20"/>
          <w:szCs w:val="20"/>
        </w:rPr>
        <w:t>25</w:t>
      </w:r>
      <w:r w:rsidRPr="009644EF">
        <w:rPr>
          <w:rFonts w:ascii="Verdana" w:hAnsi="Verdana"/>
          <w:bCs/>
          <w:sz w:val="20"/>
          <w:szCs w:val="20"/>
        </w:rPr>
        <w:t>.2024 w wersji elektronicznej.</w:t>
      </w:r>
    </w:p>
    <w:p w14:paraId="177CD9D3" w14:textId="77777777" w:rsidR="009644EF" w:rsidRPr="009644EF" w:rsidRDefault="009644EF" w:rsidP="00445D25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644EF" w:rsidRPr="009644EF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B9FF4" w14:textId="77777777" w:rsidR="00AD2090" w:rsidRDefault="00AD2090">
      <w:r>
        <w:separator/>
      </w:r>
    </w:p>
  </w:endnote>
  <w:endnote w:type="continuationSeparator" w:id="0">
    <w:p w14:paraId="356F5B39" w14:textId="77777777" w:rsidR="00AD2090" w:rsidRDefault="00AD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DD5F8" w14:textId="77777777" w:rsidR="004975D9" w:rsidRPr="004D6885" w:rsidRDefault="004975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114B0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114B0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1571B" w14:textId="77777777" w:rsidR="004975D9" w:rsidRDefault="004975D9" w:rsidP="00F261E5">
    <w:pPr>
      <w:pStyle w:val="Stopka"/>
    </w:pPr>
  </w:p>
  <w:p w14:paraId="0E2787D8" w14:textId="77777777" w:rsidR="004975D9" w:rsidRDefault="004975D9" w:rsidP="00F261E5">
    <w:pPr>
      <w:pStyle w:val="Stopka"/>
    </w:pPr>
    <w:r>
      <w:rPr>
        <w:noProof/>
      </w:rPr>
      <w:drawing>
        <wp:inline distT="0" distB="0" distL="0" distR="0" wp14:anchorId="6C3B8748" wp14:editId="42C1CDA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EF1DB" w14:textId="77777777" w:rsidR="00AD2090" w:rsidRDefault="00AD2090">
      <w:r>
        <w:separator/>
      </w:r>
    </w:p>
  </w:footnote>
  <w:footnote w:type="continuationSeparator" w:id="0">
    <w:p w14:paraId="4708DBA7" w14:textId="77777777" w:rsidR="00AD2090" w:rsidRDefault="00AD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83CF4" w14:textId="77777777" w:rsidR="004975D9" w:rsidRDefault="00AD2090">
    <w:r>
      <w:rPr>
        <w:noProof/>
      </w:rPr>
      <w:pict w14:anchorId="06E48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3ACD0" w14:textId="77777777" w:rsidR="004975D9" w:rsidRDefault="004975D9" w:rsidP="00A27F20">
    <w:pPr>
      <w:pStyle w:val="Stopka"/>
    </w:pPr>
    <w:r>
      <w:rPr>
        <w:noProof/>
      </w:rPr>
      <w:drawing>
        <wp:inline distT="0" distB="0" distL="0" distR="0" wp14:anchorId="0767E3A6" wp14:editId="37950DB4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EB79E0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E23F3"/>
    <w:multiLevelType w:val="hybridMultilevel"/>
    <w:tmpl w:val="D2D2660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1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F1B06"/>
    <w:multiLevelType w:val="hybridMultilevel"/>
    <w:tmpl w:val="FFD05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821BE"/>
    <w:multiLevelType w:val="hybridMultilevel"/>
    <w:tmpl w:val="70FE5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848FA"/>
    <w:multiLevelType w:val="hybridMultilevel"/>
    <w:tmpl w:val="D2D2660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3"/>
  </w:num>
  <w:num w:numId="4">
    <w:abstractNumId w:val="12"/>
  </w:num>
  <w:num w:numId="5">
    <w:abstractNumId w:val="32"/>
  </w:num>
  <w:num w:numId="6">
    <w:abstractNumId w:val="15"/>
  </w:num>
  <w:num w:numId="7">
    <w:abstractNumId w:val="11"/>
  </w:num>
  <w:num w:numId="8">
    <w:abstractNumId w:val="14"/>
  </w:num>
  <w:num w:numId="9">
    <w:abstractNumId w:val="31"/>
  </w:num>
  <w:num w:numId="10">
    <w:abstractNumId w:val="27"/>
  </w:num>
  <w:num w:numId="11">
    <w:abstractNumId w:val="37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10"/>
  </w:num>
  <w:num w:numId="17">
    <w:abstractNumId w:val="38"/>
  </w:num>
  <w:num w:numId="18">
    <w:abstractNumId w:val="19"/>
  </w:num>
  <w:num w:numId="19">
    <w:abstractNumId w:val="29"/>
  </w:num>
  <w:num w:numId="20">
    <w:abstractNumId w:val="30"/>
  </w:num>
  <w:num w:numId="21">
    <w:abstractNumId w:val="25"/>
  </w:num>
  <w:num w:numId="22">
    <w:abstractNumId w:val="0"/>
  </w:num>
  <w:num w:numId="23">
    <w:abstractNumId w:val="28"/>
  </w:num>
  <w:num w:numId="24">
    <w:abstractNumId w:val="16"/>
  </w:num>
  <w:num w:numId="25">
    <w:abstractNumId w:val="3"/>
  </w:num>
  <w:num w:numId="26">
    <w:abstractNumId w:val="23"/>
  </w:num>
  <w:num w:numId="27">
    <w:abstractNumId w:val="26"/>
  </w:num>
  <w:num w:numId="28">
    <w:abstractNumId w:val="35"/>
  </w:num>
  <w:num w:numId="29">
    <w:abstractNumId w:val="1"/>
  </w:num>
  <w:num w:numId="30">
    <w:abstractNumId w:val="4"/>
  </w:num>
  <w:num w:numId="31">
    <w:abstractNumId w:val="34"/>
  </w:num>
  <w:num w:numId="32">
    <w:abstractNumId w:val="36"/>
  </w:num>
  <w:num w:numId="33">
    <w:abstractNumId w:val="33"/>
  </w:num>
  <w:num w:numId="34">
    <w:abstractNumId w:val="20"/>
  </w:num>
  <w:num w:numId="35">
    <w:abstractNumId w:val="17"/>
  </w:num>
  <w:num w:numId="36">
    <w:abstractNumId w:val="7"/>
  </w:num>
  <w:num w:numId="37">
    <w:abstractNumId w:val="21"/>
  </w:num>
  <w:num w:numId="38">
    <w:abstractNumId w:val="24"/>
  </w:num>
  <w:num w:numId="39">
    <w:abstractNumId w:val="18"/>
  </w:num>
  <w:num w:numId="4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1AD4"/>
    <w:rsid w:val="00154828"/>
    <w:rsid w:val="00160E76"/>
    <w:rsid w:val="001658C2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3B2E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20F4"/>
    <w:rsid w:val="00230D3F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D25"/>
    <w:rsid w:val="00372260"/>
    <w:rsid w:val="0037506B"/>
    <w:rsid w:val="00376290"/>
    <w:rsid w:val="003770CC"/>
    <w:rsid w:val="00382196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5D25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0D1F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2D42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07BBC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54C6F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5FA1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8AF"/>
    <w:rsid w:val="00874F86"/>
    <w:rsid w:val="0088017B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425"/>
    <w:rsid w:val="008D60F9"/>
    <w:rsid w:val="008D71C4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0723"/>
    <w:rsid w:val="00951D86"/>
    <w:rsid w:val="00951F82"/>
    <w:rsid w:val="00954EB0"/>
    <w:rsid w:val="00955E3D"/>
    <w:rsid w:val="00957372"/>
    <w:rsid w:val="009619E2"/>
    <w:rsid w:val="00963596"/>
    <w:rsid w:val="009644EF"/>
    <w:rsid w:val="00970188"/>
    <w:rsid w:val="00972C1C"/>
    <w:rsid w:val="009735C0"/>
    <w:rsid w:val="009737C6"/>
    <w:rsid w:val="009765D0"/>
    <w:rsid w:val="00984F47"/>
    <w:rsid w:val="00985648"/>
    <w:rsid w:val="00985A05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90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3791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32EB"/>
    <w:rsid w:val="00B34FC8"/>
    <w:rsid w:val="00B473E2"/>
    <w:rsid w:val="00B53A93"/>
    <w:rsid w:val="00B643AB"/>
    <w:rsid w:val="00B72B16"/>
    <w:rsid w:val="00B73AF4"/>
    <w:rsid w:val="00B7613D"/>
    <w:rsid w:val="00B77FC9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A1F6F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351DF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B99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076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44C"/>
    <w:rsid w:val="00DE2A9D"/>
    <w:rsid w:val="00DE2C9D"/>
    <w:rsid w:val="00DE59AF"/>
    <w:rsid w:val="00E014CF"/>
    <w:rsid w:val="00E11970"/>
    <w:rsid w:val="00E13808"/>
    <w:rsid w:val="00E14DD7"/>
    <w:rsid w:val="00E17DBA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D686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D9635E"/>
  <w15:docId w15:val="{49C4898F-725D-424E-9FC1-B8B2094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61E06-C14A-4C7A-9C59-AFAFD8CF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44</TotalTime>
  <Pages>1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6</cp:revision>
  <cp:lastPrinted>2025-05-07T12:48:00Z</cp:lastPrinted>
  <dcterms:created xsi:type="dcterms:W3CDTF">2025-05-07T12:48:00Z</dcterms:created>
  <dcterms:modified xsi:type="dcterms:W3CDTF">2025-08-12T10:09:00Z</dcterms:modified>
</cp:coreProperties>
</file>