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7515D" w14:textId="77777777" w:rsidR="00F4048F" w:rsidRPr="00CA4D64" w:rsidRDefault="00F4048F" w:rsidP="005F0B63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proofErr w:type="gramStart"/>
      <w:r w:rsidRPr="00CA4D64">
        <w:rPr>
          <w:bCs/>
          <w:sz w:val="20"/>
          <w:szCs w:val="20"/>
        </w:rPr>
        <w:t>”</w:t>
      </w:r>
      <w:r w:rsidR="00CA4D64" w:rsidRPr="00CA4D64">
        <w:rPr>
          <w:sz w:val="20"/>
          <w:szCs w:val="20"/>
        </w:rPr>
        <w:t>AUTO</w:t>
      </w:r>
      <w:proofErr w:type="gramEnd"/>
      <w:r w:rsidR="00CA4D64" w:rsidRPr="00CA4D64">
        <w:rPr>
          <w:sz w:val="20"/>
          <w:szCs w:val="20"/>
        </w:rPr>
        <w:t>-MATUNIN</w:t>
      </w:r>
      <w:r w:rsidRPr="00CA4D64">
        <w:rPr>
          <w:bCs/>
          <w:sz w:val="20"/>
          <w:szCs w:val="20"/>
        </w:rPr>
        <w:t>” sp. z o.o.</w:t>
      </w:r>
    </w:p>
    <w:p w14:paraId="7AF91C2C" w14:textId="237C086A" w:rsidR="00BA36D4" w:rsidRPr="00CA4D64" w:rsidRDefault="003C3C4B" w:rsidP="005F0B63">
      <w:pPr>
        <w:pStyle w:val="08Sygnaturapisma"/>
        <w:spacing w:before="12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CA4D64">
        <w:rPr>
          <w:rFonts w:cs="Verdana"/>
          <w:bCs/>
          <w:sz w:val="20"/>
          <w:szCs w:val="20"/>
        </w:rPr>
        <w:t xml:space="preserve">ul. </w:t>
      </w:r>
      <w:r w:rsidR="00CA4D64" w:rsidRPr="00CA4D64">
        <w:rPr>
          <w:sz w:val="20"/>
          <w:szCs w:val="20"/>
        </w:rPr>
        <w:t xml:space="preserve">Wrocławska </w:t>
      </w:r>
      <w:r w:rsidR="00CF2461">
        <w:rPr>
          <w:sz w:val="20"/>
          <w:szCs w:val="20"/>
        </w:rPr>
        <w:t xml:space="preserve">nr </w:t>
      </w:r>
      <w:r w:rsidR="00CA4D64" w:rsidRPr="00CA4D64">
        <w:rPr>
          <w:rFonts w:cs="Verdana"/>
          <w:bCs/>
          <w:sz w:val="20"/>
          <w:szCs w:val="20"/>
        </w:rPr>
        <w:t>23</w:t>
      </w:r>
    </w:p>
    <w:p w14:paraId="41BAB773" w14:textId="77777777" w:rsidR="00E523B0" w:rsidRPr="00CA4D64" w:rsidRDefault="00CA4D64" w:rsidP="005F0B63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CA4D64">
        <w:rPr>
          <w:bCs/>
          <w:sz w:val="20"/>
          <w:szCs w:val="20"/>
        </w:rPr>
        <w:t>55</w:t>
      </w:r>
      <w:r w:rsidR="00F4048F" w:rsidRPr="00CA4D64">
        <w:rPr>
          <w:bCs/>
          <w:sz w:val="20"/>
          <w:szCs w:val="20"/>
        </w:rPr>
        <w:t>-</w:t>
      </w:r>
      <w:r w:rsidRPr="00CA4D64">
        <w:rPr>
          <w:bCs/>
          <w:sz w:val="20"/>
          <w:szCs w:val="20"/>
        </w:rPr>
        <w:t>220</w:t>
      </w:r>
      <w:r w:rsidR="00F4048F" w:rsidRPr="00CA4D64">
        <w:rPr>
          <w:bCs/>
          <w:sz w:val="20"/>
          <w:szCs w:val="20"/>
        </w:rPr>
        <w:t xml:space="preserve"> </w:t>
      </w:r>
      <w:r w:rsidRPr="00CA4D64">
        <w:rPr>
          <w:sz w:val="20"/>
          <w:szCs w:val="20"/>
        </w:rPr>
        <w:t>Jelcz-Laskowice</w:t>
      </w:r>
    </w:p>
    <w:p w14:paraId="331C8D2C" w14:textId="77913030" w:rsidR="00E523B0" w:rsidRPr="00CA4D64" w:rsidRDefault="00E523B0" w:rsidP="005F0B63">
      <w:pPr>
        <w:suppressAutoHyphens/>
        <w:spacing w:before="240" w:after="240" w:line="360" w:lineRule="auto"/>
        <w:rPr>
          <w:rFonts w:ascii="Verdana" w:hAnsi="Verdana"/>
          <w:sz w:val="20"/>
          <w:szCs w:val="20"/>
          <w:highlight w:val="yellow"/>
        </w:rPr>
      </w:pPr>
      <w:r w:rsidRPr="00517485">
        <w:rPr>
          <w:rFonts w:ascii="Verdana" w:hAnsi="Verdana"/>
          <w:sz w:val="20"/>
          <w:szCs w:val="20"/>
        </w:rPr>
        <w:t>Wrocław</w:t>
      </w:r>
      <w:r w:rsidRPr="00737CCF">
        <w:rPr>
          <w:rFonts w:ascii="Verdana" w:hAnsi="Verdana"/>
          <w:sz w:val="20"/>
          <w:szCs w:val="20"/>
        </w:rPr>
        <w:t>,</w:t>
      </w:r>
      <w:r w:rsidR="00D31705" w:rsidRPr="00737CCF">
        <w:rPr>
          <w:rFonts w:ascii="Verdana" w:hAnsi="Verdana"/>
          <w:sz w:val="20"/>
          <w:szCs w:val="20"/>
        </w:rPr>
        <w:t xml:space="preserve"> </w:t>
      </w:r>
      <w:r w:rsidR="00517485" w:rsidRPr="00737CCF">
        <w:rPr>
          <w:rFonts w:ascii="Verdana" w:hAnsi="Verdana"/>
          <w:sz w:val="20"/>
          <w:szCs w:val="20"/>
        </w:rPr>
        <w:t>17</w:t>
      </w:r>
      <w:r w:rsidRPr="00737CCF">
        <w:rPr>
          <w:rFonts w:ascii="Verdana" w:hAnsi="Verdana"/>
          <w:sz w:val="20"/>
          <w:szCs w:val="20"/>
        </w:rPr>
        <w:t xml:space="preserve"> </w:t>
      </w:r>
      <w:r w:rsidR="00517485" w:rsidRPr="00737CCF">
        <w:rPr>
          <w:rFonts w:ascii="Verdana" w:hAnsi="Verdana"/>
          <w:sz w:val="20"/>
          <w:szCs w:val="20"/>
        </w:rPr>
        <w:t>lutego</w:t>
      </w:r>
      <w:r w:rsidR="00536E3B" w:rsidRPr="00737CCF">
        <w:rPr>
          <w:rFonts w:ascii="Verdana" w:hAnsi="Verdana"/>
          <w:sz w:val="20"/>
          <w:szCs w:val="20"/>
        </w:rPr>
        <w:t xml:space="preserve"> </w:t>
      </w:r>
      <w:r w:rsidRPr="00517485">
        <w:rPr>
          <w:rFonts w:ascii="Verdana" w:hAnsi="Verdana"/>
          <w:sz w:val="20"/>
          <w:szCs w:val="20"/>
        </w:rPr>
        <w:t>20</w:t>
      </w:r>
      <w:r w:rsidR="006A1FF0" w:rsidRPr="00517485">
        <w:rPr>
          <w:rFonts w:ascii="Verdana" w:hAnsi="Verdana"/>
          <w:sz w:val="20"/>
          <w:szCs w:val="20"/>
        </w:rPr>
        <w:t>25</w:t>
      </w:r>
      <w:r w:rsidRPr="00517485">
        <w:rPr>
          <w:rFonts w:ascii="Verdana" w:hAnsi="Verdana"/>
          <w:sz w:val="20"/>
          <w:szCs w:val="20"/>
        </w:rPr>
        <w:t xml:space="preserve"> r.</w:t>
      </w:r>
    </w:p>
    <w:p w14:paraId="69609504" w14:textId="77777777" w:rsidR="00E523B0" w:rsidRPr="00CA4D64" w:rsidRDefault="00E523B0" w:rsidP="005F0B63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WKN-KSO.5421.</w:t>
      </w:r>
      <w:r w:rsidR="00E116B3" w:rsidRPr="00CA4D64">
        <w:rPr>
          <w:rFonts w:ascii="Verdana" w:hAnsi="Verdana"/>
          <w:sz w:val="20"/>
          <w:szCs w:val="20"/>
        </w:rPr>
        <w:t>1</w:t>
      </w:r>
      <w:r w:rsidRPr="00CA4D64">
        <w:rPr>
          <w:rFonts w:ascii="Verdana" w:hAnsi="Verdana"/>
          <w:sz w:val="20"/>
          <w:szCs w:val="20"/>
        </w:rPr>
        <w:t>.</w:t>
      </w:r>
      <w:r w:rsidR="00CA4D64" w:rsidRPr="00CA4D64">
        <w:rPr>
          <w:rFonts w:ascii="Verdana" w:hAnsi="Verdana"/>
          <w:sz w:val="20"/>
          <w:szCs w:val="20"/>
        </w:rPr>
        <w:t>24</w:t>
      </w:r>
      <w:r w:rsidRPr="00CA4D64">
        <w:rPr>
          <w:rFonts w:ascii="Verdana" w:hAnsi="Verdana"/>
          <w:sz w:val="20"/>
          <w:szCs w:val="20"/>
        </w:rPr>
        <w:t>.20</w:t>
      </w:r>
      <w:r w:rsidR="00EF6559" w:rsidRPr="00CA4D64">
        <w:rPr>
          <w:rFonts w:ascii="Verdana" w:hAnsi="Verdana"/>
          <w:sz w:val="20"/>
          <w:szCs w:val="20"/>
        </w:rPr>
        <w:t>24</w:t>
      </w:r>
    </w:p>
    <w:p w14:paraId="3941B7F5" w14:textId="550FF175" w:rsidR="00E523B0" w:rsidRPr="00CA4D64" w:rsidRDefault="007A7FE3" w:rsidP="005F0B6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7A7FE3">
        <w:rPr>
          <w:rFonts w:ascii="Verdana" w:hAnsi="Verdana"/>
          <w:sz w:val="20"/>
          <w:szCs w:val="20"/>
        </w:rPr>
        <w:t>00023776/2025/W</w:t>
      </w:r>
    </w:p>
    <w:p w14:paraId="293B155C" w14:textId="77777777" w:rsidR="005A5110" w:rsidRPr="00CA4D64" w:rsidRDefault="005A5110" w:rsidP="005F0B63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CA4D64">
        <w:rPr>
          <w:rFonts w:ascii="Verdana" w:hAnsi="Verdana"/>
          <w:b/>
          <w:sz w:val="20"/>
          <w:szCs w:val="20"/>
        </w:rPr>
        <w:t>ZALECENIA POKONTROLNE</w:t>
      </w:r>
    </w:p>
    <w:p w14:paraId="5AAF3EB7" w14:textId="77777777" w:rsidR="005A5110" w:rsidRPr="00CA4D64" w:rsidRDefault="005A5110" w:rsidP="005F0B63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CA4D64">
        <w:rPr>
          <w:rFonts w:ascii="Verdana" w:hAnsi="Verdana"/>
          <w:sz w:val="20"/>
          <w:szCs w:val="20"/>
        </w:rPr>
        <w:t>t.j</w:t>
      </w:r>
      <w:proofErr w:type="spellEnd"/>
      <w:r w:rsidRPr="00CA4D64">
        <w:rPr>
          <w:rFonts w:ascii="Verdana" w:hAnsi="Verdana"/>
          <w:sz w:val="20"/>
          <w:szCs w:val="20"/>
        </w:rPr>
        <w:t xml:space="preserve">. Dz. U. z </w:t>
      </w:r>
      <w:r w:rsidR="00985BEA" w:rsidRPr="00CA4D64">
        <w:rPr>
          <w:rFonts w:ascii="Verdana" w:hAnsi="Verdana"/>
          <w:sz w:val="20"/>
          <w:szCs w:val="20"/>
        </w:rPr>
        <w:t>2024</w:t>
      </w:r>
      <w:r w:rsidRPr="00CA4D64">
        <w:rPr>
          <w:rFonts w:ascii="Verdana" w:hAnsi="Verdana"/>
          <w:sz w:val="20"/>
          <w:szCs w:val="20"/>
        </w:rPr>
        <w:t xml:space="preserve"> r. poz. </w:t>
      </w:r>
      <w:r w:rsidR="00985BEA" w:rsidRPr="00CA4D64">
        <w:rPr>
          <w:rFonts w:ascii="Verdana" w:hAnsi="Verdana"/>
          <w:sz w:val="20"/>
          <w:szCs w:val="20"/>
        </w:rPr>
        <w:t>1251</w:t>
      </w:r>
      <w:r w:rsidRPr="00CA4D64">
        <w:rPr>
          <w:rFonts w:ascii="Verdana" w:hAnsi="Verdana"/>
          <w:sz w:val="20"/>
          <w:szCs w:val="20"/>
        </w:rPr>
        <w:t xml:space="preserve"> </w:t>
      </w:r>
      <w:r w:rsidR="00093532" w:rsidRPr="00CA4D64">
        <w:rPr>
          <w:rFonts w:ascii="Verdana" w:hAnsi="Verdana"/>
          <w:sz w:val="20"/>
          <w:szCs w:val="20"/>
        </w:rPr>
        <w:t>–</w:t>
      </w:r>
      <w:r w:rsidRPr="00CA4D64">
        <w:rPr>
          <w:rFonts w:ascii="Verdana" w:hAnsi="Verdana"/>
          <w:sz w:val="20"/>
          <w:szCs w:val="20"/>
        </w:rPr>
        <w:t xml:space="preserve"> zwanej dalej ustawą).</w:t>
      </w:r>
    </w:p>
    <w:p w14:paraId="1005D996" w14:textId="123393A5" w:rsidR="005A5110" w:rsidRPr="00CA4D64" w:rsidRDefault="005A5110" w:rsidP="005F0B63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CA4D64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proofErr w:type="gramStart"/>
      <w:r w:rsidR="000948C6" w:rsidRPr="00CA4D64">
        <w:rPr>
          <w:sz w:val="20"/>
          <w:szCs w:val="20"/>
        </w:rPr>
        <w:t xml:space="preserve">, </w:t>
      </w:r>
      <w:r w:rsidR="00F4048F" w:rsidRPr="00CA4D64">
        <w:rPr>
          <w:bCs/>
          <w:sz w:val="20"/>
          <w:szCs w:val="20"/>
        </w:rPr>
        <w:t>”</w:t>
      </w:r>
      <w:r w:rsidR="00CA4D64" w:rsidRPr="00CA4D64">
        <w:rPr>
          <w:sz w:val="20"/>
          <w:szCs w:val="20"/>
        </w:rPr>
        <w:t>AUTO</w:t>
      </w:r>
      <w:proofErr w:type="gramEnd"/>
      <w:r w:rsidR="00CA4D64" w:rsidRPr="00CA4D64">
        <w:rPr>
          <w:sz w:val="20"/>
          <w:szCs w:val="20"/>
        </w:rPr>
        <w:t>-MATUNIN</w:t>
      </w:r>
      <w:r w:rsidR="00F4048F" w:rsidRPr="00CA4D64">
        <w:rPr>
          <w:bCs/>
          <w:sz w:val="20"/>
          <w:szCs w:val="20"/>
        </w:rPr>
        <w:t>” sp. z o.o.</w:t>
      </w:r>
      <w:r w:rsidR="00EB4B3F" w:rsidRPr="00CA4D64">
        <w:rPr>
          <w:bCs/>
          <w:sz w:val="20"/>
          <w:szCs w:val="20"/>
        </w:rPr>
        <w:t>,</w:t>
      </w:r>
      <w:r w:rsidRPr="00CA4D64">
        <w:rPr>
          <w:sz w:val="20"/>
          <w:szCs w:val="20"/>
        </w:rPr>
        <w:t xml:space="preserve"> wpisanego do </w:t>
      </w:r>
      <w:r w:rsidR="00DB0981" w:rsidRPr="00CA4D64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CA4D64">
        <w:rPr>
          <w:sz w:val="20"/>
          <w:szCs w:val="20"/>
        </w:rPr>
        <w:t xml:space="preserve"> ewidencyjnym DW/</w:t>
      </w:r>
      <w:r w:rsidR="00CA4D64" w:rsidRPr="00CA4D64">
        <w:rPr>
          <w:sz w:val="20"/>
          <w:szCs w:val="20"/>
        </w:rPr>
        <w:t>095</w:t>
      </w:r>
      <w:r w:rsidRPr="00CA4D64">
        <w:rPr>
          <w:sz w:val="20"/>
          <w:szCs w:val="20"/>
        </w:rPr>
        <w:t>, ze wskazanym adresem w</w:t>
      </w:r>
      <w:r w:rsidR="002A6DD5" w:rsidRPr="00CA4D64">
        <w:rPr>
          <w:sz w:val="20"/>
          <w:szCs w:val="20"/>
        </w:rPr>
        <w:t>ykonywa</w:t>
      </w:r>
      <w:r w:rsidR="00BA6D2B" w:rsidRPr="00CA4D64">
        <w:rPr>
          <w:sz w:val="20"/>
          <w:szCs w:val="20"/>
        </w:rPr>
        <w:t>nia działalności:</w:t>
      </w:r>
      <w:r w:rsidR="008B6854" w:rsidRPr="00CA4D64">
        <w:rPr>
          <w:sz w:val="20"/>
          <w:szCs w:val="20"/>
        </w:rPr>
        <w:t xml:space="preserve"> </w:t>
      </w:r>
      <w:r w:rsidR="003C3C4B" w:rsidRPr="00CA4D64">
        <w:rPr>
          <w:rFonts w:cs="Verdana"/>
          <w:bCs/>
          <w:sz w:val="20"/>
          <w:szCs w:val="20"/>
        </w:rPr>
        <w:t xml:space="preserve">ul. </w:t>
      </w:r>
      <w:proofErr w:type="spellStart"/>
      <w:r w:rsidR="00CA4D64" w:rsidRPr="00CA4D64">
        <w:rPr>
          <w:sz w:val="20"/>
          <w:szCs w:val="20"/>
        </w:rPr>
        <w:t>Miłoszycka</w:t>
      </w:r>
      <w:proofErr w:type="spellEnd"/>
      <w:r w:rsidR="00CA4D64" w:rsidRPr="00CA4D64">
        <w:rPr>
          <w:sz w:val="20"/>
          <w:szCs w:val="20"/>
        </w:rPr>
        <w:t xml:space="preserve"> </w:t>
      </w:r>
      <w:r w:rsidR="00C211F4">
        <w:rPr>
          <w:sz w:val="20"/>
          <w:szCs w:val="20"/>
        </w:rPr>
        <w:t xml:space="preserve">nr </w:t>
      </w:r>
      <w:r w:rsidR="00CA4D64" w:rsidRPr="00CA4D64">
        <w:rPr>
          <w:rFonts w:cs="Verdana"/>
          <w:bCs/>
          <w:sz w:val="20"/>
          <w:szCs w:val="20"/>
        </w:rPr>
        <w:t>97</w:t>
      </w:r>
      <w:r w:rsidR="008B6854" w:rsidRPr="00CA4D64">
        <w:rPr>
          <w:sz w:val="20"/>
          <w:szCs w:val="20"/>
        </w:rPr>
        <w:t xml:space="preserve">, </w:t>
      </w:r>
      <w:r w:rsidR="003C3C4B" w:rsidRPr="00CA4D64">
        <w:rPr>
          <w:sz w:val="20"/>
          <w:szCs w:val="20"/>
        </w:rPr>
        <w:t>51</w:t>
      </w:r>
      <w:r w:rsidR="008B6854" w:rsidRPr="00CA4D64">
        <w:rPr>
          <w:sz w:val="20"/>
          <w:szCs w:val="20"/>
        </w:rPr>
        <w:t>-</w:t>
      </w:r>
      <w:r w:rsidR="00CA4D64" w:rsidRPr="00CA4D64">
        <w:rPr>
          <w:sz w:val="20"/>
          <w:szCs w:val="20"/>
        </w:rPr>
        <w:t>502</w:t>
      </w:r>
      <w:r w:rsidR="008B6854" w:rsidRPr="00CA4D64">
        <w:rPr>
          <w:sz w:val="20"/>
          <w:szCs w:val="20"/>
        </w:rPr>
        <w:t xml:space="preserve"> Wrocław</w:t>
      </w:r>
      <w:r w:rsidR="007E0B5A" w:rsidRPr="00CA4D64">
        <w:rPr>
          <w:sz w:val="20"/>
          <w:szCs w:val="20"/>
        </w:rPr>
        <w:t>.</w:t>
      </w:r>
    </w:p>
    <w:p w14:paraId="4B790092" w14:textId="77777777" w:rsidR="005A5110" w:rsidRPr="00CA4D64" w:rsidRDefault="005A5110" w:rsidP="005F0B63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Zakresem kontroli objęto:</w:t>
      </w:r>
    </w:p>
    <w:p w14:paraId="7C17B9E7" w14:textId="77777777" w:rsidR="005A5110" w:rsidRPr="00CA4D64" w:rsidRDefault="005A5110" w:rsidP="005F0B63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3543BD18" w14:textId="77777777" w:rsidR="005A5110" w:rsidRPr="00CA4D64" w:rsidRDefault="005A5110" w:rsidP="005F0B63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02BA0409" w14:textId="237A7923" w:rsidR="005A5110" w:rsidRPr="00CA4D64" w:rsidRDefault="005A5110" w:rsidP="005F0B63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CA4D64">
        <w:rPr>
          <w:rFonts w:ascii="Verdana" w:hAnsi="Verdana"/>
          <w:sz w:val="20"/>
          <w:szCs w:val="20"/>
        </w:rPr>
        <w:t>Sprawdzenie prawidłowości pro</w:t>
      </w:r>
      <w:r w:rsidR="00186348" w:rsidRPr="00CA4D64">
        <w:rPr>
          <w:rFonts w:ascii="Verdana" w:hAnsi="Verdana"/>
          <w:sz w:val="20"/>
          <w:szCs w:val="20"/>
        </w:rPr>
        <w:t xml:space="preserve">wadzenia wymaganej dokumentacji, za okres od </w:t>
      </w:r>
      <w:r w:rsidR="00CA4D64" w:rsidRPr="00CA4D64">
        <w:rPr>
          <w:rFonts w:ascii="Verdana" w:hAnsi="Verdana"/>
          <w:sz w:val="20"/>
          <w:szCs w:val="20"/>
        </w:rPr>
        <w:t>27</w:t>
      </w:r>
      <w:r w:rsidR="00D6132C" w:rsidRPr="00CA4D64">
        <w:rPr>
          <w:rFonts w:ascii="Verdana" w:hAnsi="Verdana"/>
          <w:sz w:val="20"/>
          <w:szCs w:val="20"/>
        </w:rPr>
        <w:t>.</w:t>
      </w:r>
      <w:r w:rsidR="00F4048F" w:rsidRPr="00CA4D64">
        <w:rPr>
          <w:rFonts w:ascii="Verdana" w:hAnsi="Verdana"/>
          <w:sz w:val="20"/>
          <w:szCs w:val="20"/>
        </w:rPr>
        <w:t>06</w:t>
      </w:r>
      <w:r w:rsidR="00D31705" w:rsidRPr="00CA4D64">
        <w:rPr>
          <w:rFonts w:ascii="Verdana" w:hAnsi="Verdana"/>
          <w:sz w:val="20"/>
          <w:szCs w:val="20"/>
        </w:rPr>
        <w:t>.20</w:t>
      </w:r>
      <w:r w:rsidR="006A1FF0" w:rsidRPr="00CA4D64">
        <w:rPr>
          <w:rFonts w:ascii="Verdana" w:hAnsi="Verdana"/>
          <w:sz w:val="20"/>
          <w:szCs w:val="20"/>
        </w:rPr>
        <w:t>23</w:t>
      </w:r>
      <w:r w:rsidR="00C211F4">
        <w:rPr>
          <w:rFonts w:ascii="Verdana" w:hAnsi="Verdana"/>
          <w:sz w:val="20"/>
          <w:szCs w:val="20"/>
        </w:rPr>
        <w:t xml:space="preserve"> r.</w:t>
      </w:r>
      <w:r w:rsidR="00D6132C" w:rsidRPr="00CA4D64">
        <w:rPr>
          <w:rFonts w:ascii="Verdana" w:hAnsi="Verdana"/>
          <w:sz w:val="20"/>
          <w:szCs w:val="20"/>
        </w:rPr>
        <w:t xml:space="preserve"> do </w:t>
      </w:r>
      <w:r w:rsidR="00CA4D64" w:rsidRPr="00CA4D64">
        <w:rPr>
          <w:rFonts w:ascii="Verdana" w:hAnsi="Verdana"/>
          <w:sz w:val="20"/>
          <w:szCs w:val="20"/>
        </w:rPr>
        <w:t>26</w:t>
      </w:r>
      <w:r w:rsidR="00D6132C" w:rsidRPr="00CA4D64">
        <w:rPr>
          <w:rFonts w:ascii="Verdana" w:hAnsi="Verdana"/>
          <w:sz w:val="20"/>
          <w:szCs w:val="20"/>
        </w:rPr>
        <w:t>.</w:t>
      </w:r>
      <w:r w:rsidR="00F4048F" w:rsidRPr="00CA4D64">
        <w:rPr>
          <w:rFonts w:ascii="Verdana" w:hAnsi="Verdana"/>
          <w:sz w:val="20"/>
          <w:szCs w:val="20"/>
        </w:rPr>
        <w:t>06</w:t>
      </w:r>
      <w:r w:rsidR="00D6132C" w:rsidRPr="00CA4D64">
        <w:rPr>
          <w:rFonts w:ascii="Verdana" w:hAnsi="Verdana"/>
          <w:sz w:val="20"/>
          <w:szCs w:val="20"/>
        </w:rPr>
        <w:t>.20</w:t>
      </w:r>
      <w:r w:rsidR="006A1FF0" w:rsidRPr="00CA4D64">
        <w:rPr>
          <w:rFonts w:ascii="Verdana" w:hAnsi="Verdana"/>
          <w:sz w:val="20"/>
          <w:szCs w:val="20"/>
        </w:rPr>
        <w:t>24</w:t>
      </w:r>
      <w:r w:rsidR="00D6132C" w:rsidRPr="00CA4D64">
        <w:rPr>
          <w:rFonts w:ascii="Verdana" w:hAnsi="Verdana"/>
          <w:sz w:val="20"/>
          <w:szCs w:val="20"/>
        </w:rPr>
        <w:t xml:space="preserve"> r.</w:t>
      </w:r>
    </w:p>
    <w:p w14:paraId="3539773B" w14:textId="77777777" w:rsidR="00FE14A9" w:rsidRPr="0024190C" w:rsidRDefault="005A5110" w:rsidP="005F0B63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24190C">
        <w:rPr>
          <w:rFonts w:ascii="Verdana" w:hAnsi="Verdana"/>
          <w:sz w:val="20"/>
          <w:szCs w:val="20"/>
        </w:rPr>
        <w:t xml:space="preserve">w protokole </w:t>
      </w:r>
      <w:r w:rsidR="002E305A" w:rsidRPr="0024190C">
        <w:rPr>
          <w:rFonts w:ascii="Verdana" w:hAnsi="Verdana"/>
          <w:sz w:val="20"/>
          <w:szCs w:val="20"/>
        </w:rPr>
        <w:t xml:space="preserve">z </w:t>
      </w:r>
      <w:r w:rsidR="00CA4D64" w:rsidRPr="0024190C">
        <w:rPr>
          <w:rFonts w:ascii="Verdana" w:hAnsi="Verdana"/>
          <w:sz w:val="20"/>
          <w:szCs w:val="20"/>
        </w:rPr>
        <w:t>2</w:t>
      </w:r>
      <w:r w:rsidR="002E305A" w:rsidRPr="0024190C">
        <w:rPr>
          <w:rFonts w:ascii="Verdana" w:hAnsi="Verdana"/>
          <w:sz w:val="20"/>
          <w:szCs w:val="20"/>
        </w:rPr>
        <w:t xml:space="preserve"> </w:t>
      </w:r>
      <w:r w:rsidR="00CA4D64" w:rsidRPr="0024190C">
        <w:rPr>
          <w:rFonts w:ascii="Verdana" w:hAnsi="Verdana"/>
          <w:sz w:val="20"/>
          <w:szCs w:val="20"/>
        </w:rPr>
        <w:t>stycznia</w:t>
      </w:r>
      <w:r w:rsidR="002E305A" w:rsidRPr="0024190C">
        <w:rPr>
          <w:rFonts w:ascii="Verdana" w:hAnsi="Verdana"/>
          <w:sz w:val="20"/>
          <w:szCs w:val="20"/>
        </w:rPr>
        <w:t xml:space="preserve"> 202</w:t>
      </w:r>
      <w:r w:rsidR="00CA4D64" w:rsidRPr="0024190C">
        <w:rPr>
          <w:rFonts w:ascii="Verdana" w:hAnsi="Verdana"/>
          <w:sz w:val="20"/>
          <w:szCs w:val="20"/>
        </w:rPr>
        <w:t>5</w:t>
      </w:r>
      <w:r w:rsidR="002E305A" w:rsidRPr="0024190C">
        <w:rPr>
          <w:rFonts w:ascii="Verdana" w:hAnsi="Verdana"/>
          <w:sz w:val="20"/>
          <w:szCs w:val="20"/>
        </w:rPr>
        <w:t xml:space="preserve"> r., </w:t>
      </w:r>
      <w:r w:rsidR="00BA6D2B" w:rsidRPr="0024190C">
        <w:rPr>
          <w:rFonts w:ascii="Verdana" w:hAnsi="Verdana"/>
          <w:sz w:val="20"/>
          <w:szCs w:val="20"/>
        </w:rPr>
        <w:t>nr WKN-KSO.5421.</w:t>
      </w:r>
      <w:r w:rsidR="00E116B3" w:rsidRPr="0024190C">
        <w:rPr>
          <w:rFonts w:ascii="Verdana" w:hAnsi="Verdana"/>
          <w:sz w:val="20"/>
          <w:szCs w:val="20"/>
        </w:rPr>
        <w:t>1</w:t>
      </w:r>
      <w:r w:rsidR="00BA6D2B" w:rsidRPr="0024190C">
        <w:rPr>
          <w:rFonts w:ascii="Verdana" w:hAnsi="Verdana"/>
          <w:sz w:val="20"/>
          <w:szCs w:val="20"/>
        </w:rPr>
        <w:t>.</w:t>
      </w:r>
      <w:r w:rsidR="00CA4D64" w:rsidRPr="0024190C">
        <w:rPr>
          <w:rFonts w:ascii="Verdana" w:hAnsi="Verdana"/>
          <w:sz w:val="20"/>
          <w:szCs w:val="20"/>
        </w:rPr>
        <w:t>24</w:t>
      </w:r>
      <w:r w:rsidR="00F05679" w:rsidRPr="0024190C">
        <w:rPr>
          <w:rFonts w:ascii="Verdana" w:hAnsi="Verdana"/>
          <w:sz w:val="20"/>
          <w:szCs w:val="20"/>
        </w:rPr>
        <w:t>.</w:t>
      </w:r>
      <w:r w:rsidR="00BA6D2B" w:rsidRPr="0024190C">
        <w:rPr>
          <w:rFonts w:ascii="Verdana" w:hAnsi="Verdana"/>
          <w:sz w:val="20"/>
          <w:szCs w:val="20"/>
        </w:rPr>
        <w:t>20</w:t>
      </w:r>
      <w:r w:rsidR="00331CC4" w:rsidRPr="0024190C">
        <w:rPr>
          <w:rFonts w:ascii="Verdana" w:hAnsi="Verdana"/>
          <w:sz w:val="20"/>
          <w:szCs w:val="20"/>
        </w:rPr>
        <w:t>24</w:t>
      </w:r>
      <w:r w:rsidR="004D5B43" w:rsidRPr="0024190C">
        <w:rPr>
          <w:rFonts w:ascii="Verdana" w:hAnsi="Verdana"/>
          <w:sz w:val="20"/>
          <w:szCs w:val="20"/>
        </w:rPr>
        <w:t>,</w:t>
      </w:r>
      <w:r w:rsidR="00BA6D2B" w:rsidRPr="0024190C">
        <w:rPr>
          <w:rFonts w:ascii="Verdana" w:hAnsi="Verdana"/>
          <w:sz w:val="20"/>
          <w:szCs w:val="20"/>
        </w:rPr>
        <w:t xml:space="preserve"> </w:t>
      </w:r>
      <w:r w:rsidRPr="0024190C">
        <w:rPr>
          <w:rFonts w:ascii="Verdana" w:hAnsi="Verdana"/>
          <w:sz w:val="20"/>
          <w:szCs w:val="20"/>
        </w:rPr>
        <w:t>do którego przedsiębiorca nie wniósł zastrzeżeń.</w:t>
      </w:r>
    </w:p>
    <w:p w14:paraId="789FE17B" w14:textId="77777777" w:rsidR="00F83A31" w:rsidRPr="0024190C" w:rsidRDefault="004D5B43" w:rsidP="005F0B63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F83A31" w:rsidRPr="0024190C">
        <w:rPr>
          <w:rFonts w:ascii="Verdana" w:hAnsi="Verdana"/>
          <w:sz w:val="20"/>
          <w:szCs w:val="20"/>
        </w:rPr>
        <w:t>:</w:t>
      </w:r>
    </w:p>
    <w:p w14:paraId="289A34BB" w14:textId="350C04CC" w:rsidR="00011467" w:rsidRPr="0024190C" w:rsidRDefault="00011467" w:rsidP="005F0B63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lastRenderedPageBreak/>
        <w:t xml:space="preserve">Zaewidencjonowaniu, w jednym przypadku, </w:t>
      </w:r>
      <w:r w:rsidR="00CC1628" w:rsidRPr="002C264C">
        <w:rPr>
          <w:rFonts w:ascii="Verdana" w:hAnsi="Verdana"/>
          <w:sz w:val="20"/>
          <w:szCs w:val="20"/>
        </w:rPr>
        <w:t>specjalistycznego badania</w:t>
      </w:r>
      <w:r w:rsidR="00BA5148" w:rsidRPr="002C264C">
        <w:rPr>
          <w:rFonts w:ascii="Verdana" w:hAnsi="Verdana"/>
          <w:sz w:val="20"/>
          <w:szCs w:val="20"/>
        </w:rPr>
        <w:t xml:space="preserve"> (gaz)</w:t>
      </w:r>
      <w:r w:rsidR="002C264C" w:rsidRPr="002C264C">
        <w:rPr>
          <w:rFonts w:ascii="Verdana" w:hAnsi="Verdana"/>
          <w:sz w:val="20"/>
          <w:szCs w:val="20"/>
        </w:rPr>
        <w:t xml:space="preserve"> </w:t>
      </w:r>
      <w:r w:rsidR="003F4B08" w:rsidRPr="002C264C">
        <w:rPr>
          <w:rFonts w:ascii="Verdana" w:hAnsi="Verdana"/>
          <w:sz w:val="20"/>
          <w:szCs w:val="20"/>
        </w:rPr>
        <w:t>-</w:t>
      </w:r>
      <w:r w:rsidR="003F4B08">
        <w:rPr>
          <w:rFonts w:ascii="Verdana" w:hAnsi="Verdana"/>
          <w:sz w:val="20"/>
          <w:szCs w:val="20"/>
        </w:rPr>
        <w:t xml:space="preserve"> </w:t>
      </w:r>
      <w:r w:rsidR="00EE25EC" w:rsidRPr="002C264C">
        <w:rPr>
          <w:rFonts w:ascii="Verdana" w:hAnsi="Verdana"/>
          <w:sz w:val="20"/>
          <w:szCs w:val="20"/>
        </w:rPr>
        <w:t>wchodzącego w zakres badania okresowego</w:t>
      </w:r>
      <w:r w:rsidR="002C264C">
        <w:rPr>
          <w:rFonts w:ascii="Verdana" w:hAnsi="Verdana"/>
          <w:sz w:val="20"/>
          <w:szCs w:val="20"/>
        </w:rPr>
        <w:t xml:space="preserve"> -</w:t>
      </w:r>
      <w:r w:rsidR="00EE25EC">
        <w:rPr>
          <w:rFonts w:ascii="Verdana" w:hAnsi="Verdana"/>
          <w:sz w:val="20"/>
          <w:szCs w:val="20"/>
        </w:rPr>
        <w:t xml:space="preserve"> </w:t>
      </w:r>
      <w:r w:rsidRPr="0024190C">
        <w:rPr>
          <w:rFonts w:ascii="Verdana" w:hAnsi="Verdana"/>
          <w:sz w:val="20"/>
          <w:szCs w:val="20"/>
        </w:rPr>
        <w:t xml:space="preserve">i dodatkowego badania technicznego tego samego pojazdu pod jedną pozycją w rejestrze badań, co spowodowało, że w Centralnej Ewidencji Pojazdów widnieją jedynie dane dotyczące </w:t>
      </w:r>
      <w:r w:rsidRPr="003F4B08">
        <w:rPr>
          <w:rFonts w:ascii="Verdana" w:hAnsi="Verdana"/>
          <w:sz w:val="20"/>
          <w:szCs w:val="20"/>
        </w:rPr>
        <w:t>okresowych</w:t>
      </w:r>
      <w:r w:rsidRPr="0024190C">
        <w:rPr>
          <w:rFonts w:ascii="Verdana" w:hAnsi="Verdana"/>
          <w:sz w:val="20"/>
          <w:szCs w:val="20"/>
        </w:rPr>
        <w:t xml:space="preserve"> badań technicznych, natomiast brak jest danych o przeprowadzony</w:t>
      </w:r>
      <w:r w:rsidR="002F0A54">
        <w:rPr>
          <w:rFonts w:ascii="Verdana" w:hAnsi="Verdana"/>
          <w:sz w:val="20"/>
          <w:szCs w:val="20"/>
        </w:rPr>
        <w:t xml:space="preserve">m </w:t>
      </w:r>
      <w:r w:rsidRPr="0024190C">
        <w:rPr>
          <w:rFonts w:ascii="Verdana" w:hAnsi="Verdana"/>
          <w:sz w:val="20"/>
          <w:szCs w:val="20"/>
        </w:rPr>
        <w:t>badani</w:t>
      </w:r>
      <w:r w:rsidR="002F0A54">
        <w:rPr>
          <w:rFonts w:ascii="Verdana" w:hAnsi="Verdana"/>
          <w:sz w:val="20"/>
          <w:szCs w:val="20"/>
        </w:rPr>
        <w:t>u</w:t>
      </w:r>
      <w:r w:rsidRPr="0024190C">
        <w:rPr>
          <w:rFonts w:ascii="Verdana" w:hAnsi="Verdana"/>
          <w:sz w:val="20"/>
          <w:szCs w:val="20"/>
        </w:rPr>
        <w:t xml:space="preserve"> dodatkowy</w:t>
      </w:r>
      <w:r w:rsidR="002F0A54">
        <w:rPr>
          <w:rFonts w:ascii="Verdana" w:hAnsi="Verdana"/>
          <w:sz w:val="20"/>
          <w:szCs w:val="20"/>
        </w:rPr>
        <w:t>m</w:t>
      </w:r>
      <w:r w:rsidRPr="0024190C">
        <w:rPr>
          <w:rFonts w:ascii="Verdana" w:hAnsi="Verdana"/>
          <w:sz w:val="20"/>
          <w:szCs w:val="20"/>
        </w:rPr>
        <w:t>.</w:t>
      </w:r>
    </w:p>
    <w:p w14:paraId="3EE5A5F4" w14:textId="77777777" w:rsidR="00011467" w:rsidRPr="0024190C" w:rsidRDefault="00011467" w:rsidP="005F0B63">
      <w:pPr>
        <w:suppressAutoHyphens/>
        <w:spacing w:line="360" w:lineRule="auto"/>
        <w:ind w:left="426" w:right="-79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 o badaniach technicznych pojazdów. W związku z powyższym sposób ewidencjonowania w rejestrze badań winien zapewnić uwidocznienie w Centralnej Ewidencji Pojazdów informacji o wszystkich rodzajach przeprowadzonych badań technicznych pojazdów.</w:t>
      </w:r>
    </w:p>
    <w:p w14:paraId="0B1C4814" w14:textId="0159DC5C" w:rsidR="00DA789C" w:rsidRPr="00165E3E" w:rsidRDefault="00DA789C" w:rsidP="005F0B63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Niedokonaniu właściwych wpisów w dokumentacji jednego </w:t>
      </w:r>
      <w:r>
        <w:rPr>
          <w:rFonts w:ascii="Verdana" w:hAnsi="Verdana"/>
          <w:sz w:val="20"/>
          <w:szCs w:val="20"/>
        </w:rPr>
        <w:t>okresowego</w:t>
      </w:r>
      <w:r w:rsidRPr="0024190C">
        <w:rPr>
          <w:rFonts w:ascii="Verdana" w:hAnsi="Verdana"/>
          <w:sz w:val="20"/>
          <w:szCs w:val="20"/>
        </w:rPr>
        <w:t xml:space="preserve"> badania technicznego pojazdu, w któr</w:t>
      </w:r>
      <w:r>
        <w:rPr>
          <w:rFonts w:ascii="Verdana" w:hAnsi="Verdana"/>
          <w:sz w:val="20"/>
          <w:szCs w:val="20"/>
        </w:rPr>
        <w:t>ej</w:t>
      </w:r>
      <w:r w:rsidRPr="0024190C">
        <w:rPr>
          <w:rFonts w:ascii="Verdana" w:hAnsi="Verdana"/>
          <w:sz w:val="20"/>
          <w:szCs w:val="20"/>
        </w:rPr>
        <w:t xml:space="preserve"> </w:t>
      </w:r>
      <w:r w:rsidRPr="00165E3E">
        <w:rPr>
          <w:rFonts w:ascii="Verdana" w:hAnsi="Verdana"/>
          <w:sz w:val="20"/>
          <w:szCs w:val="20"/>
        </w:rPr>
        <w:t>w rejestrze badań oraz w zaświadczen</w:t>
      </w:r>
      <w:r>
        <w:rPr>
          <w:rFonts w:ascii="Verdana" w:hAnsi="Verdana"/>
          <w:sz w:val="20"/>
          <w:szCs w:val="20"/>
        </w:rPr>
        <w:t>iu</w:t>
      </w:r>
      <w:r w:rsidRPr="00165E3E">
        <w:rPr>
          <w:rFonts w:ascii="Verdana" w:hAnsi="Verdana"/>
          <w:sz w:val="20"/>
          <w:szCs w:val="20"/>
        </w:rPr>
        <w:t xml:space="preserve"> o przeprowadzony</w:t>
      </w:r>
      <w:r>
        <w:rPr>
          <w:rFonts w:ascii="Verdana" w:hAnsi="Verdana"/>
          <w:sz w:val="20"/>
          <w:szCs w:val="20"/>
        </w:rPr>
        <w:t>m</w:t>
      </w:r>
      <w:r w:rsidRPr="00165E3E">
        <w:rPr>
          <w:rFonts w:ascii="Verdana" w:hAnsi="Verdana"/>
          <w:sz w:val="20"/>
          <w:szCs w:val="20"/>
        </w:rPr>
        <w:t xml:space="preserve"> badani</w:t>
      </w:r>
      <w:r>
        <w:rPr>
          <w:rFonts w:ascii="Verdana" w:hAnsi="Verdana"/>
          <w:sz w:val="20"/>
          <w:szCs w:val="20"/>
        </w:rPr>
        <w:t>u</w:t>
      </w:r>
      <w:r w:rsidRPr="00165E3E">
        <w:rPr>
          <w:rFonts w:ascii="Verdana" w:hAnsi="Verdana"/>
          <w:sz w:val="20"/>
          <w:szCs w:val="20"/>
        </w:rPr>
        <w:t xml:space="preserve"> techniczny</w:t>
      </w:r>
      <w:r>
        <w:rPr>
          <w:rFonts w:ascii="Verdana" w:hAnsi="Verdana"/>
          <w:sz w:val="20"/>
          <w:szCs w:val="20"/>
        </w:rPr>
        <w:t>m</w:t>
      </w:r>
      <w:r w:rsidRPr="00165E3E">
        <w:rPr>
          <w:rFonts w:ascii="Verdana" w:hAnsi="Verdana"/>
          <w:sz w:val="20"/>
          <w:szCs w:val="20"/>
        </w:rPr>
        <w:t xml:space="preserve"> pojazd</w:t>
      </w:r>
      <w:r>
        <w:rPr>
          <w:rFonts w:ascii="Verdana" w:hAnsi="Verdana"/>
          <w:sz w:val="20"/>
          <w:szCs w:val="20"/>
        </w:rPr>
        <w:t>u</w:t>
      </w:r>
      <w:r w:rsidRPr="00165E3E">
        <w:rPr>
          <w:rFonts w:ascii="Verdana" w:hAnsi="Verdana"/>
          <w:sz w:val="20"/>
          <w:szCs w:val="20"/>
        </w:rPr>
        <w:t xml:space="preserve"> nie wpisano oznaczenia kraju rejestracji, czym naruszono </w:t>
      </w:r>
      <w:bookmarkStart w:id="2" w:name="_Hlk167345032"/>
      <w:r w:rsidRPr="00165E3E">
        <w:rPr>
          <w:rFonts w:ascii="Verdana" w:hAnsi="Verdana"/>
          <w:sz w:val="20"/>
          <w:szCs w:val="20"/>
        </w:rPr>
        <w:t>–</w:t>
      </w:r>
      <w:bookmarkEnd w:id="2"/>
      <w:r w:rsidRPr="00165E3E">
        <w:rPr>
          <w:rFonts w:ascii="Verdana" w:hAnsi="Verdana"/>
          <w:sz w:val="20"/>
          <w:szCs w:val="20"/>
        </w:rPr>
        <w:t xml:space="preserve"> odpowiednio – ust. 2 pkt 18 załącznika nr 8 w związku z § 5 ust. 2 oraz lit. C objaśnień załącznika nr 3 w związku z § 2 ust. 9</w:t>
      </w:r>
      <w:r w:rsidR="00372307">
        <w:rPr>
          <w:rFonts w:ascii="Verdana" w:hAnsi="Verdana"/>
          <w:sz w:val="20"/>
          <w:szCs w:val="20"/>
        </w:rPr>
        <w:t xml:space="preserve"> </w:t>
      </w:r>
      <w:r w:rsidRPr="00165E3E">
        <w:rPr>
          <w:rFonts w:ascii="Verdana" w:hAnsi="Verdana" w:cs="Calibri"/>
          <w:sz w:val="20"/>
          <w:szCs w:val="20"/>
          <w:lang w:eastAsia="ar-SA"/>
        </w:rPr>
        <w:t>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t.j</w:t>
      </w:r>
      <w:proofErr w:type="spellEnd"/>
      <w:r w:rsidRPr="00165E3E">
        <w:rPr>
          <w:rFonts w:ascii="Verdana" w:hAnsi="Verdana" w:cs="Calibri"/>
          <w:sz w:val="20"/>
          <w:szCs w:val="20"/>
          <w:lang w:eastAsia="ar-SA"/>
        </w:rPr>
        <w:t>. Dz. U. z 2015 r. poz. 776 ze zmianami oraz</w:t>
      </w:r>
      <w:r w:rsidRPr="00165E3E">
        <w:rPr>
          <w:rFonts w:ascii="Verdana" w:hAnsi="Verdana"/>
          <w:sz w:val="20"/>
          <w:szCs w:val="20"/>
        </w:rPr>
        <w:t xml:space="preserve"> 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t.j</w:t>
      </w:r>
      <w:proofErr w:type="spellEnd"/>
      <w:r w:rsidRPr="00165E3E">
        <w:rPr>
          <w:rFonts w:ascii="Verdana" w:hAnsi="Verdana" w:cs="Calibri"/>
          <w:sz w:val="20"/>
          <w:szCs w:val="20"/>
          <w:lang w:eastAsia="ar-SA"/>
        </w:rPr>
        <w:t xml:space="preserve">. Dz. U. z 2024 r. poz. 141), zwanego dalej rozporządzeniem </w:t>
      </w:r>
      <w:proofErr w:type="spellStart"/>
      <w:r w:rsidRPr="00165E3E">
        <w:rPr>
          <w:rFonts w:ascii="Verdana" w:hAnsi="Verdana" w:cs="Calibri"/>
          <w:sz w:val="20"/>
          <w:szCs w:val="20"/>
          <w:lang w:eastAsia="ar-SA"/>
        </w:rPr>
        <w:t>MTBiG</w:t>
      </w:r>
      <w:proofErr w:type="spellEnd"/>
      <w:r>
        <w:rPr>
          <w:rFonts w:ascii="Verdana" w:hAnsi="Verdana" w:cs="Calibri"/>
          <w:sz w:val="20"/>
          <w:szCs w:val="20"/>
          <w:lang w:eastAsia="ar-SA"/>
        </w:rPr>
        <w:t>.</w:t>
      </w:r>
    </w:p>
    <w:p w14:paraId="5705D0DA" w14:textId="77777777" w:rsidR="0022342C" w:rsidRPr="0024190C" w:rsidRDefault="0022342C" w:rsidP="005F0B63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Niedokonaniu właściwych wpisów w dokumentacji jednego </w:t>
      </w:r>
      <w:r w:rsidR="00210AE0" w:rsidRPr="0024190C">
        <w:rPr>
          <w:rFonts w:ascii="Verdana" w:hAnsi="Verdana"/>
          <w:sz w:val="20"/>
          <w:szCs w:val="20"/>
        </w:rPr>
        <w:t>dodatkowego badania technicznego pojazdu, w którym dokonano zmian konstrukcyjnych lub wymiany elementów powodujących zmianę danych w dowodzie rejestracyjnym</w:t>
      </w:r>
      <w:r w:rsidRPr="0024190C">
        <w:rPr>
          <w:rFonts w:ascii="Verdana" w:hAnsi="Verdana"/>
          <w:sz w:val="20"/>
          <w:szCs w:val="20"/>
        </w:rPr>
        <w:t>, w której</w:t>
      </w:r>
      <w:r w:rsidR="00210AE0" w:rsidRPr="0024190C">
        <w:rPr>
          <w:rFonts w:ascii="Verdana" w:hAnsi="Verdana"/>
          <w:sz w:val="20"/>
          <w:szCs w:val="20"/>
        </w:rPr>
        <w:t xml:space="preserve"> w załączniku do przeprowadzonego badania nie wpisano długości, szerokości oraz wysokości pojazdu, czym naruszono odpowiednio pkt 16, 17 i 18 pkt III załącznika nr 5 w związku z § 3 ust. 1 pkt 5 rozporządzenia </w:t>
      </w:r>
      <w:proofErr w:type="spellStart"/>
      <w:r w:rsidR="00210AE0" w:rsidRPr="0024190C">
        <w:rPr>
          <w:rFonts w:ascii="Verdana" w:hAnsi="Verdana"/>
          <w:sz w:val="20"/>
          <w:szCs w:val="20"/>
        </w:rPr>
        <w:t>MTBiG</w:t>
      </w:r>
      <w:proofErr w:type="spellEnd"/>
      <w:r w:rsidR="00210AE0" w:rsidRPr="0024190C">
        <w:rPr>
          <w:rFonts w:ascii="Verdana" w:hAnsi="Verdana"/>
          <w:sz w:val="20"/>
          <w:szCs w:val="20"/>
        </w:rPr>
        <w:t>.</w:t>
      </w:r>
    </w:p>
    <w:p w14:paraId="152A0DC5" w14:textId="6221B768" w:rsidR="0045179A" w:rsidRDefault="0045179A" w:rsidP="005F0B63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</w:t>
      </w:r>
      <w:proofErr w:type="spellStart"/>
      <w:r w:rsidRPr="0024190C">
        <w:rPr>
          <w:rFonts w:ascii="Verdana" w:hAnsi="Verdana"/>
          <w:sz w:val="20"/>
          <w:szCs w:val="20"/>
        </w:rPr>
        <w:t>t.j</w:t>
      </w:r>
      <w:proofErr w:type="spellEnd"/>
      <w:r w:rsidRPr="0024190C">
        <w:rPr>
          <w:rFonts w:ascii="Verdana" w:hAnsi="Verdana"/>
          <w:sz w:val="20"/>
          <w:szCs w:val="20"/>
        </w:rPr>
        <w:t>. Dz. U. z 2023 r. poz. 1070)</w:t>
      </w:r>
      <w:r w:rsidR="00DA789C">
        <w:rPr>
          <w:rFonts w:ascii="Verdana" w:hAnsi="Verdana"/>
          <w:sz w:val="20"/>
          <w:szCs w:val="20"/>
        </w:rPr>
        <w:t>, zwanym dalej rozporządzeniem MI w sprawie</w:t>
      </w:r>
      <w:r w:rsidR="005879BF">
        <w:rPr>
          <w:rFonts w:ascii="Verdana" w:hAnsi="Verdana"/>
          <w:sz w:val="20"/>
          <w:szCs w:val="20"/>
        </w:rPr>
        <w:t xml:space="preserve"> </w:t>
      </w:r>
      <w:r w:rsidR="00DA789C">
        <w:rPr>
          <w:rFonts w:ascii="Verdana" w:hAnsi="Verdana"/>
          <w:sz w:val="20"/>
          <w:szCs w:val="20"/>
        </w:rPr>
        <w:t>opłat.</w:t>
      </w:r>
    </w:p>
    <w:p w14:paraId="095EF87D" w14:textId="6BE9B575" w:rsidR="00DA789C" w:rsidRPr="0024190C" w:rsidRDefault="00DA789C" w:rsidP="005F0B63">
      <w:pPr>
        <w:pStyle w:val="Akapitzlist"/>
        <w:numPr>
          <w:ilvl w:val="0"/>
          <w:numId w:val="15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24190C">
        <w:rPr>
          <w:rFonts w:ascii="Verdana" w:hAnsi="Verdana"/>
          <w:sz w:val="20"/>
          <w:szCs w:val="20"/>
        </w:rPr>
        <w:t xml:space="preserve">Pobraniu, w jednym przypadku, opłaty za badanie specjalistyczne (gaz) łącznie z opłatą za dodatkowe badanie techniczne pojazdu zamiast łącznie z opłatą za okresowe badanie techniczne pojazdu, czym naruszono § 3 ust. 1 i 2 rozporządzenia </w:t>
      </w:r>
      <w:r>
        <w:rPr>
          <w:rFonts w:ascii="Verdana" w:hAnsi="Verdana"/>
          <w:sz w:val="20"/>
          <w:szCs w:val="20"/>
        </w:rPr>
        <w:t>MI w sprawie</w:t>
      </w:r>
      <w:r w:rsidR="005879B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opłat.</w:t>
      </w:r>
    </w:p>
    <w:bookmarkEnd w:id="0"/>
    <w:p w14:paraId="3129C572" w14:textId="00F537E7" w:rsidR="00BA5148" w:rsidRDefault="0094431E" w:rsidP="005F0B63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A789C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22EF491C" w14:textId="5660EECD" w:rsidR="001D3188" w:rsidRDefault="001D3188" w:rsidP="005F0B63">
      <w:pPr>
        <w:suppressAutoHyphens/>
        <w:spacing w:before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DA789C">
        <w:rPr>
          <w:rFonts w:ascii="Verdana" w:hAnsi="Verdana"/>
          <w:color w:val="000000"/>
          <w:sz w:val="20"/>
          <w:szCs w:val="20"/>
        </w:rPr>
        <w:lastRenderedPageBreak/>
        <w:t>Mając na uwadze powyższe zalecam niezwłoczne podjęcie działań, w tym poprzez poinformowanie zatrudnionych diagnostów, mających na celu</w:t>
      </w:r>
      <w:r w:rsidRPr="0092108B">
        <w:rPr>
          <w:rFonts w:ascii="Verdana" w:hAnsi="Verdana"/>
          <w:color w:val="000000"/>
          <w:sz w:val="20"/>
          <w:szCs w:val="20"/>
        </w:rPr>
        <w:t>:</w:t>
      </w:r>
    </w:p>
    <w:p w14:paraId="595006E8" w14:textId="77777777" w:rsidR="000A234E" w:rsidRPr="005B6D9E" w:rsidRDefault="000A234E" w:rsidP="005F0B63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FD0A6A">
        <w:rPr>
          <w:rFonts w:ascii="Verdana" w:hAnsi="Verdana"/>
          <w:color w:val="000000"/>
          <w:sz w:val="20"/>
          <w:szCs w:val="20"/>
        </w:rPr>
        <w:t>Prowadzenie rejestru badań w sposób zapewniający uwidocznienie w Centralnej Ewidencji Pojazdów danych o wszystkich rodzajach przeprowadzonych badań technicznych pojazdów.</w:t>
      </w:r>
    </w:p>
    <w:p w14:paraId="5FB603BD" w14:textId="77FDA789" w:rsidR="000A234E" w:rsidRPr="00D348E8" w:rsidRDefault="000A234E" w:rsidP="005F0B63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92108B">
        <w:rPr>
          <w:rFonts w:ascii="Verdana" w:hAnsi="Verdana"/>
          <w:sz w:val="20"/>
          <w:szCs w:val="20"/>
        </w:rPr>
        <w:t>Wpisywanie w rejestrze badań oraz w zaświadczeniach o przeprowadzonych badaniach technicznych oznaczenia kraju rejestracji</w:t>
      </w:r>
      <w:r w:rsidR="005B1EB4">
        <w:rPr>
          <w:rFonts w:ascii="Verdana" w:hAnsi="Verdana"/>
          <w:sz w:val="20"/>
          <w:szCs w:val="20"/>
        </w:rPr>
        <w:t xml:space="preserve"> pojazdu</w:t>
      </w:r>
      <w:r w:rsidRPr="0092108B">
        <w:rPr>
          <w:rFonts w:ascii="Verdana" w:hAnsi="Verdana"/>
          <w:sz w:val="20"/>
          <w:szCs w:val="20"/>
        </w:rPr>
        <w:t>.</w:t>
      </w:r>
    </w:p>
    <w:p w14:paraId="289AFCD5" w14:textId="423E0632" w:rsidR="00D348E8" w:rsidRDefault="00165E3E" w:rsidP="005F0B63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D348E8">
        <w:rPr>
          <w:rFonts w:ascii="Verdana" w:hAnsi="Verdana"/>
          <w:color w:val="000000"/>
          <w:sz w:val="20"/>
          <w:szCs w:val="20"/>
        </w:rPr>
        <w:t xml:space="preserve">Wpisywanie </w:t>
      </w:r>
      <w:r w:rsidR="00D348E8" w:rsidRPr="00D348E8">
        <w:rPr>
          <w:rFonts w:ascii="Verdana" w:hAnsi="Verdana"/>
          <w:sz w:val="20"/>
          <w:szCs w:val="20"/>
        </w:rPr>
        <w:t>w załączniku do</w:t>
      </w:r>
      <w:r w:rsidR="00D348E8" w:rsidRPr="00D348E8">
        <w:rPr>
          <w:rFonts w:ascii="Verdana" w:hAnsi="Verdana"/>
          <w:color w:val="000000"/>
          <w:sz w:val="20"/>
          <w:szCs w:val="20"/>
        </w:rPr>
        <w:t xml:space="preserve"> </w:t>
      </w:r>
      <w:r w:rsidR="00D348E8" w:rsidRPr="00D348E8">
        <w:rPr>
          <w:rFonts w:ascii="Verdana" w:hAnsi="Verdana"/>
          <w:sz w:val="20"/>
          <w:szCs w:val="20"/>
        </w:rPr>
        <w:t>dodatkowego badania technicznego pojazdu, w którym dokonano zmian konstrukcyjnych lub wymiany elementów powodujących zmianę danych w dowodzie rejestracyjnym długości, szerokości oraz wysokości pojazdu.</w:t>
      </w:r>
    </w:p>
    <w:p w14:paraId="60807119" w14:textId="05175F02" w:rsidR="00E60B61" w:rsidRPr="00E60B61" w:rsidRDefault="00E60B61" w:rsidP="005F0B63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60B61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14:paraId="64D69724" w14:textId="77777777" w:rsidR="001D3188" w:rsidRPr="0092108B" w:rsidRDefault="001D3188" w:rsidP="005F0B63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2108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062CF6D0" w14:textId="77777777" w:rsidR="008A1F16" w:rsidRPr="004916DF" w:rsidRDefault="008A1F16" w:rsidP="005F0B63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bookmarkStart w:id="3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06054EA6" w14:textId="77777777" w:rsidR="008A1F16" w:rsidRPr="004916DF" w:rsidRDefault="008A1F16" w:rsidP="005F0B63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14A6FBEB" w14:textId="77777777" w:rsidR="008A1F16" w:rsidRDefault="008A1F16" w:rsidP="005F0B63">
      <w:pPr>
        <w:pStyle w:val="Nagwek"/>
        <w:tabs>
          <w:tab w:val="clear" w:pos="4536"/>
          <w:tab w:val="clear" w:pos="9072"/>
        </w:tabs>
        <w:suppressAutoHyphens/>
        <w:spacing w:line="324" w:lineRule="auto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  <w:r w:rsidRPr="002551EF">
        <w:rPr>
          <w:rFonts w:ascii="Verdana" w:hAnsi="Verdana" w:cs="Verdana"/>
          <w:sz w:val="20"/>
          <w:szCs w:val="20"/>
        </w:rPr>
        <w:t xml:space="preserve"> </w:t>
      </w:r>
    </w:p>
    <w:bookmarkEnd w:id="3"/>
    <w:p w14:paraId="4D31B95E" w14:textId="77777777" w:rsidR="001D3188" w:rsidRPr="00BA5148" w:rsidRDefault="001D3188" w:rsidP="005F0B63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BA5148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07A11721" w14:textId="77777777" w:rsidR="001D3188" w:rsidRPr="00BA5148" w:rsidRDefault="001D3188" w:rsidP="005F0B63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A5148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A010782" w14:textId="77777777" w:rsidR="001D3188" w:rsidRPr="00BA5148" w:rsidRDefault="001D3188" w:rsidP="005F0B63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BA5148">
        <w:rPr>
          <w:rFonts w:ascii="Verdana" w:hAnsi="Verdana"/>
          <w:bCs/>
          <w:sz w:val="20"/>
          <w:szCs w:val="20"/>
        </w:rPr>
        <w:t>Do wiadomości:</w:t>
      </w:r>
    </w:p>
    <w:p w14:paraId="2489DABF" w14:textId="77777777" w:rsidR="001D3188" w:rsidRPr="00BA5148" w:rsidRDefault="001D3188" w:rsidP="005F0B6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A5148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DA789C" w:rsidRPr="00BA5148">
        <w:rPr>
          <w:rFonts w:ascii="Verdana" w:hAnsi="Verdana"/>
          <w:bCs/>
          <w:sz w:val="20"/>
          <w:szCs w:val="20"/>
        </w:rPr>
        <w:t>24</w:t>
      </w:r>
      <w:r w:rsidRPr="00BA5148">
        <w:rPr>
          <w:rFonts w:ascii="Verdana" w:hAnsi="Verdana"/>
          <w:bCs/>
          <w:sz w:val="20"/>
          <w:szCs w:val="20"/>
        </w:rPr>
        <w:t>.2024 w wersji elektronicznej.</w:t>
      </w:r>
    </w:p>
    <w:p w14:paraId="5799A707" w14:textId="77777777" w:rsidR="001D3188" w:rsidRDefault="001D3188" w:rsidP="005F0B63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BA5148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1D3188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7B128" w14:textId="77777777" w:rsidR="00B00438" w:rsidRDefault="00B00438">
      <w:r>
        <w:separator/>
      </w:r>
    </w:p>
  </w:endnote>
  <w:endnote w:type="continuationSeparator" w:id="0">
    <w:p w14:paraId="5BFB4C6E" w14:textId="77777777" w:rsidR="00B00438" w:rsidRDefault="00B0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66AB" w14:textId="77777777" w:rsidR="00CA4D64" w:rsidRPr="004D6885" w:rsidRDefault="00CA4D64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DB98B" w14:textId="77777777" w:rsidR="00CA4D64" w:rsidRDefault="00CA4D64" w:rsidP="00F261E5">
    <w:pPr>
      <w:pStyle w:val="Stopka"/>
    </w:pPr>
  </w:p>
  <w:p w14:paraId="1FA3E80F" w14:textId="77777777" w:rsidR="00CA4D64" w:rsidRDefault="00CA4D64" w:rsidP="00F261E5">
    <w:pPr>
      <w:pStyle w:val="Stopka"/>
    </w:pPr>
    <w:r>
      <w:rPr>
        <w:noProof/>
      </w:rPr>
      <w:drawing>
        <wp:inline distT="0" distB="0" distL="0" distR="0" wp14:anchorId="59536560" wp14:editId="6F64EB9D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300BA" w14:textId="77777777" w:rsidR="00B00438" w:rsidRDefault="00B00438">
      <w:r>
        <w:separator/>
      </w:r>
    </w:p>
  </w:footnote>
  <w:footnote w:type="continuationSeparator" w:id="0">
    <w:p w14:paraId="4C384C97" w14:textId="77777777" w:rsidR="00B00438" w:rsidRDefault="00B00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345DB" w14:textId="77777777" w:rsidR="00CA4D64" w:rsidRDefault="005F0B63">
    <w:r>
      <w:rPr>
        <w:noProof/>
      </w:rPr>
      <w:pict w14:anchorId="35A599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83783" w14:textId="77777777" w:rsidR="00CA4D64" w:rsidRDefault="00CA4D64" w:rsidP="00A27F20">
    <w:pPr>
      <w:pStyle w:val="Stopka"/>
    </w:pPr>
    <w:r>
      <w:rPr>
        <w:noProof/>
      </w:rPr>
      <w:drawing>
        <wp:inline distT="0" distB="0" distL="0" distR="0" wp14:anchorId="2CED8228" wp14:editId="2EA70ABB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849"/>
        </w:tabs>
        <w:ind w:left="84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5" w15:restartNumberingAfterBreak="0">
    <w:nsid w:val="0A8D6E76"/>
    <w:multiLevelType w:val="hybridMultilevel"/>
    <w:tmpl w:val="9C445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E4D4F"/>
    <w:multiLevelType w:val="hybridMultilevel"/>
    <w:tmpl w:val="D3E0D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77694B"/>
    <w:multiLevelType w:val="hybridMultilevel"/>
    <w:tmpl w:val="316C4300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7446D"/>
    <w:multiLevelType w:val="multilevel"/>
    <w:tmpl w:val="046E5A2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5A82717A"/>
    <w:multiLevelType w:val="hybridMultilevel"/>
    <w:tmpl w:val="4552EDDE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B2D09"/>
    <w:multiLevelType w:val="hybridMultilevel"/>
    <w:tmpl w:val="1A7A2FCA"/>
    <w:lvl w:ilvl="0" w:tplc="6A9AF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60DBE"/>
    <w:multiLevelType w:val="hybridMultilevel"/>
    <w:tmpl w:val="3BBE7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9"/>
  </w:num>
  <w:num w:numId="11">
    <w:abstractNumId w:val="14"/>
  </w:num>
  <w:num w:numId="12">
    <w:abstractNumId w:val="10"/>
  </w:num>
  <w:num w:numId="13">
    <w:abstractNumId w:val="13"/>
  </w:num>
  <w:num w:numId="14">
    <w:abstractNumId w:val="15"/>
  </w:num>
  <w:num w:numId="15">
    <w:abstractNumId w:val="5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11404"/>
    <w:rsid w:val="00011467"/>
    <w:rsid w:val="00017EB6"/>
    <w:rsid w:val="00022A1D"/>
    <w:rsid w:val="00033B2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DF3"/>
    <w:rsid w:val="00092E16"/>
    <w:rsid w:val="00093532"/>
    <w:rsid w:val="00093AD4"/>
    <w:rsid w:val="000940A2"/>
    <w:rsid w:val="000948C6"/>
    <w:rsid w:val="000953E4"/>
    <w:rsid w:val="00097305"/>
    <w:rsid w:val="00097AEF"/>
    <w:rsid w:val="000A234E"/>
    <w:rsid w:val="000A50F9"/>
    <w:rsid w:val="000B3AF9"/>
    <w:rsid w:val="000B69D4"/>
    <w:rsid w:val="000C744E"/>
    <w:rsid w:val="000D06E6"/>
    <w:rsid w:val="000D552D"/>
    <w:rsid w:val="000D6478"/>
    <w:rsid w:val="000E39A2"/>
    <w:rsid w:val="000E5601"/>
    <w:rsid w:val="000F0A11"/>
    <w:rsid w:val="000F2A45"/>
    <w:rsid w:val="000F3BD6"/>
    <w:rsid w:val="000F77EA"/>
    <w:rsid w:val="00102AA4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4249"/>
    <w:rsid w:val="00145928"/>
    <w:rsid w:val="001460DE"/>
    <w:rsid w:val="0015162F"/>
    <w:rsid w:val="00153DB9"/>
    <w:rsid w:val="00156457"/>
    <w:rsid w:val="00163D51"/>
    <w:rsid w:val="00165D4E"/>
    <w:rsid w:val="00165E3E"/>
    <w:rsid w:val="001749F7"/>
    <w:rsid w:val="00180DF6"/>
    <w:rsid w:val="0018388C"/>
    <w:rsid w:val="00184F48"/>
    <w:rsid w:val="00186348"/>
    <w:rsid w:val="00186BD1"/>
    <w:rsid w:val="00190D4E"/>
    <w:rsid w:val="001938CB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6B6A"/>
    <w:rsid w:val="001C7D76"/>
    <w:rsid w:val="001D3188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0AE0"/>
    <w:rsid w:val="00211976"/>
    <w:rsid w:val="00217AD0"/>
    <w:rsid w:val="0022342C"/>
    <w:rsid w:val="00226B50"/>
    <w:rsid w:val="0024190C"/>
    <w:rsid w:val="00245012"/>
    <w:rsid w:val="002462C6"/>
    <w:rsid w:val="0024781F"/>
    <w:rsid w:val="002505C7"/>
    <w:rsid w:val="00256655"/>
    <w:rsid w:val="00262A0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264C"/>
    <w:rsid w:val="002C39C1"/>
    <w:rsid w:val="002D1C0E"/>
    <w:rsid w:val="002D67D8"/>
    <w:rsid w:val="002E305A"/>
    <w:rsid w:val="002F04D4"/>
    <w:rsid w:val="002F0A54"/>
    <w:rsid w:val="002F0B83"/>
    <w:rsid w:val="002F292D"/>
    <w:rsid w:val="002F3D70"/>
    <w:rsid w:val="002F445D"/>
    <w:rsid w:val="002F5DDB"/>
    <w:rsid w:val="00302DCE"/>
    <w:rsid w:val="003116AE"/>
    <w:rsid w:val="003143C5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07D6"/>
    <w:rsid w:val="00372307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3C4B"/>
    <w:rsid w:val="003C59DA"/>
    <w:rsid w:val="003C6192"/>
    <w:rsid w:val="003D0C09"/>
    <w:rsid w:val="003D7DFA"/>
    <w:rsid w:val="003E1181"/>
    <w:rsid w:val="003E5063"/>
    <w:rsid w:val="003E5A40"/>
    <w:rsid w:val="003E5E39"/>
    <w:rsid w:val="003F1587"/>
    <w:rsid w:val="003F20D6"/>
    <w:rsid w:val="003F4B08"/>
    <w:rsid w:val="00400FA4"/>
    <w:rsid w:val="004028FC"/>
    <w:rsid w:val="00403232"/>
    <w:rsid w:val="00403495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5179A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17485"/>
    <w:rsid w:val="00524E44"/>
    <w:rsid w:val="00525967"/>
    <w:rsid w:val="005274BA"/>
    <w:rsid w:val="005275DC"/>
    <w:rsid w:val="00536E3B"/>
    <w:rsid w:val="00540D73"/>
    <w:rsid w:val="005429B8"/>
    <w:rsid w:val="00553284"/>
    <w:rsid w:val="00553DA6"/>
    <w:rsid w:val="005652AD"/>
    <w:rsid w:val="00571202"/>
    <w:rsid w:val="00573394"/>
    <w:rsid w:val="005750D0"/>
    <w:rsid w:val="00581CAE"/>
    <w:rsid w:val="0058250F"/>
    <w:rsid w:val="0058328C"/>
    <w:rsid w:val="005856C6"/>
    <w:rsid w:val="0058790F"/>
    <w:rsid w:val="005879BF"/>
    <w:rsid w:val="00587E86"/>
    <w:rsid w:val="00596431"/>
    <w:rsid w:val="005A3893"/>
    <w:rsid w:val="005A4FF1"/>
    <w:rsid w:val="005A5110"/>
    <w:rsid w:val="005A7857"/>
    <w:rsid w:val="005A7AA6"/>
    <w:rsid w:val="005B1EB4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0B63"/>
    <w:rsid w:val="005F2D9C"/>
    <w:rsid w:val="00605777"/>
    <w:rsid w:val="0061087B"/>
    <w:rsid w:val="006143FF"/>
    <w:rsid w:val="006213A8"/>
    <w:rsid w:val="006222E4"/>
    <w:rsid w:val="00622CAC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77886"/>
    <w:rsid w:val="00680BCA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3806"/>
    <w:rsid w:val="006B54DB"/>
    <w:rsid w:val="006C5C38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37CCF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A7FE3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6529B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1F16"/>
    <w:rsid w:val="008A366E"/>
    <w:rsid w:val="008B358B"/>
    <w:rsid w:val="008B6854"/>
    <w:rsid w:val="008C3F4B"/>
    <w:rsid w:val="008C4328"/>
    <w:rsid w:val="008C5B01"/>
    <w:rsid w:val="008D0D34"/>
    <w:rsid w:val="008D4948"/>
    <w:rsid w:val="008D77A7"/>
    <w:rsid w:val="008D78BF"/>
    <w:rsid w:val="008F1B76"/>
    <w:rsid w:val="008F239F"/>
    <w:rsid w:val="008F7D65"/>
    <w:rsid w:val="00916B2A"/>
    <w:rsid w:val="0092108B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243A"/>
    <w:rsid w:val="00963596"/>
    <w:rsid w:val="00964289"/>
    <w:rsid w:val="00970188"/>
    <w:rsid w:val="009765D0"/>
    <w:rsid w:val="00982824"/>
    <w:rsid w:val="00984F47"/>
    <w:rsid w:val="00985BEA"/>
    <w:rsid w:val="009873A5"/>
    <w:rsid w:val="00990D65"/>
    <w:rsid w:val="00997A95"/>
    <w:rsid w:val="009A0B7F"/>
    <w:rsid w:val="009A1869"/>
    <w:rsid w:val="009A4A1B"/>
    <w:rsid w:val="009A4EBB"/>
    <w:rsid w:val="009B5A81"/>
    <w:rsid w:val="009C2BDB"/>
    <w:rsid w:val="009C7544"/>
    <w:rsid w:val="009D3470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647C"/>
    <w:rsid w:val="00A373EA"/>
    <w:rsid w:val="00A52882"/>
    <w:rsid w:val="00A57313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D46D7"/>
    <w:rsid w:val="00AE0013"/>
    <w:rsid w:val="00AE0F5E"/>
    <w:rsid w:val="00AE152F"/>
    <w:rsid w:val="00AE49C2"/>
    <w:rsid w:val="00AF094C"/>
    <w:rsid w:val="00AF2C61"/>
    <w:rsid w:val="00B00438"/>
    <w:rsid w:val="00B02AD0"/>
    <w:rsid w:val="00B04FCF"/>
    <w:rsid w:val="00B104B6"/>
    <w:rsid w:val="00B1156A"/>
    <w:rsid w:val="00B12823"/>
    <w:rsid w:val="00B1340A"/>
    <w:rsid w:val="00B138B2"/>
    <w:rsid w:val="00B14A5E"/>
    <w:rsid w:val="00B2011E"/>
    <w:rsid w:val="00B247AB"/>
    <w:rsid w:val="00B264CE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5148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0D6"/>
    <w:rsid w:val="00C0282C"/>
    <w:rsid w:val="00C03DA5"/>
    <w:rsid w:val="00C10384"/>
    <w:rsid w:val="00C11F74"/>
    <w:rsid w:val="00C211F4"/>
    <w:rsid w:val="00C2127D"/>
    <w:rsid w:val="00C2296F"/>
    <w:rsid w:val="00C24DA2"/>
    <w:rsid w:val="00C2653C"/>
    <w:rsid w:val="00C31932"/>
    <w:rsid w:val="00C31A87"/>
    <w:rsid w:val="00C349D6"/>
    <w:rsid w:val="00C500DF"/>
    <w:rsid w:val="00C506C3"/>
    <w:rsid w:val="00C52A5D"/>
    <w:rsid w:val="00C53C41"/>
    <w:rsid w:val="00C546D6"/>
    <w:rsid w:val="00C62919"/>
    <w:rsid w:val="00C67132"/>
    <w:rsid w:val="00C77119"/>
    <w:rsid w:val="00CA1D09"/>
    <w:rsid w:val="00CA4D64"/>
    <w:rsid w:val="00CA563F"/>
    <w:rsid w:val="00CA5697"/>
    <w:rsid w:val="00CA5A4A"/>
    <w:rsid w:val="00CB45F2"/>
    <w:rsid w:val="00CB4A0B"/>
    <w:rsid w:val="00CC0FB4"/>
    <w:rsid w:val="00CC1016"/>
    <w:rsid w:val="00CC1628"/>
    <w:rsid w:val="00CC2CE2"/>
    <w:rsid w:val="00CC3933"/>
    <w:rsid w:val="00CC5895"/>
    <w:rsid w:val="00CC6708"/>
    <w:rsid w:val="00CD0596"/>
    <w:rsid w:val="00CD26BE"/>
    <w:rsid w:val="00CD4AC9"/>
    <w:rsid w:val="00CD5610"/>
    <w:rsid w:val="00CE1EC8"/>
    <w:rsid w:val="00CE3C14"/>
    <w:rsid w:val="00CF2461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48E8"/>
    <w:rsid w:val="00D35A1A"/>
    <w:rsid w:val="00D405DE"/>
    <w:rsid w:val="00D40B23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204A"/>
    <w:rsid w:val="00D8088C"/>
    <w:rsid w:val="00D80950"/>
    <w:rsid w:val="00D81AFC"/>
    <w:rsid w:val="00D8547D"/>
    <w:rsid w:val="00D93375"/>
    <w:rsid w:val="00DA02B5"/>
    <w:rsid w:val="00DA0AE5"/>
    <w:rsid w:val="00DA3246"/>
    <w:rsid w:val="00DA789C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16246"/>
    <w:rsid w:val="00E22E78"/>
    <w:rsid w:val="00E23640"/>
    <w:rsid w:val="00E252C2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0B61"/>
    <w:rsid w:val="00E622D0"/>
    <w:rsid w:val="00E63693"/>
    <w:rsid w:val="00E63E7B"/>
    <w:rsid w:val="00E65F92"/>
    <w:rsid w:val="00E91F1E"/>
    <w:rsid w:val="00E946F4"/>
    <w:rsid w:val="00EA069B"/>
    <w:rsid w:val="00EA45AF"/>
    <w:rsid w:val="00EA7776"/>
    <w:rsid w:val="00EB1EFB"/>
    <w:rsid w:val="00EB4B3F"/>
    <w:rsid w:val="00EB6598"/>
    <w:rsid w:val="00EC305F"/>
    <w:rsid w:val="00EC5FAD"/>
    <w:rsid w:val="00ED3E79"/>
    <w:rsid w:val="00EE25EC"/>
    <w:rsid w:val="00EE61DF"/>
    <w:rsid w:val="00EF2F68"/>
    <w:rsid w:val="00EF44CF"/>
    <w:rsid w:val="00EF6559"/>
    <w:rsid w:val="00EF6E3E"/>
    <w:rsid w:val="00F01F1B"/>
    <w:rsid w:val="00F05679"/>
    <w:rsid w:val="00F05B95"/>
    <w:rsid w:val="00F1414F"/>
    <w:rsid w:val="00F1628D"/>
    <w:rsid w:val="00F222E4"/>
    <w:rsid w:val="00F22D15"/>
    <w:rsid w:val="00F24AD3"/>
    <w:rsid w:val="00F261E5"/>
    <w:rsid w:val="00F35406"/>
    <w:rsid w:val="00F379D0"/>
    <w:rsid w:val="00F4048F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3A31"/>
    <w:rsid w:val="00F842F5"/>
    <w:rsid w:val="00F84A3D"/>
    <w:rsid w:val="00F86B58"/>
    <w:rsid w:val="00F90B98"/>
    <w:rsid w:val="00FA02F2"/>
    <w:rsid w:val="00FB085B"/>
    <w:rsid w:val="00FB2E46"/>
    <w:rsid w:val="00FB2F82"/>
    <w:rsid w:val="00FB4662"/>
    <w:rsid w:val="00FB6391"/>
    <w:rsid w:val="00FB68B6"/>
    <w:rsid w:val="00FB7B61"/>
    <w:rsid w:val="00FB7E24"/>
    <w:rsid w:val="00FC61B3"/>
    <w:rsid w:val="00FC71EC"/>
    <w:rsid w:val="00FD0249"/>
    <w:rsid w:val="00FD3125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E68B7C5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40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40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4048F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4048F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048F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048F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048F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04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04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4048F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F4048F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F4048F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F4048F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048F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F4048F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4048F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F4048F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4048F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F4048F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4048F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F4048F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F4048F"/>
  </w:style>
  <w:style w:type="paragraph" w:styleId="Tekstpodstawowywcity2">
    <w:name w:val="Body Text Indent 2"/>
    <w:basedOn w:val="Normalny"/>
    <w:link w:val="Tekstpodstawowywcity2Znak"/>
    <w:uiPriority w:val="99"/>
    <w:rsid w:val="00F4048F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4048F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F4048F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4048F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F4048F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F4048F"/>
    <w:pPr>
      <w:numPr>
        <w:numId w:val="4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F4048F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F4048F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F4048F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F4048F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F404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4048F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F40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04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048F"/>
  </w:style>
  <w:style w:type="paragraph" w:styleId="Listapunktowana">
    <w:name w:val="List Bullet"/>
    <w:basedOn w:val="Normalny"/>
    <w:uiPriority w:val="99"/>
    <w:rsid w:val="00F4048F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F4048F"/>
    <w:pPr>
      <w:numPr>
        <w:numId w:val="5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F4048F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F4048F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F4048F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F404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048F"/>
  </w:style>
  <w:style w:type="character" w:styleId="Odwoanieprzypisukocowego">
    <w:name w:val="endnote reference"/>
    <w:basedOn w:val="Domylnaczcionkaakapitu"/>
    <w:uiPriority w:val="99"/>
    <w:rsid w:val="00F4048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40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4048F"/>
    <w:rPr>
      <w:b/>
      <w:bCs/>
    </w:rPr>
  </w:style>
  <w:style w:type="paragraph" w:customStyle="1" w:styleId="Styl">
    <w:name w:val="Styl"/>
    <w:uiPriority w:val="99"/>
    <w:rsid w:val="00F4048F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F4048F"/>
    <w:pPr>
      <w:ind w:left="566" w:hanging="283"/>
    </w:pPr>
  </w:style>
  <w:style w:type="paragraph" w:styleId="Lista-kontynuacja">
    <w:name w:val="List Continue"/>
    <w:basedOn w:val="Normalny"/>
    <w:uiPriority w:val="99"/>
    <w:rsid w:val="00F4048F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F4048F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F4048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4048F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F4048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F4048F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F4048F"/>
  </w:style>
  <w:style w:type="paragraph" w:styleId="Tekstblokowy">
    <w:name w:val="Block Text"/>
    <w:basedOn w:val="Normalny"/>
    <w:uiPriority w:val="99"/>
    <w:rsid w:val="00F4048F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F4048F"/>
  </w:style>
  <w:style w:type="paragraph" w:customStyle="1" w:styleId="artboximageautor">
    <w:name w:val="artboximageautor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F404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F4048F"/>
  </w:style>
  <w:style w:type="character" w:customStyle="1" w:styleId="TekstpodstawowyZnak1">
    <w:name w:val="Tekst podstawowy Znak1"/>
    <w:basedOn w:val="Domylnaczcionkaakapitu"/>
    <w:rsid w:val="00F4048F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F4048F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F4048F"/>
  </w:style>
  <w:style w:type="character" w:styleId="Pogrubienie">
    <w:name w:val="Strong"/>
    <w:basedOn w:val="Domylnaczcionkaakapitu"/>
    <w:uiPriority w:val="22"/>
    <w:qFormat/>
    <w:rsid w:val="00F4048F"/>
    <w:rPr>
      <w:b/>
      <w:bCs/>
    </w:rPr>
  </w:style>
  <w:style w:type="character" w:customStyle="1" w:styleId="alb-s">
    <w:name w:val="a_lb-s"/>
    <w:basedOn w:val="Domylnaczcionkaakapitu"/>
    <w:uiPriority w:val="99"/>
    <w:rsid w:val="00F4048F"/>
  </w:style>
  <w:style w:type="character" w:customStyle="1" w:styleId="text-center">
    <w:name w:val="text-center"/>
    <w:basedOn w:val="Domylnaczcionkaakapitu"/>
    <w:uiPriority w:val="99"/>
    <w:rsid w:val="00F4048F"/>
  </w:style>
  <w:style w:type="character" w:customStyle="1" w:styleId="ng-binding">
    <w:name w:val="ng-binding"/>
    <w:basedOn w:val="Domylnaczcionkaakapitu"/>
    <w:uiPriority w:val="99"/>
    <w:rsid w:val="00F4048F"/>
  </w:style>
  <w:style w:type="character" w:customStyle="1" w:styleId="ng-scope">
    <w:name w:val="ng-scope"/>
    <w:basedOn w:val="Domylnaczcionkaakapitu"/>
    <w:uiPriority w:val="99"/>
    <w:rsid w:val="00F4048F"/>
  </w:style>
  <w:style w:type="paragraph" w:styleId="Legenda">
    <w:name w:val="caption"/>
    <w:basedOn w:val="Normalny"/>
    <w:next w:val="Normalny"/>
    <w:uiPriority w:val="99"/>
    <w:qFormat/>
    <w:rsid w:val="00F4048F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048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F4048F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F4048F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F4048F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F4048F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F4048F"/>
  </w:style>
  <w:style w:type="character" w:customStyle="1" w:styleId="ustaleniaZnak">
    <w:name w:val="ustalenia Znak"/>
    <w:basedOn w:val="Spistreci1Znak"/>
    <w:link w:val="ustalenia"/>
    <w:rsid w:val="00F4048F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4048F"/>
    <w:rPr>
      <w:smallCaps/>
      <w:color w:val="C0504D"/>
      <w:u w:val="single"/>
    </w:rPr>
  </w:style>
  <w:style w:type="paragraph" w:customStyle="1" w:styleId="Default">
    <w:name w:val="Default"/>
    <w:rsid w:val="00F4048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F4048F"/>
    <w:pPr>
      <w:suppressAutoHyphens/>
      <w:jc w:val="both"/>
    </w:pPr>
    <w:rPr>
      <w:rFonts w:ascii="Verdana" w:hAnsi="Verdana"/>
      <w:sz w:val="22"/>
      <w:lang w:eastAsia="ar-SA"/>
    </w:rPr>
  </w:style>
  <w:style w:type="paragraph" w:styleId="Spisilustracji">
    <w:name w:val="table of figures"/>
    <w:basedOn w:val="Spistreci1"/>
    <w:next w:val="Normalny"/>
    <w:uiPriority w:val="99"/>
    <w:semiHidden/>
    <w:unhideWhenUsed/>
    <w:rsid w:val="003C3C4B"/>
  </w:style>
  <w:style w:type="table" w:styleId="Tabela-Siatka">
    <w:name w:val="Table Grid"/>
    <w:basedOn w:val="Standardowy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C3C4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1F65F-B808-4434-A86E-E84F2B84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13</cp:revision>
  <cp:lastPrinted>2025-01-27T10:03:00Z</cp:lastPrinted>
  <dcterms:created xsi:type="dcterms:W3CDTF">2025-02-17T13:19:00Z</dcterms:created>
  <dcterms:modified xsi:type="dcterms:W3CDTF">2026-01-15T08:46:00Z</dcterms:modified>
</cp:coreProperties>
</file>