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93" w:rsidRPr="00B27229" w:rsidRDefault="00B27229" w:rsidP="00E22E78">
      <w:pPr>
        <w:pStyle w:val="08Sygnaturapisma"/>
        <w:spacing w:before="0" w:after="0" w:line="360" w:lineRule="auto"/>
        <w:outlineLvl w:val="0"/>
        <w:rPr>
          <w:bCs/>
          <w:sz w:val="20"/>
          <w:szCs w:val="20"/>
          <w:highlight w:val="yellow"/>
        </w:rPr>
      </w:pPr>
      <w:bookmarkStart w:id="0" w:name="OLE_LINK20"/>
      <w:r>
        <w:rPr>
          <w:rFonts w:cs="Verdana"/>
          <w:bCs/>
          <w:sz w:val="20"/>
          <w:szCs w:val="20"/>
        </w:rPr>
        <w:t>"AUTO-WELT" sp. z o.o.</w:t>
      </w:r>
    </w:p>
    <w:p w:rsidR="00BA36D4" w:rsidRPr="00B27229" w:rsidRDefault="00B27229" w:rsidP="00E22E78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  <w:highlight w:val="yellow"/>
        </w:rPr>
      </w:pPr>
      <w:r>
        <w:rPr>
          <w:rFonts w:cs="Verdana"/>
          <w:bCs/>
          <w:sz w:val="20"/>
          <w:szCs w:val="20"/>
        </w:rPr>
        <w:t>al. Aleksandra Brücknera 24-26</w:t>
      </w:r>
    </w:p>
    <w:p w:rsidR="00E523B0" w:rsidRPr="00B27229" w:rsidRDefault="00B27229" w:rsidP="00E22E78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 w:rsidRPr="00B27229">
        <w:rPr>
          <w:rFonts w:cs="Calibri"/>
          <w:sz w:val="20"/>
          <w:szCs w:val="20"/>
        </w:rPr>
        <w:t>51</w:t>
      </w:r>
      <w:r w:rsidR="00BA36D4" w:rsidRPr="00B27229">
        <w:rPr>
          <w:rFonts w:cs="Calibri"/>
          <w:sz w:val="20"/>
          <w:szCs w:val="20"/>
        </w:rPr>
        <w:t>-</w:t>
      </w:r>
      <w:r w:rsidRPr="00B27229">
        <w:rPr>
          <w:rFonts w:cs="Calibri"/>
          <w:sz w:val="20"/>
          <w:szCs w:val="20"/>
        </w:rPr>
        <w:t>411</w:t>
      </w:r>
      <w:r w:rsidR="00BA36D4" w:rsidRPr="00B27229">
        <w:rPr>
          <w:rFonts w:cs="Calibri"/>
          <w:sz w:val="20"/>
          <w:szCs w:val="20"/>
        </w:rPr>
        <w:t xml:space="preserve"> Wrocław</w:t>
      </w:r>
    </w:p>
    <w:p w:rsidR="00E523B0" w:rsidRPr="00F91EE4" w:rsidRDefault="00E523B0" w:rsidP="00E22E78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F91EE4">
        <w:rPr>
          <w:rFonts w:ascii="Verdana" w:hAnsi="Verdana"/>
          <w:sz w:val="20"/>
          <w:szCs w:val="20"/>
        </w:rPr>
        <w:t>Wrocław,</w:t>
      </w:r>
      <w:r w:rsidR="00D31705" w:rsidRPr="00F91EE4">
        <w:rPr>
          <w:rFonts w:ascii="Verdana" w:hAnsi="Verdana"/>
          <w:sz w:val="20"/>
          <w:szCs w:val="20"/>
        </w:rPr>
        <w:t xml:space="preserve"> </w:t>
      </w:r>
      <w:r w:rsidR="009250DC">
        <w:rPr>
          <w:rFonts w:ascii="Verdana" w:hAnsi="Verdana"/>
          <w:sz w:val="20"/>
          <w:szCs w:val="20"/>
        </w:rPr>
        <w:t>9</w:t>
      </w:r>
      <w:r w:rsidRPr="00F91EE4">
        <w:rPr>
          <w:rFonts w:ascii="Verdana" w:hAnsi="Verdana"/>
          <w:sz w:val="20"/>
          <w:szCs w:val="20"/>
        </w:rPr>
        <w:t xml:space="preserve"> </w:t>
      </w:r>
      <w:r w:rsidR="006A1FF0" w:rsidRPr="00F91EE4">
        <w:rPr>
          <w:rFonts w:ascii="Verdana" w:hAnsi="Verdana"/>
          <w:sz w:val="20"/>
          <w:szCs w:val="20"/>
        </w:rPr>
        <w:t>stycznia</w:t>
      </w:r>
      <w:r w:rsidR="00536E3B" w:rsidRPr="00F91EE4">
        <w:rPr>
          <w:rFonts w:ascii="Verdana" w:hAnsi="Verdana"/>
          <w:sz w:val="20"/>
          <w:szCs w:val="20"/>
        </w:rPr>
        <w:t xml:space="preserve"> </w:t>
      </w:r>
      <w:r w:rsidRPr="00F91EE4">
        <w:rPr>
          <w:rFonts w:ascii="Verdana" w:hAnsi="Verdana"/>
          <w:sz w:val="20"/>
          <w:szCs w:val="20"/>
        </w:rPr>
        <w:t>20</w:t>
      </w:r>
      <w:r w:rsidR="006A1FF0" w:rsidRPr="00F91EE4">
        <w:rPr>
          <w:rFonts w:ascii="Verdana" w:hAnsi="Verdana"/>
          <w:sz w:val="20"/>
          <w:szCs w:val="20"/>
        </w:rPr>
        <w:t>25</w:t>
      </w:r>
      <w:r w:rsidRPr="00F91EE4">
        <w:rPr>
          <w:rFonts w:ascii="Verdana" w:hAnsi="Verdana"/>
          <w:sz w:val="20"/>
          <w:szCs w:val="20"/>
        </w:rPr>
        <w:t xml:space="preserve"> r.</w:t>
      </w:r>
    </w:p>
    <w:p w:rsidR="00E523B0" w:rsidRPr="00B27229" w:rsidRDefault="00E523B0" w:rsidP="00E22E78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B27229">
        <w:rPr>
          <w:rFonts w:ascii="Verdana" w:hAnsi="Verdana"/>
          <w:sz w:val="20"/>
          <w:szCs w:val="20"/>
        </w:rPr>
        <w:t>WKN-KSO.5421.</w:t>
      </w:r>
      <w:r w:rsidR="00E116B3" w:rsidRPr="00B27229">
        <w:rPr>
          <w:rFonts w:ascii="Verdana" w:hAnsi="Verdana"/>
          <w:sz w:val="20"/>
          <w:szCs w:val="20"/>
        </w:rPr>
        <w:t>1</w:t>
      </w:r>
      <w:r w:rsidRPr="00B27229">
        <w:rPr>
          <w:rFonts w:ascii="Verdana" w:hAnsi="Verdana"/>
          <w:sz w:val="20"/>
          <w:szCs w:val="20"/>
        </w:rPr>
        <w:t>.</w:t>
      </w:r>
      <w:r w:rsidR="00B27229" w:rsidRPr="00B27229">
        <w:rPr>
          <w:rFonts w:ascii="Verdana" w:hAnsi="Verdana"/>
          <w:sz w:val="20"/>
          <w:szCs w:val="20"/>
        </w:rPr>
        <w:t>20</w:t>
      </w:r>
      <w:r w:rsidRPr="00B27229">
        <w:rPr>
          <w:rFonts w:ascii="Verdana" w:hAnsi="Verdana"/>
          <w:sz w:val="20"/>
          <w:szCs w:val="20"/>
        </w:rPr>
        <w:t>.20</w:t>
      </w:r>
      <w:r w:rsidR="00EF6559" w:rsidRPr="00B27229">
        <w:rPr>
          <w:rFonts w:ascii="Verdana" w:hAnsi="Verdana"/>
          <w:sz w:val="20"/>
          <w:szCs w:val="20"/>
        </w:rPr>
        <w:t>24</w:t>
      </w:r>
    </w:p>
    <w:p w:rsidR="00E523B0" w:rsidRPr="009250DC" w:rsidRDefault="00EF6559" w:rsidP="00E22E7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9250DC">
        <w:rPr>
          <w:rStyle w:val="readonlytext"/>
          <w:rFonts w:ascii="Verdana" w:hAnsi="Verdana"/>
          <w:sz w:val="20"/>
          <w:szCs w:val="20"/>
        </w:rPr>
        <w:t>000814</w:t>
      </w:r>
      <w:r w:rsidR="009250DC" w:rsidRPr="009250DC">
        <w:rPr>
          <w:rStyle w:val="readonlytext"/>
          <w:rFonts w:ascii="Verdana" w:hAnsi="Verdana"/>
          <w:sz w:val="20"/>
          <w:szCs w:val="20"/>
        </w:rPr>
        <w:t>74</w:t>
      </w:r>
      <w:r w:rsidR="0044695B" w:rsidRPr="009250DC">
        <w:rPr>
          <w:rFonts w:ascii="Verdana" w:hAnsi="Verdana"/>
          <w:sz w:val="20"/>
          <w:szCs w:val="20"/>
        </w:rPr>
        <w:t>/</w:t>
      </w:r>
      <w:r w:rsidRPr="009250DC">
        <w:rPr>
          <w:rFonts w:ascii="Verdana" w:hAnsi="Verdana"/>
          <w:sz w:val="20"/>
          <w:szCs w:val="20"/>
        </w:rPr>
        <w:t>2024</w:t>
      </w:r>
      <w:r w:rsidR="009E4825" w:rsidRPr="009250DC">
        <w:rPr>
          <w:rFonts w:ascii="Verdana" w:hAnsi="Verdana"/>
          <w:sz w:val="20"/>
          <w:szCs w:val="20"/>
        </w:rPr>
        <w:t>/W</w:t>
      </w:r>
    </w:p>
    <w:p w:rsidR="005A5110" w:rsidRPr="00F91EE4" w:rsidRDefault="005A5110" w:rsidP="00E22E78">
      <w:pPr>
        <w:pStyle w:val="Bezodstpw"/>
        <w:suppressAutoHyphens/>
        <w:spacing w:before="240" w:after="240" w:line="360" w:lineRule="auto"/>
        <w:rPr>
          <w:rFonts w:ascii="Verdana" w:hAnsi="Verdana"/>
          <w:b/>
          <w:sz w:val="20"/>
          <w:szCs w:val="20"/>
        </w:rPr>
      </w:pPr>
      <w:r w:rsidRPr="00F91EE4">
        <w:rPr>
          <w:rFonts w:ascii="Verdana" w:hAnsi="Verdana"/>
          <w:b/>
          <w:sz w:val="20"/>
          <w:szCs w:val="20"/>
        </w:rPr>
        <w:t>ZALECENIA POKONTROLNE</w:t>
      </w:r>
    </w:p>
    <w:p w:rsidR="005A5110" w:rsidRPr="00F91EE4" w:rsidRDefault="005A5110" w:rsidP="00E22E78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F91EE4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91EE4">
        <w:rPr>
          <w:rFonts w:ascii="Verdana" w:hAnsi="Verdana"/>
          <w:sz w:val="20"/>
          <w:szCs w:val="20"/>
        </w:rPr>
        <w:t>2024</w:t>
      </w:r>
      <w:r w:rsidRPr="00F91EE4">
        <w:rPr>
          <w:rFonts w:ascii="Verdana" w:hAnsi="Verdana"/>
          <w:sz w:val="20"/>
          <w:szCs w:val="20"/>
        </w:rPr>
        <w:t xml:space="preserve"> r. poz. </w:t>
      </w:r>
      <w:r w:rsidR="00985BEA" w:rsidRPr="00F91EE4">
        <w:rPr>
          <w:rFonts w:ascii="Verdana" w:hAnsi="Verdana"/>
          <w:sz w:val="20"/>
          <w:szCs w:val="20"/>
        </w:rPr>
        <w:t>1251</w:t>
      </w:r>
      <w:r w:rsidRPr="00F91EE4">
        <w:rPr>
          <w:rFonts w:ascii="Verdana" w:hAnsi="Verdana"/>
          <w:sz w:val="20"/>
          <w:szCs w:val="20"/>
        </w:rPr>
        <w:t xml:space="preserve"> </w:t>
      </w:r>
      <w:r w:rsidR="00093532" w:rsidRPr="00F91EE4">
        <w:rPr>
          <w:rFonts w:ascii="Verdana" w:hAnsi="Verdana"/>
          <w:sz w:val="20"/>
          <w:szCs w:val="20"/>
        </w:rPr>
        <w:t>–</w:t>
      </w:r>
      <w:r w:rsidRPr="00F91EE4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B27229" w:rsidRDefault="005A5110" w:rsidP="00E22E78">
      <w:pPr>
        <w:pStyle w:val="08Sygnaturapisma"/>
        <w:suppressAutoHyphens/>
        <w:spacing w:before="0" w:after="0" w:line="360" w:lineRule="auto"/>
        <w:jc w:val="left"/>
        <w:outlineLvl w:val="0"/>
        <w:rPr>
          <w:sz w:val="20"/>
          <w:szCs w:val="20"/>
        </w:rPr>
      </w:pPr>
      <w:r w:rsidRPr="00B27229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B27229">
        <w:rPr>
          <w:sz w:val="20"/>
          <w:szCs w:val="20"/>
        </w:rPr>
        <w:t xml:space="preserve">, </w:t>
      </w:r>
      <w:r w:rsidR="00B27229" w:rsidRPr="00B27229">
        <w:rPr>
          <w:rFonts w:cs="Verdana"/>
          <w:bCs/>
          <w:sz w:val="20"/>
          <w:szCs w:val="20"/>
        </w:rPr>
        <w:t>"AUTO-WELT" sp. z o.o</w:t>
      </w:r>
      <w:r w:rsidR="00E63693" w:rsidRPr="00B27229">
        <w:rPr>
          <w:bCs/>
          <w:sz w:val="20"/>
          <w:szCs w:val="20"/>
        </w:rPr>
        <w:t>.</w:t>
      </w:r>
      <w:r w:rsidR="00EB4B3F" w:rsidRPr="00B27229">
        <w:rPr>
          <w:bCs/>
          <w:sz w:val="20"/>
          <w:szCs w:val="20"/>
        </w:rPr>
        <w:t>,</w:t>
      </w:r>
      <w:r w:rsidRPr="00B27229">
        <w:rPr>
          <w:sz w:val="20"/>
          <w:szCs w:val="20"/>
        </w:rPr>
        <w:t xml:space="preserve"> wpisanego do </w:t>
      </w:r>
      <w:r w:rsidR="00DB0981" w:rsidRPr="00B27229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B27229">
        <w:rPr>
          <w:sz w:val="20"/>
          <w:szCs w:val="20"/>
        </w:rPr>
        <w:t xml:space="preserve"> ewidencyjnym DW/</w:t>
      </w:r>
      <w:r w:rsidR="00B27229" w:rsidRPr="00B27229">
        <w:rPr>
          <w:sz w:val="20"/>
          <w:szCs w:val="20"/>
        </w:rPr>
        <w:t>040</w:t>
      </w:r>
      <w:r w:rsidR="00DB0981" w:rsidRPr="00B27229">
        <w:rPr>
          <w:sz w:val="20"/>
          <w:szCs w:val="20"/>
        </w:rPr>
        <w:t>/P</w:t>
      </w:r>
      <w:r w:rsidRPr="00B27229">
        <w:rPr>
          <w:sz w:val="20"/>
          <w:szCs w:val="20"/>
        </w:rPr>
        <w:t xml:space="preserve">, </w:t>
      </w:r>
      <w:proofErr w:type="gramStart"/>
      <w:r w:rsidRPr="00B27229">
        <w:rPr>
          <w:sz w:val="20"/>
          <w:szCs w:val="20"/>
        </w:rPr>
        <w:t>ze</w:t>
      </w:r>
      <w:proofErr w:type="gramEnd"/>
      <w:r w:rsidRPr="00B27229">
        <w:rPr>
          <w:sz w:val="20"/>
          <w:szCs w:val="20"/>
        </w:rPr>
        <w:t xml:space="preserve"> wskazanym adresem w</w:t>
      </w:r>
      <w:r w:rsidR="002A6DD5" w:rsidRPr="00B27229">
        <w:rPr>
          <w:sz w:val="20"/>
          <w:szCs w:val="20"/>
        </w:rPr>
        <w:t>ykonywa</w:t>
      </w:r>
      <w:r w:rsidR="00BA6D2B" w:rsidRPr="00B27229">
        <w:rPr>
          <w:sz w:val="20"/>
          <w:szCs w:val="20"/>
        </w:rPr>
        <w:t xml:space="preserve">nia działalności: </w:t>
      </w:r>
      <w:r w:rsidR="00B27229" w:rsidRPr="00B27229">
        <w:rPr>
          <w:rFonts w:cs="Verdana"/>
          <w:bCs/>
          <w:sz w:val="20"/>
          <w:szCs w:val="20"/>
        </w:rPr>
        <w:t>al. Aleksandra Brücknera 24-26</w:t>
      </w:r>
      <w:r w:rsidR="008B6854" w:rsidRPr="00B27229">
        <w:rPr>
          <w:sz w:val="20"/>
          <w:szCs w:val="20"/>
        </w:rPr>
        <w:t xml:space="preserve">, </w:t>
      </w:r>
      <w:r w:rsidR="00B27229" w:rsidRPr="00B27229">
        <w:rPr>
          <w:sz w:val="20"/>
          <w:szCs w:val="20"/>
        </w:rPr>
        <w:t>51</w:t>
      </w:r>
      <w:r w:rsidR="008B6854" w:rsidRPr="00B27229">
        <w:rPr>
          <w:sz w:val="20"/>
          <w:szCs w:val="20"/>
        </w:rPr>
        <w:t>-</w:t>
      </w:r>
      <w:r w:rsidR="00B27229" w:rsidRPr="00B27229">
        <w:rPr>
          <w:sz w:val="20"/>
          <w:szCs w:val="20"/>
        </w:rPr>
        <w:t>411</w:t>
      </w:r>
      <w:r w:rsidR="008B6854" w:rsidRPr="00B27229">
        <w:rPr>
          <w:sz w:val="20"/>
          <w:szCs w:val="20"/>
        </w:rPr>
        <w:t xml:space="preserve"> Wrocław</w:t>
      </w:r>
      <w:r w:rsidR="007E0B5A" w:rsidRPr="00B27229">
        <w:rPr>
          <w:sz w:val="20"/>
          <w:szCs w:val="20"/>
        </w:rPr>
        <w:t>.</w:t>
      </w:r>
    </w:p>
    <w:p w:rsidR="005A5110" w:rsidRPr="00B27229" w:rsidRDefault="005A5110" w:rsidP="00E22E78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B27229">
        <w:rPr>
          <w:rFonts w:ascii="Verdana" w:hAnsi="Verdana"/>
          <w:sz w:val="20"/>
          <w:szCs w:val="20"/>
        </w:rPr>
        <w:t>Zakresem kontroli objęto:</w:t>
      </w:r>
    </w:p>
    <w:p w:rsidR="005A5110" w:rsidRPr="00B27229" w:rsidRDefault="005A5110" w:rsidP="00E22E78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B27229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B27229" w:rsidRDefault="005A5110" w:rsidP="00E22E78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B27229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B27229" w:rsidRDefault="005A5110" w:rsidP="00E22E78">
      <w:pPr>
        <w:numPr>
          <w:ilvl w:val="0"/>
          <w:numId w:val="2"/>
        </w:numPr>
        <w:tabs>
          <w:tab w:val="clear" w:pos="1080"/>
        </w:tabs>
        <w:suppressAutoHyphens/>
        <w:spacing w:after="240" w:line="360" w:lineRule="auto"/>
        <w:ind w:left="426" w:right="-79" w:hanging="426"/>
        <w:rPr>
          <w:rFonts w:ascii="Verdana" w:hAnsi="Verdana"/>
          <w:sz w:val="20"/>
          <w:szCs w:val="20"/>
        </w:rPr>
      </w:pPr>
      <w:r w:rsidRPr="00B27229">
        <w:rPr>
          <w:rFonts w:ascii="Verdana" w:hAnsi="Verdana"/>
          <w:sz w:val="20"/>
          <w:szCs w:val="20"/>
        </w:rPr>
        <w:t>Sprawdzenie prawidłowości pro</w:t>
      </w:r>
      <w:r w:rsidR="00186348" w:rsidRPr="00B27229">
        <w:rPr>
          <w:rFonts w:ascii="Verdana" w:hAnsi="Verdana"/>
          <w:sz w:val="20"/>
          <w:szCs w:val="20"/>
        </w:rPr>
        <w:t xml:space="preserve">wadzenia wymaganej dokumentacji, za okres od </w:t>
      </w:r>
      <w:r w:rsidR="00B27229" w:rsidRPr="00B27229">
        <w:rPr>
          <w:rFonts w:ascii="Verdana" w:hAnsi="Verdana"/>
          <w:sz w:val="20"/>
          <w:szCs w:val="20"/>
        </w:rPr>
        <w:t>22</w:t>
      </w:r>
      <w:r w:rsidR="00D6132C" w:rsidRPr="00B27229">
        <w:rPr>
          <w:rFonts w:ascii="Verdana" w:hAnsi="Verdana"/>
          <w:sz w:val="20"/>
          <w:szCs w:val="20"/>
        </w:rPr>
        <w:t>.</w:t>
      </w:r>
      <w:r w:rsidR="00B27229" w:rsidRPr="00B27229">
        <w:rPr>
          <w:rFonts w:ascii="Verdana" w:hAnsi="Verdana"/>
          <w:sz w:val="20"/>
          <w:szCs w:val="20"/>
        </w:rPr>
        <w:t>06</w:t>
      </w:r>
      <w:r w:rsidR="00D31705" w:rsidRPr="00B27229">
        <w:rPr>
          <w:rFonts w:ascii="Verdana" w:hAnsi="Verdana"/>
          <w:sz w:val="20"/>
          <w:szCs w:val="20"/>
        </w:rPr>
        <w:t>.20</w:t>
      </w:r>
      <w:r w:rsidR="006A1FF0" w:rsidRPr="00B27229">
        <w:rPr>
          <w:rFonts w:ascii="Verdana" w:hAnsi="Verdana"/>
          <w:sz w:val="20"/>
          <w:szCs w:val="20"/>
        </w:rPr>
        <w:t>23</w:t>
      </w:r>
      <w:r w:rsidR="00D6132C" w:rsidRPr="00B27229">
        <w:rPr>
          <w:rFonts w:ascii="Verdana" w:hAnsi="Verdana"/>
          <w:sz w:val="20"/>
          <w:szCs w:val="20"/>
        </w:rPr>
        <w:t xml:space="preserve"> do </w:t>
      </w:r>
      <w:r w:rsidR="00B27229" w:rsidRPr="00B27229">
        <w:rPr>
          <w:rFonts w:ascii="Verdana" w:hAnsi="Verdana"/>
          <w:sz w:val="20"/>
          <w:szCs w:val="20"/>
        </w:rPr>
        <w:t>07</w:t>
      </w:r>
      <w:r w:rsidR="00D6132C" w:rsidRPr="00B27229">
        <w:rPr>
          <w:rFonts w:ascii="Verdana" w:hAnsi="Verdana"/>
          <w:sz w:val="20"/>
          <w:szCs w:val="20"/>
        </w:rPr>
        <w:t>.</w:t>
      </w:r>
      <w:r w:rsidR="00B27229" w:rsidRPr="00B27229">
        <w:rPr>
          <w:rFonts w:ascii="Verdana" w:hAnsi="Verdana"/>
          <w:sz w:val="20"/>
          <w:szCs w:val="20"/>
        </w:rPr>
        <w:t>06</w:t>
      </w:r>
      <w:r w:rsidR="00D6132C" w:rsidRPr="00B27229">
        <w:rPr>
          <w:rFonts w:ascii="Verdana" w:hAnsi="Verdana"/>
          <w:sz w:val="20"/>
          <w:szCs w:val="20"/>
        </w:rPr>
        <w:t>.20</w:t>
      </w:r>
      <w:r w:rsidR="006A1FF0" w:rsidRPr="00B27229">
        <w:rPr>
          <w:rFonts w:ascii="Verdana" w:hAnsi="Verdana"/>
          <w:sz w:val="20"/>
          <w:szCs w:val="20"/>
        </w:rPr>
        <w:t>24</w:t>
      </w:r>
      <w:r w:rsidR="00D6132C" w:rsidRPr="00B27229">
        <w:rPr>
          <w:rFonts w:ascii="Verdana" w:hAnsi="Verdana"/>
          <w:sz w:val="20"/>
          <w:szCs w:val="20"/>
        </w:rPr>
        <w:t xml:space="preserve"> r.</w:t>
      </w:r>
    </w:p>
    <w:p w:rsidR="00FE14A9" w:rsidRPr="00B27229" w:rsidRDefault="005A5110" w:rsidP="00E22E78">
      <w:pPr>
        <w:pStyle w:val="Nagwek"/>
        <w:tabs>
          <w:tab w:val="clear" w:pos="4536"/>
          <w:tab w:val="clear" w:pos="9072"/>
        </w:tabs>
        <w:suppressAutoHyphens/>
        <w:spacing w:after="120" w:line="360" w:lineRule="auto"/>
        <w:rPr>
          <w:rFonts w:ascii="Verdana" w:hAnsi="Verdana"/>
          <w:sz w:val="20"/>
          <w:szCs w:val="20"/>
        </w:rPr>
      </w:pPr>
      <w:r w:rsidRPr="00B27229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B27229">
        <w:rPr>
          <w:rFonts w:ascii="Verdana" w:hAnsi="Verdana"/>
          <w:sz w:val="20"/>
          <w:szCs w:val="20"/>
        </w:rPr>
        <w:t xml:space="preserve">w protokole </w:t>
      </w:r>
      <w:r w:rsidR="002E305A" w:rsidRPr="00B27229">
        <w:rPr>
          <w:rFonts w:ascii="Verdana" w:hAnsi="Verdana"/>
          <w:sz w:val="20"/>
          <w:szCs w:val="20"/>
        </w:rPr>
        <w:t xml:space="preserve">z </w:t>
      </w:r>
      <w:r w:rsidR="00B27229" w:rsidRPr="00B27229">
        <w:rPr>
          <w:rFonts w:ascii="Verdana" w:hAnsi="Verdana"/>
          <w:sz w:val="20"/>
          <w:szCs w:val="20"/>
        </w:rPr>
        <w:t>21</w:t>
      </w:r>
      <w:r w:rsidR="002E305A" w:rsidRPr="00B27229">
        <w:rPr>
          <w:rFonts w:ascii="Verdana" w:hAnsi="Verdana"/>
          <w:sz w:val="20"/>
          <w:szCs w:val="20"/>
        </w:rPr>
        <w:t xml:space="preserve"> listopada 2024 r., </w:t>
      </w:r>
      <w:r w:rsidR="00BA6D2B" w:rsidRPr="00B27229">
        <w:rPr>
          <w:rFonts w:ascii="Verdana" w:hAnsi="Verdana"/>
          <w:sz w:val="20"/>
          <w:szCs w:val="20"/>
        </w:rPr>
        <w:t>nr WKN-KSO.5421.</w:t>
      </w:r>
      <w:r w:rsidR="00E116B3" w:rsidRPr="00B27229">
        <w:rPr>
          <w:rFonts w:ascii="Verdana" w:hAnsi="Verdana"/>
          <w:sz w:val="20"/>
          <w:szCs w:val="20"/>
        </w:rPr>
        <w:t>1</w:t>
      </w:r>
      <w:r w:rsidR="00BA6D2B" w:rsidRPr="00B27229">
        <w:rPr>
          <w:rFonts w:ascii="Verdana" w:hAnsi="Verdana"/>
          <w:sz w:val="20"/>
          <w:szCs w:val="20"/>
        </w:rPr>
        <w:t>.</w:t>
      </w:r>
      <w:r w:rsidR="00B27229" w:rsidRPr="00B27229">
        <w:rPr>
          <w:rFonts w:ascii="Verdana" w:hAnsi="Verdana"/>
          <w:sz w:val="20"/>
          <w:szCs w:val="20"/>
        </w:rPr>
        <w:t>20</w:t>
      </w:r>
      <w:r w:rsidR="00F05679" w:rsidRPr="00B27229">
        <w:rPr>
          <w:rFonts w:ascii="Verdana" w:hAnsi="Verdana"/>
          <w:sz w:val="20"/>
          <w:szCs w:val="20"/>
        </w:rPr>
        <w:t>.</w:t>
      </w:r>
      <w:r w:rsidR="00BA6D2B" w:rsidRPr="00B27229">
        <w:rPr>
          <w:rFonts w:ascii="Verdana" w:hAnsi="Verdana"/>
          <w:sz w:val="20"/>
          <w:szCs w:val="20"/>
        </w:rPr>
        <w:t>20</w:t>
      </w:r>
      <w:r w:rsidR="00331CC4" w:rsidRPr="00B27229">
        <w:rPr>
          <w:rFonts w:ascii="Verdana" w:hAnsi="Verdana"/>
          <w:sz w:val="20"/>
          <w:szCs w:val="20"/>
        </w:rPr>
        <w:t>24</w:t>
      </w:r>
      <w:r w:rsidR="004D5B43" w:rsidRPr="00B27229">
        <w:rPr>
          <w:rFonts w:ascii="Verdana" w:hAnsi="Verdana"/>
          <w:sz w:val="20"/>
          <w:szCs w:val="20"/>
        </w:rPr>
        <w:t>,</w:t>
      </w:r>
      <w:r w:rsidR="00BA6D2B" w:rsidRPr="00B27229">
        <w:rPr>
          <w:rFonts w:ascii="Verdana" w:hAnsi="Verdana"/>
          <w:sz w:val="20"/>
          <w:szCs w:val="20"/>
        </w:rPr>
        <w:t xml:space="preserve"> </w:t>
      </w:r>
      <w:r w:rsidRPr="00B27229">
        <w:rPr>
          <w:rFonts w:ascii="Verdana" w:hAnsi="Verdana"/>
          <w:sz w:val="20"/>
          <w:szCs w:val="20"/>
        </w:rPr>
        <w:t>do którego przedsiębiorca nie wniósł zastrzeżeń.</w:t>
      </w:r>
    </w:p>
    <w:p w:rsidR="004D5B43" w:rsidRPr="00B27229" w:rsidRDefault="004D5B43" w:rsidP="00E22E78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 w:rsidRPr="00B27229">
        <w:rPr>
          <w:rFonts w:ascii="Verdana" w:hAnsi="Verdana"/>
          <w:sz w:val="20"/>
          <w:szCs w:val="20"/>
        </w:rPr>
        <w:t>Na podstawie ustaleń zawartych w protokole kontroli stwierdzono wystąpienie nieprawidłowości polegających na:</w:t>
      </w:r>
    </w:p>
    <w:p w:rsidR="005A6DF5" w:rsidRPr="00843A7E" w:rsidRDefault="005A6DF5" w:rsidP="005912D0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5A6DF5">
        <w:rPr>
          <w:rFonts w:ascii="Verdana" w:eastAsia="Calibri" w:hAnsi="Verdana"/>
          <w:sz w:val="20"/>
          <w:szCs w:val="20"/>
        </w:rPr>
        <w:lastRenderedPageBreak/>
        <w:t xml:space="preserve">Zatrudnianiu </w:t>
      </w:r>
      <w:r w:rsidRPr="00843A7E">
        <w:rPr>
          <w:rFonts w:ascii="Verdana" w:eastAsia="Calibri" w:hAnsi="Verdana"/>
          <w:sz w:val="20"/>
          <w:szCs w:val="20"/>
        </w:rPr>
        <w:t xml:space="preserve">przez przedsiębiorcę w okresie od </w:t>
      </w:r>
      <w:r w:rsidRPr="00843A7E">
        <w:rPr>
          <w:rFonts w:ascii="Verdana" w:hAnsi="Verdana"/>
          <w:bCs/>
          <w:sz w:val="20"/>
          <w:szCs w:val="20"/>
        </w:rPr>
        <w:t>1 grudnia 2023 r. do 8 stycznia 2024 r.</w:t>
      </w:r>
      <w:r w:rsidRPr="00843A7E">
        <w:rPr>
          <w:rFonts w:ascii="Verdana" w:eastAsia="Calibri" w:hAnsi="Verdana"/>
          <w:sz w:val="20"/>
          <w:szCs w:val="20"/>
        </w:rPr>
        <w:t xml:space="preserve"> jednego uprawnionego diagnosty, czym naruszono art. 83 ust. 3 pkt 6 ustawy</w:t>
      </w:r>
    </w:p>
    <w:p w:rsidR="005A6DF5" w:rsidRPr="00843A7E" w:rsidRDefault="005A6DF5" w:rsidP="005912D0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843A7E">
        <w:rPr>
          <w:rFonts w:ascii="Verdana" w:hAnsi="Verdana"/>
          <w:sz w:val="20"/>
          <w:szCs w:val="20"/>
        </w:rPr>
        <w:t>Niezgodnym ze stanem faktycznym złożeniu wniosku o zmianę wpisu w rejestrze przedsiębiorców prowadzących stacje kontroli pojazdów w zakresie zatrudnienia jednego diagnosty, czym naruszono art. 83ab ust. 2 w związku z art. 83a ust. 3 pkt 6 ustawy.</w:t>
      </w:r>
    </w:p>
    <w:p w:rsidR="00F127CA" w:rsidRPr="00843A7E" w:rsidRDefault="00C3645E" w:rsidP="005912D0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843A7E">
        <w:rPr>
          <w:rFonts w:ascii="Verdana" w:hAnsi="Verdana"/>
          <w:sz w:val="20"/>
          <w:szCs w:val="20"/>
        </w:rPr>
        <w:t>Niedokonaniu właściwych wpisów w dokumentacji czterech okresowych badań technicznych pojazdu przed pierwszą rejestracją na terytorium Rzeczypospolitej Polskiej, w której:</w:t>
      </w:r>
    </w:p>
    <w:p w:rsidR="00F127CA" w:rsidRPr="00843A7E" w:rsidRDefault="00F127CA" w:rsidP="005912D0">
      <w:pPr>
        <w:pStyle w:val="Akapitzlist"/>
        <w:numPr>
          <w:ilvl w:val="0"/>
          <w:numId w:val="14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 w:rsidRPr="00843A7E">
        <w:rPr>
          <w:rFonts w:ascii="Verdana" w:hAnsi="Verdana"/>
          <w:sz w:val="20"/>
          <w:szCs w:val="20"/>
        </w:rPr>
        <w:t>w dokumentach identyfikacyjnych pojazdów:</w:t>
      </w:r>
    </w:p>
    <w:p w:rsidR="00F127CA" w:rsidRPr="00843A7E" w:rsidRDefault="00F127CA" w:rsidP="005912D0">
      <w:pPr>
        <w:pStyle w:val="11Trescpisma"/>
        <w:numPr>
          <w:ilvl w:val="0"/>
          <w:numId w:val="15"/>
        </w:numPr>
        <w:suppressAutoHyphens/>
        <w:spacing w:before="0" w:line="360" w:lineRule="auto"/>
        <w:jc w:val="left"/>
        <w:rPr>
          <w:szCs w:val="20"/>
        </w:rPr>
      </w:pPr>
      <w:r w:rsidRPr="00843A7E">
        <w:rPr>
          <w:szCs w:val="20"/>
        </w:rPr>
        <w:t xml:space="preserve">w </w:t>
      </w:r>
      <w:r w:rsidR="001E0B49" w:rsidRPr="00843A7E">
        <w:rPr>
          <w:szCs w:val="20"/>
        </w:rPr>
        <w:t>czterech</w:t>
      </w:r>
      <w:r w:rsidRPr="00843A7E">
        <w:rPr>
          <w:szCs w:val="20"/>
        </w:rPr>
        <w:t xml:space="preserve"> przypadkach nie wpisano rozstawu kół, czym naruszono pkt 24 załącznika nr 4 w związku z § 2 ust. 10 </w:t>
      </w:r>
      <w:r w:rsidR="005912D0" w:rsidRPr="009D5764">
        <w:rPr>
          <w:szCs w:val="20"/>
        </w:rPr>
        <w:t xml:space="preserve">rozporządzenia </w:t>
      </w:r>
      <w:r w:rsidR="005912D0" w:rsidRPr="00B96484">
        <w:rPr>
          <w:szCs w:val="20"/>
        </w:rPr>
        <w:t xml:space="preserve">Ministra Transportu, Budownictwa i Gospodarki Morskiej z dnia 26 czerwca 2012 r. w sprawie zakresu i sposobu przeprowadzania badań technicznych pojazdów oraz wzorów dokumentów stosowanych przy tych badaniach (t.j. Dz. U. z </w:t>
      </w:r>
      <w:r w:rsidR="005912D0">
        <w:rPr>
          <w:szCs w:val="20"/>
        </w:rPr>
        <w:t>2024</w:t>
      </w:r>
      <w:r w:rsidR="005912D0" w:rsidRPr="00B96484">
        <w:rPr>
          <w:szCs w:val="20"/>
        </w:rPr>
        <w:t xml:space="preserve"> r. poz. </w:t>
      </w:r>
      <w:r w:rsidR="005912D0">
        <w:rPr>
          <w:szCs w:val="20"/>
        </w:rPr>
        <w:t>141 ze zmianami -</w:t>
      </w:r>
      <w:r w:rsidR="005912D0" w:rsidRPr="00B96484">
        <w:rPr>
          <w:szCs w:val="20"/>
        </w:rPr>
        <w:t xml:space="preserve"> zwane</w:t>
      </w:r>
      <w:r w:rsidR="005912D0">
        <w:rPr>
          <w:szCs w:val="20"/>
        </w:rPr>
        <w:t>go dalej rozporządzeniem MTBiG)</w:t>
      </w:r>
      <w:r w:rsidRPr="00843A7E">
        <w:rPr>
          <w:szCs w:val="20"/>
        </w:rPr>
        <w:t>;</w:t>
      </w:r>
    </w:p>
    <w:p w:rsidR="001E0B49" w:rsidRPr="00843A7E" w:rsidRDefault="001E0B49" w:rsidP="005912D0">
      <w:pPr>
        <w:pStyle w:val="11Trescpisma"/>
        <w:numPr>
          <w:ilvl w:val="0"/>
          <w:numId w:val="15"/>
        </w:numPr>
        <w:suppressAutoHyphens/>
        <w:spacing w:before="0" w:line="360" w:lineRule="auto"/>
        <w:jc w:val="left"/>
        <w:rPr>
          <w:szCs w:val="20"/>
        </w:rPr>
      </w:pPr>
      <w:r w:rsidRPr="00843A7E">
        <w:rPr>
          <w:color w:val="000000"/>
          <w:szCs w:val="20"/>
        </w:rPr>
        <w:t>w jednym przypadku nie wpisano informacji o rodzaju silnika</w:t>
      </w:r>
      <w:r w:rsidR="00EE749F" w:rsidRPr="00843A7E">
        <w:rPr>
          <w:color w:val="000000"/>
          <w:szCs w:val="20"/>
        </w:rPr>
        <w:t xml:space="preserve"> oraz błędnie wpisano rodzaj paliwa</w:t>
      </w:r>
      <w:r w:rsidRPr="00843A7E">
        <w:rPr>
          <w:color w:val="000000"/>
          <w:szCs w:val="20"/>
        </w:rPr>
        <w:t>,</w:t>
      </w:r>
      <w:r w:rsidR="00EE749F" w:rsidRPr="00843A7E">
        <w:rPr>
          <w:color w:val="000000"/>
          <w:szCs w:val="20"/>
        </w:rPr>
        <w:t xml:space="preserve"> </w:t>
      </w:r>
      <w:r w:rsidRPr="00843A7E">
        <w:rPr>
          <w:color w:val="000000"/>
          <w:szCs w:val="20"/>
        </w:rPr>
        <w:t xml:space="preserve">czym naruszono pkt 35 załącznika nr 4 </w:t>
      </w:r>
      <w:r w:rsidRPr="00843A7E">
        <w:rPr>
          <w:szCs w:val="20"/>
        </w:rPr>
        <w:t xml:space="preserve">w związku z § 2 ust. 10 </w:t>
      </w:r>
      <w:r w:rsidRPr="00843A7E">
        <w:rPr>
          <w:color w:val="000000"/>
          <w:szCs w:val="20"/>
        </w:rPr>
        <w:t>rozporządzenia MTBiG</w:t>
      </w:r>
      <w:r w:rsidRPr="00843A7E">
        <w:rPr>
          <w:szCs w:val="20"/>
        </w:rPr>
        <w:t>;</w:t>
      </w:r>
    </w:p>
    <w:p w:rsidR="00F127CA" w:rsidRPr="00843A7E" w:rsidRDefault="001E0B49" w:rsidP="005912D0">
      <w:pPr>
        <w:pStyle w:val="Akapitzlist"/>
        <w:numPr>
          <w:ilvl w:val="0"/>
          <w:numId w:val="15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 w:rsidRPr="00843A7E">
        <w:rPr>
          <w:rFonts w:ascii="Verdana" w:hAnsi="Verdana"/>
          <w:sz w:val="20"/>
          <w:szCs w:val="20"/>
        </w:rPr>
        <w:t xml:space="preserve">w </w:t>
      </w:r>
      <w:r w:rsidR="00EE749F" w:rsidRPr="00843A7E">
        <w:rPr>
          <w:rFonts w:ascii="Verdana" w:hAnsi="Verdana"/>
          <w:sz w:val="20"/>
          <w:szCs w:val="20"/>
        </w:rPr>
        <w:t>jednym</w:t>
      </w:r>
      <w:r w:rsidRPr="00843A7E">
        <w:rPr>
          <w:rFonts w:ascii="Verdana" w:hAnsi="Verdana"/>
          <w:sz w:val="20"/>
          <w:szCs w:val="20"/>
        </w:rPr>
        <w:t xml:space="preserve"> przypadk</w:t>
      </w:r>
      <w:r w:rsidR="00EE749F" w:rsidRPr="00843A7E">
        <w:rPr>
          <w:rFonts w:ascii="Verdana" w:hAnsi="Verdana"/>
          <w:sz w:val="20"/>
          <w:szCs w:val="20"/>
        </w:rPr>
        <w:t>u</w:t>
      </w:r>
      <w:r w:rsidRPr="00843A7E">
        <w:rPr>
          <w:rFonts w:ascii="Verdana" w:hAnsi="Verdana"/>
          <w:sz w:val="20"/>
          <w:szCs w:val="20"/>
        </w:rPr>
        <w:t xml:space="preserve"> nie wpisano rodzaju dopalacza katalitycznego, czym naruszono pkt 36 załącznika nr 4 w związku z § 2 ust. 10 rozporządzenia MTBiG</w:t>
      </w:r>
      <w:r w:rsidR="00EE749F" w:rsidRPr="00843A7E">
        <w:rPr>
          <w:rFonts w:ascii="Verdana" w:hAnsi="Verdana"/>
          <w:sz w:val="20"/>
          <w:szCs w:val="20"/>
        </w:rPr>
        <w:t>;</w:t>
      </w:r>
    </w:p>
    <w:p w:rsidR="00C3645E" w:rsidRPr="00843A7E" w:rsidRDefault="00F127CA" w:rsidP="005912D0">
      <w:pPr>
        <w:pStyle w:val="Akapitzlist"/>
        <w:numPr>
          <w:ilvl w:val="0"/>
          <w:numId w:val="14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 w:rsidRPr="00843A7E">
        <w:rPr>
          <w:rFonts w:ascii="Verdana" w:hAnsi="Verdana"/>
          <w:sz w:val="20"/>
          <w:szCs w:val="20"/>
        </w:rPr>
        <w:t xml:space="preserve">w rejestrze badań oraz w zaświadczeniach o przeprowadzonych badaniach technicznych pojazdów </w:t>
      </w:r>
      <w:r w:rsidR="00C3645E" w:rsidRPr="00843A7E">
        <w:rPr>
          <w:rFonts w:ascii="Verdana" w:hAnsi="Verdana"/>
          <w:sz w:val="20"/>
          <w:szCs w:val="20"/>
        </w:rPr>
        <w:t xml:space="preserve">w </w:t>
      </w:r>
      <w:r w:rsidRPr="00843A7E">
        <w:rPr>
          <w:rFonts w:ascii="Verdana" w:hAnsi="Verdana"/>
          <w:sz w:val="20"/>
          <w:szCs w:val="20"/>
        </w:rPr>
        <w:t xml:space="preserve">trzech przypadkach błędnie </w:t>
      </w:r>
      <w:r w:rsidR="00C3645E" w:rsidRPr="00843A7E">
        <w:rPr>
          <w:rFonts w:ascii="Verdana" w:hAnsi="Verdana"/>
          <w:sz w:val="20"/>
          <w:szCs w:val="20"/>
        </w:rPr>
        <w:t xml:space="preserve">wpisano </w:t>
      </w:r>
      <w:r w:rsidRPr="00843A7E">
        <w:rPr>
          <w:rFonts w:ascii="Verdana" w:hAnsi="Verdana"/>
          <w:sz w:val="20"/>
          <w:szCs w:val="20"/>
        </w:rPr>
        <w:t>oznaczenie kraju rejestracji</w:t>
      </w:r>
      <w:r w:rsidR="00C3645E" w:rsidRPr="00843A7E">
        <w:rPr>
          <w:rFonts w:ascii="Verdana" w:hAnsi="Verdana"/>
          <w:sz w:val="20"/>
          <w:szCs w:val="20"/>
        </w:rPr>
        <w:t xml:space="preserve"> </w:t>
      </w:r>
      <w:r w:rsidRPr="00843A7E">
        <w:rPr>
          <w:rFonts w:ascii="Verdana" w:hAnsi="Verdana"/>
          <w:sz w:val="20"/>
          <w:szCs w:val="20"/>
        </w:rPr>
        <w:t xml:space="preserve">pojazdu, czym naruszono </w:t>
      </w:r>
      <w:bookmarkStart w:id="1" w:name="_Hlk167345032"/>
      <w:r w:rsidRPr="00843A7E">
        <w:rPr>
          <w:rFonts w:ascii="Verdana" w:hAnsi="Verdana"/>
          <w:sz w:val="20"/>
          <w:szCs w:val="20"/>
        </w:rPr>
        <w:t>–</w:t>
      </w:r>
      <w:bookmarkEnd w:id="1"/>
      <w:r w:rsidRPr="00843A7E">
        <w:rPr>
          <w:rFonts w:ascii="Verdana" w:hAnsi="Verdana"/>
          <w:sz w:val="20"/>
          <w:szCs w:val="20"/>
        </w:rPr>
        <w:t xml:space="preserve"> odpowiednio – ust. 2 pkt 18 załącznika nr 8 w związku z § 5 ust. 2 rozporządzenia MTBiG oraz lit. C objaśnień załącznika nr 3 w związku z § 2 ust. 9 rozporządzenia MTBiG</w:t>
      </w:r>
      <w:r w:rsidR="00843A7E" w:rsidRPr="00843A7E">
        <w:rPr>
          <w:rFonts w:ascii="Verdana" w:hAnsi="Verdana"/>
          <w:sz w:val="20"/>
          <w:szCs w:val="20"/>
        </w:rPr>
        <w:t>.</w:t>
      </w:r>
    </w:p>
    <w:p w:rsidR="00843A7E" w:rsidRPr="00843A7E" w:rsidRDefault="00843A7E" w:rsidP="005912D0">
      <w:pPr>
        <w:pStyle w:val="Akapitzlist"/>
        <w:numPr>
          <w:ilvl w:val="0"/>
          <w:numId w:val="3"/>
        </w:numPr>
        <w:suppressAutoHyphens/>
        <w:spacing w:line="36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843A7E">
        <w:rPr>
          <w:rFonts w:ascii="Verdana" w:hAnsi="Verdana"/>
          <w:sz w:val="20"/>
          <w:szCs w:val="20"/>
        </w:rPr>
        <w:t>Pobraniu, w jednym przypadku, opłaty za przeprowadzenie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</w:t>
      </w:r>
      <w:r w:rsidR="004221D1">
        <w:rPr>
          <w:rFonts w:ascii="Verdana" w:hAnsi="Verdana"/>
          <w:sz w:val="20"/>
          <w:szCs w:val="20"/>
        </w:rPr>
        <w:t>.</w:t>
      </w:r>
    </w:p>
    <w:bookmarkEnd w:id="0"/>
    <w:p w:rsidR="0094431E" w:rsidRPr="00F91EE4" w:rsidRDefault="0094431E" w:rsidP="005912D0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843A7E">
        <w:rPr>
          <w:rFonts w:ascii="Verdana" w:hAnsi="Verdana"/>
          <w:color w:val="000000"/>
          <w:sz w:val="20"/>
          <w:szCs w:val="20"/>
        </w:rPr>
        <w:t xml:space="preserve">W pozostałym </w:t>
      </w:r>
      <w:r w:rsidRPr="00F91EE4">
        <w:rPr>
          <w:rFonts w:ascii="Verdana" w:hAnsi="Verdana"/>
          <w:color w:val="000000"/>
          <w:sz w:val="20"/>
          <w:szCs w:val="20"/>
        </w:rPr>
        <w:t>zakresie nieprawidłowości nie stwierdzono.</w:t>
      </w:r>
    </w:p>
    <w:p w:rsidR="005D530A" w:rsidRPr="00F91EE4" w:rsidRDefault="005D530A" w:rsidP="005D530A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1EE4">
        <w:rPr>
          <w:rFonts w:ascii="Verdana" w:hAnsi="Verdana"/>
          <w:color w:val="000000"/>
          <w:sz w:val="20"/>
          <w:szCs w:val="20"/>
        </w:rPr>
        <w:t>Z uwagi na usunięcie nieprawidłowości, o której mowa w ww. pkt 1, odstępuję od wydania zaleceń w tym przypadku.</w:t>
      </w:r>
    </w:p>
    <w:p w:rsidR="005D530A" w:rsidRPr="00F91EE4" w:rsidRDefault="005D530A" w:rsidP="005912D0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</w:p>
    <w:p w:rsidR="001D3188" w:rsidRPr="004221D1" w:rsidRDefault="001D3188" w:rsidP="005912D0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 w:rsidRPr="004221D1">
        <w:rPr>
          <w:rFonts w:ascii="Verdana" w:hAnsi="Verdana"/>
          <w:color w:val="000000"/>
          <w:sz w:val="20"/>
          <w:szCs w:val="20"/>
        </w:rPr>
        <w:lastRenderedPageBreak/>
        <w:t>Mając na uwadze powyższe zalecam niezwłoczne podjęcie działań, w tym poprzez poinformowanie zatrudnionych diagnostów, mających na celu:</w:t>
      </w:r>
    </w:p>
    <w:p w:rsidR="0094431E" w:rsidRPr="004221D1" w:rsidRDefault="00F91EE4" w:rsidP="005912D0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221D1">
        <w:rPr>
          <w:rFonts w:ascii="Verdana" w:hAnsi="Verdana"/>
          <w:sz w:val="20"/>
          <w:szCs w:val="20"/>
        </w:rPr>
        <w:t>S</w:t>
      </w:r>
      <w:r w:rsidR="0094431E" w:rsidRPr="004221D1">
        <w:rPr>
          <w:rFonts w:ascii="Verdana" w:hAnsi="Verdana"/>
          <w:sz w:val="20"/>
          <w:szCs w:val="20"/>
        </w:rPr>
        <w:t>kładanie wniosków o zmianę wpisu w Rejestrze przedsiębiorców prowadzących stacje kontroli pojazdów, w przypadku zmiany danych.</w:t>
      </w:r>
    </w:p>
    <w:p w:rsidR="005D530A" w:rsidRPr="004221D1" w:rsidRDefault="0094431E" w:rsidP="00EE749F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221D1">
        <w:rPr>
          <w:rFonts w:ascii="Verdana" w:hAnsi="Verdana"/>
          <w:sz w:val="20"/>
          <w:szCs w:val="20"/>
        </w:rPr>
        <w:t>Wpisywanie w dokumen</w:t>
      </w:r>
      <w:r w:rsidR="005912D0" w:rsidRPr="004221D1">
        <w:rPr>
          <w:rFonts w:ascii="Verdana" w:hAnsi="Verdana"/>
          <w:sz w:val="20"/>
          <w:szCs w:val="20"/>
        </w:rPr>
        <w:t>tach</w:t>
      </w:r>
      <w:r w:rsidRPr="004221D1">
        <w:rPr>
          <w:rFonts w:ascii="Verdana" w:hAnsi="Verdana"/>
          <w:sz w:val="20"/>
          <w:szCs w:val="20"/>
        </w:rPr>
        <w:t xml:space="preserve"> identyfikacyjn</w:t>
      </w:r>
      <w:r w:rsidR="006143FF" w:rsidRPr="004221D1">
        <w:rPr>
          <w:rFonts w:ascii="Verdana" w:hAnsi="Verdana"/>
          <w:sz w:val="20"/>
          <w:szCs w:val="20"/>
        </w:rPr>
        <w:t>y</w:t>
      </w:r>
      <w:r w:rsidR="005912D0" w:rsidRPr="004221D1">
        <w:rPr>
          <w:rFonts w:ascii="Verdana" w:hAnsi="Verdana"/>
          <w:sz w:val="20"/>
          <w:szCs w:val="20"/>
        </w:rPr>
        <w:t>ch</w:t>
      </w:r>
      <w:r w:rsidRPr="004221D1">
        <w:rPr>
          <w:rFonts w:ascii="Verdana" w:hAnsi="Verdana"/>
          <w:sz w:val="20"/>
          <w:szCs w:val="20"/>
        </w:rPr>
        <w:t xml:space="preserve"> pojazd</w:t>
      </w:r>
      <w:r w:rsidR="005912D0" w:rsidRPr="004221D1">
        <w:rPr>
          <w:rFonts w:ascii="Verdana" w:hAnsi="Verdana"/>
          <w:sz w:val="20"/>
          <w:szCs w:val="20"/>
        </w:rPr>
        <w:t>ów</w:t>
      </w:r>
      <w:r w:rsidRPr="004221D1">
        <w:rPr>
          <w:rFonts w:ascii="Verdana" w:hAnsi="Verdana"/>
          <w:sz w:val="20"/>
          <w:szCs w:val="20"/>
        </w:rPr>
        <w:t xml:space="preserve"> </w:t>
      </w:r>
      <w:r w:rsidR="005912D0" w:rsidRPr="004221D1">
        <w:rPr>
          <w:rFonts w:ascii="Verdana" w:hAnsi="Verdana"/>
          <w:sz w:val="20"/>
          <w:szCs w:val="20"/>
        </w:rPr>
        <w:t xml:space="preserve">rozstawu kół, </w:t>
      </w:r>
      <w:r w:rsidR="005912D0" w:rsidRPr="004221D1">
        <w:rPr>
          <w:rFonts w:ascii="Verdana" w:hAnsi="Verdana"/>
          <w:color w:val="000000"/>
          <w:sz w:val="20"/>
          <w:szCs w:val="20"/>
        </w:rPr>
        <w:t xml:space="preserve">rodzaju silnika, </w:t>
      </w:r>
      <w:r w:rsidR="005912D0" w:rsidRPr="004221D1">
        <w:rPr>
          <w:rFonts w:ascii="Verdana" w:hAnsi="Verdana"/>
          <w:sz w:val="20"/>
          <w:szCs w:val="20"/>
        </w:rPr>
        <w:t xml:space="preserve">rodzaju dopalacza katalitycznego </w:t>
      </w:r>
      <w:r w:rsidR="005D530A" w:rsidRPr="004221D1">
        <w:rPr>
          <w:rFonts w:ascii="Verdana" w:hAnsi="Verdana"/>
          <w:sz w:val="20"/>
          <w:szCs w:val="20"/>
        </w:rPr>
        <w:t xml:space="preserve">oraz </w:t>
      </w:r>
      <w:r w:rsidRPr="004221D1">
        <w:rPr>
          <w:rFonts w:ascii="Verdana" w:hAnsi="Verdana"/>
          <w:sz w:val="20"/>
          <w:szCs w:val="20"/>
        </w:rPr>
        <w:t xml:space="preserve">prawidłowego </w:t>
      </w:r>
      <w:r w:rsidR="005D530A" w:rsidRPr="004221D1">
        <w:rPr>
          <w:rFonts w:ascii="Verdana" w:hAnsi="Verdana"/>
          <w:sz w:val="20"/>
          <w:szCs w:val="20"/>
        </w:rPr>
        <w:t>rodzaju</w:t>
      </w:r>
      <w:r w:rsidRPr="004221D1">
        <w:rPr>
          <w:rFonts w:ascii="Verdana" w:hAnsi="Verdana"/>
          <w:sz w:val="20"/>
          <w:szCs w:val="20"/>
        </w:rPr>
        <w:t xml:space="preserve"> </w:t>
      </w:r>
      <w:r w:rsidR="005D530A" w:rsidRPr="004221D1">
        <w:rPr>
          <w:rFonts w:ascii="Verdana" w:hAnsi="Verdana"/>
          <w:sz w:val="20"/>
          <w:szCs w:val="20"/>
        </w:rPr>
        <w:t>paliwa.</w:t>
      </w:r>
    </w:p>
    <w:p w:rsidR="005912D0" w:rsidRPr="004221D1" w:rsidRDefault="005912D0" w:rsidP="00EE749F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221D1">
        <w:rPr>
          <w:rFonts w:ascii="Verdana" w:hAnsi="Verdana"/>
          <w:sz w:val="20"/>
          <w:szCs w:val="20"/>
        </w:rPr>
        <w:t>Wpisywanie w rejestrze badań oraz w zaświadczeniach o przeprowadzonych badaniach technicznych pojazdów prawidłowego oznaczenia kraju rejestracji pojazdu.</w:t>
      </w:r>
    </w:p>
    <w:p w:rsidR="005912D0" w:rsidRPr="004221D1" w:rsidRDefault="005912D0" w:rsidP="005912D0">
      <w:pPr>
        <w:pStyle w:val="Akapitzlist"/>
        <w:numPr>
          <w:ilvl w:val="0"/>
          <w:numId w:val="4"/>
        </w:numPr>
        <w:suppressAutoHyphens/>
        <w:spacing w:after="160" w:line="36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4221D1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</w:t>
      </w:r>
      <w:r w:rsidRPr="004221D1">
        <w:rPr>
          <w:rFonts w:ascii="Verdana" w:hAnsi="Verdana"/>
          <w:sz w:val="20"/>
          <w:szCs w:val="20"/>
        </w:rPr>
        <w:t>.</w:t>
      </w:r>
    </w:p>
    <w:p w:rsidR="001D3188" w:rsidRPr="004221D1" w:rsidRDefault="001D3188" w:rsidP="00E22E78">
      <w:pPr>
        <w:suppressAutoHyphens/>
        <w:spacing w:before="240" w:after="240" w:line="36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4221D1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D96433" w:rsidRDefault="00D96433" w:rsidP="00D96433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upoważnienia Prezydenta</w:t>
      </w:r>
    </w:p>
    <w:p w:rsidR="00D96433" w:rsidRDefault="00D96433" w:rsidP="00D96433">
      <w:pPr>
        <w:suppressAutoHyphens/>
        <w:snapToGrid w:val="0"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Marta </w:t>
      </w:r>
      <w:bookmarkStart w:id="2" w:name="_GoBack"/>
      <w:bookmarkEnd w:id="2"/>
      <w:r>
        <w:rPr>
          <w:rFonts w:ascii="Verdana" w:hAnsi="Verdana"/>
          <w:sz w:val="20"/>
          <w:szCs w:val="20"/>
        </w:rPr>
        <w:t>Kalicińska</w:t>
      </w:r>
    </w:p>
    <w:p w:rsidR="00D96433" w:rsidRDefault="00D96433" w:rsidP="00D96433">
      <w:pPr>
        <w:suppressAutoHyphens/>
        <w:snapToGrid w:val="0"/>
        <w:spacing w:before="120"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:rsidR="001D3188" w:rsidRPr="00F91EE4" w:rsidRDefault="001D3188" w:rsidP="00E22E7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91EE4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:rsidR="001D3188" w:rsidRPr="00F91EE4" w:rsidRDefault="001D3188" w:rsidP="00E22E78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F91EE4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:rsidR="001D3188" w:rsidRPr="00F91EE4" w:rsidRDefault="001D3188" w:rsidP="00E22E78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F91EE4">
        <w:rPr>
          <w:rFonts w:ascii="Verdana" w:hAnsi="Verdana"/>
          <w:bCs/>
          <w:sz w:val="20"/>
          <w:szCs w:val="20"/>
        </w:rPr>
        <w:t>Do wiadomości:</w:t>
      </w:r>
    </w:p>
    <w:p w:rsidR="001D3188" w:rsidRPr="00F91EE4" w:rsidRDefault="001D3188" w:rsidP="00E22E7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1EE4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F91EE4" w:rsidRPr="00F91EE4">
        <w:rPr>
          <w:rFonts w:ascii="Verdana" w:hAnsi="Verdana"/>
          <w:bCs/>
          <w:sz w:val="20"/>
          <w:szCs w:val="20"/>
        </w:rPr>
        <w:t>20</w:t>
      </w:r>
      <w:r w:rsidRPr="00F91EE4">
        <w:rPr>
          <w:rFonts w:ascii="Verdana" w:hAnsi="Verdana"/>
          <w:bCs/>
          <w:sz w:val="20"/>
          <w:szCs w:val="20"/>
        </w:rPr>
        <w:t>.2024 w wersji elektronicznej.</w:t>
      </w:r>
    </w:p>
    <w:p w:rsidR="001D3188" w:rsidRPr="00F91EE4" w:rsidRDefault="001D3188" w:rsidP="00E22E78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F91EE4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1D3188" w:rsidRPr="00F91EE4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41E9" w:rsidRDefault="00FD41E9">
      <w:r>
        <w:separator/>
      </w:r>
    </w:p>
  </w:endnote>
  <w:endnote w:type="continuationSeparator" w:id="0">
    <w:p w:rsidR="00FD41E9" w:rsidRDefault="00FD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229" w:rsidRPr="004D6885" w:rsidRDefault="00B2722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229" w:rsidRDefault="00B27229" w:rsidP="00F261E5">
    <w:pPr>
      <w:pStyle w:val="Stopka"/>
    </w:pPr>
  </w:p>
  <w:p w:rsidR="00B27229" w:rsidRDefault="00B27229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41E9" w:rsidRDefault="00FD41E9">
      <w:r>
        <w:separator/>
      </w:r>
    </w:p>
  </w:footnote>
  <w:footnote w:type="continuationSeparator" w:id="0">
    <w:p w:rsidR="00FD41E9" w:rsidRDefault="00FD4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229" w:rsidRDefault="00FD41E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229" w:rsidRDefault="00B27229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22B6700"/>
    <w:multiLevelType w:val="hybridMultilevel"/>
    <w:tmpl w:val="405EBFBE"/>
    <w:lvl w:ilvl="0" w:tplc="87C4DE28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770BAF"/>
    <w:multiLevelType w:val="hybridMultilevel"/>
    <w:tmpl w:val="B59A89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9E4"/>
    <w:multiLevelType w:val="hybridMultilevel"/>
    <w:tmpl w:val="A33A8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437F6"/>
    <w:multiLevelType w:val="hybridMultilevel"/>
    <w:tmpl w:val="3BA467C6"/>
    <w:lvl w:ilvl="0" w:tplc="EB744EB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D1F5E"/>
    <w:multiLevelType w:val="hybridMultilevel"/>
    <w:tmpl w:val="5DD058EC"/>
    <w:lvl w:ilvl="0" w:tplc="4BFEA65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D7446D"/>
    <w:multiLevelType w:val="multilevel"/>
    <w:tmpl w:val="484C054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324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B595547"/>
    <w:multiLevelType w:val="hybridMultilevel"/>
    <w:tmpl w:val="F70AE02E"/>
    <w:lvl w:ilvl="0" w:tplc="1F6A7A8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11"/>
  </w:num>
  <w:num w:numId="10">
    <w:abstractNumId w:val="12"/>
  </w:num>
  <w:num w:numId="11">
    <w:abstractNumId w:val="4"/>
  </w:num>
  <w:num w:numId="12">
    <w:abstractNumId w:val="6"/>
  </w:num>
  <w:num w:numId="13">
    <w:abstractNumId w:val="7"/>
  </w:num>
  <w:num w:numId="14">
    <w:abstractNumId w:val="8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2E16"/>
    <w:rsid w:val="00093532"/>
    <w:rsid w:val="00093AD4"/>
    <w:rsid w:val="000940A2"/>
    <w:rsid w:val="000948C6"/>
    <w:rsid w:val="000953E4"/>
    <w:rsid w:val="00097305"/>
    <w:rsid w:val="00097AEF"/>
    <w:rsid w:val="000A50F9"/>
    <w:rsid w:val="000B3AF9"/>
    <w:rsid w:val="000C744E"/>
    <w:rsid w:val="000D552D"/>
    <w:rsid w:val="000D6478"/>
    <w:rsid w:val="000E39A2"/>
    <w:rsid w:val="000E5601"/>
    <w:rsid w:val="000F0A11"/>
    <w:rsid w:val="000F2A45"/>
    <w:rsid w:val="000F3BD6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6670D"/>
    <w:rsid w:val="001749F7"/>
    <w:rsid w:val="00180DF6"/>
    <w:rsid w:val="0018388C"/>
    <w:rsid w:val="00184F48"/>
    <w:rsid w:val="00186348"/>
    <w:rsid w:val="00186BD1"/>
    <w:rsid w:val="00190D4E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627D"/>
    <w:rsid w:val="001D6CB7"/>
    <w:rsid w:val="001D7239"/>
    <w:rsid w:val="001D7BF2"/>
    <w:rsid w:val="001E0B49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11976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16C1F"/>
    <w:rsid w:val="0032025E"/>
    <w:rsid w:val="00321067"/>
    <w:rsid w:val="00321BC8"/>
    <w:rsid w:val="00323052"/>
    <w:rsid w:val="00323695"/>
    <w:rsid w:val="00331CC4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4E2F"/>
    <w:rsid w:val="003A7BF8"/>
    <w:rsid w:val="003B179F"/>
    <w:rsid w:val="003B4793"/>
    <w:rsid w:val="003B7D76"/>
    <w:rsid w:val="003C59DA"/>
    <w:rsid w:val="003C6192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221D1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6"/>
    <w:rsid w:val="00571202"/>
    <w:rsid w:val="00573394"/>
    <w:rsid w:val="00581CAE"/>
    <w:rsid w:val="0058250F"/>
    <w:rsid w:val="0058328C"/>
    <w:rsid w:val="005856C6"/>
    <w:rsid w:val="0058790F"/>
    <w:rsid w:val="00587E86"/>
    <w:rsid w:val="005912D0"/>
    <w:rsid w:val="00596431"/>
    <w:rsid w:val="005A3893"/>
    <w:rsid w:val="005A4FF1"/>
    <w:rsid w:val="005A5110"/>
    <w:rsid w:val="005A6DF5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D530A"/>
    <w:rsid w:val="005E0F27"/>
    <w:rsid w:val="005E37DA"/>
    <w:rsid w:val="005F05A7"/>
    <w:rsid w:val="005F2D9C"/>
    <w:rsid w:val="00605777"/>
    <w:rsid w:val="0061087B"/>
    <w:rsid w:val="006143FF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1FF0"/>
    <w:rsid w:val="006A4F53"/>
    <w:rsid w:val="006A51AA"/>
    <w:rsid w:val="006A6BA8"/>
    <w:rsid w:val="006B0593"/>
    <w:rsid w:val="006B0D4F"/>
    <w:rsid w:val="006B274F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9C9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43A7E"/>
    <w:rsid w:val="008520D7"/>
    <w:rsid w:val="00855187"/>
    <w:rsid w:val="0086303C"/>
    <w:rsid w:val="00864D2A"/>
    <w:rsid w:val="008718A9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50D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85BEA"/>
    <w:rsid w:val="009873A5"/>
    <w:rsid w:val="00997A95"/>
    <w:rsid w:val="009A1869"/>
    <w:rsid w:val="009A4A1B"/>
    <w:rsid w:val="009A4EBB"/>
    <w:rsid w:val="009B5A81"/>
    <w:rsid w:val="009C2BDB"/>
    <w:rsid w:val="009C7544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401F"/>
    <w:rsid w:val="00A256E7"/>
    <w:rsid w:val="00A27A32"/>
    <w:rsid w:val="00A27F20"/>
    <w:rsid w:val="00A35301"/>
    <w:rsid w:val="00A3647C"/>
    <w:rsid w:val="00A373EA"/>
    <w:rsid w:val="00A57313"/>
    <w:rsid w:val="00A669AE"/>
    <w:rsid w:val="00A67232"/>
    <w:rsid w:val="00A733A8"/>
    <w:rsid w:val="00A759DD"/>
    <w:rsid w:val="00A764D1"/>
    <w:rsid w:val="00A815C5"/>
    <w:rsid w:val="00A816F2"/>
    <w:rsid w:val="00A8239C"/>
    <w:rsid w:val="00A86D58"/>
    <w:rsid w:val="00A90909"/>
    <w:rsid w:val="00A93281"/>
    <w:rsid w:val="00A93BCF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47AB"/>
    <w:rsid w:val="00B264CE"/>
    <w:rsid w:val="00B27229"/>
    <w:rsid w:val="00B30110"/>
    <w:rsid w:val="00B34B2B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66CDC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3645E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1EC8"/>
    <w:rsid w:val="00CE3C14"/>
    <w:rsid w:val="00D03C56"/>
    <w:rsid w:val="00D04E8E"/>
    <w:rsid w:val="00D0515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547D"/>
    <w:rsid w:val="00D93375"/>
    <w:rsid w:val="00D96433"/>
    <w:rsid w:val="00DA02B5"/>
    <w:rsid w:val="00DA0AE5"/>
    <w:rsid w:val="00DA3246"/>
    <w:rsid w:val="00DB0981"/>
    <w:rsid w:val="00DB4662"/>
    <w:rsid w:val="00DB4778"/>
    <w:rsid w:val="00DC191D"/>
    <w:rsid w:val="00DC1BDB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72B2"/>
    <w:rsid w:val="00E91F1E"/>
    <w:rsid w:val="00E946F4"/>
    <w:rsid w:val="00EA069B"/>
    <w:rsid w:val="00EA45AF"/>
    <w:rsid w:val="00EA7776"/>
    <w:rsid w:val="00EB1EFB"/>
    <w:rsid w:val="00EB4B3F"/>
    <w:rsid w:val="00EC305F"/>
    <w:rsid w:val="00EC5FAD"/>
    <w:rsid w:val="00ED3E79"/>
    <w:rsid w:val="00EE749F"/>
    <w:rsid w:val="00EF2F68"/>
    <w:rsid w:val="00EF44CF"/>
    <w:rsid w:val="00EF6559"/>
    <w:rsid w:val="00EF6E3E"/>
    <w:rsid w:val="00F01F1B"/>
    <w:rsid w:val="00F05679"/>
    <w:rsid w:val="00F05B95"/>
    <w:rsid w:val="00F127CA"/>
    <w:rsid w:val="00F1414F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6B58"/>
    <w:rsid w:val="00F90B98"/>
    <w:rsid w:val="00F91EE4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D41E9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FBE2E27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272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272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27229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27229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B27229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B27229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B27229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72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72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9"/>
    <w:rsid w:val="00B27229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B27229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9"/>
    <w:rsid w:val="00B27229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9"/>
    <w:rsid w:val="00B27229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B27229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B27229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B27229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uiPriority w:val="99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121F"/>
  </w:style>
  <w:style w:type="character" w:styleId="Odwoanieprzypisudolnego">
    <w:name w:val="footnote reference"/>
    <w:basedOn w:val="Domylnaczcionkaakapitu"/>
    <w:uiPriority w:val="99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27229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7229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B27229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27229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B27229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B27229"/>
  </w:style>
  <w:style w:type="paragraph" w:styleId="Tekstpodstawowywcity2">
    <w:name w:val="Body Text Indent 2"/>
    <w:basedOn w:val="Normalny"/>
    <w:link w:val="Tekstpodstawowywcity2Znak"/>
    <w:uiPriority w:val="99"/>
    <w:rsid w:val="00B27229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27229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B27229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B27229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B27229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B27229"/>
    <w:pPr>
      <w:numPr>
        <w:numId w:val="5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B27229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B27229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B27229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B27229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B27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27229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B272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272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7229"/>
  </w:style>
  <w:style w:type="paragraph" w:styleId="Listapunktowana">
    <w:name w:val="List Bullet"/>
    <w:basedOn w:val="Normalny"/>
    <w:uiPriority w:val="99"/>
    <w:rsid w:val="00B27229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B27229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B27229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B27229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B27229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B272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27229"/>
  </w:style>
  <w:style w:type="character" w:styleId="Odwoanieprzypisukocowego">
    <w:name w:val="endnote reference"/>
    <w:basedOn w:val="Domylnaczcionkaakapitu"/>
    <w:uiPriority w:val="99"/>
    <w:rsid w:val="00B27229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B272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B27229"/>
    <w:rPr>
      <w:b/>
      <w:bCs/>
    </w:rPr>
  </w:style>
  <w:style w:type="paragraph" w:customStyle="1" w:styleId="Styl">
    <w:name w:val="Styl"/>
    <w:uiPriority w:val="99"/>
    <w:rsid w:val="00B27229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B27229"/>
    <w:pPr>
      <w:ind w:left="566" w:hanging="283"/>
    </w:pPr>
  </w:style>
  <w:style w:type="paragraph" w:styleId="Lista-kontynuacja">
    <w:name w:val="List Continue"/>
    <w:basedOn w:val="Normalny"/>
    <w:uiPriority w:val="99"/>
    <w:rsid w:val="00B27229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B27229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B2722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B27229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B27229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rsid w:val="00B27229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B27229"/>
  </w:style>
  <w:style w:type="paragraph" w:styleId="Tekstblokowy">
    <w:name w:val="Block Text"/>
    <w:basedOn w:val="Normalny"/>
    <w:uiPriority w:val="99"/>
    <w:rsid w:val="00B27229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B27229"/>
  </w:style>
  <w:style w:type="paragraph" w:customStyle="1" w:styleId="artboximageautor">
    <w:name w:val="artboximageautor"/>
    <w:basedOn w:val="Normalny"/>
    <w:uiPriority w:val="99"/>
    <w:rsid w:val="00B272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B272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B2722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B27229"/>
  </w:style>
  <w:style w:type="character" w:customStyle="1" w:styleId="TekstpodstawowyZnak1">
    <w:name w:val="Tekst podstawowy Znak1"/>
    <w:basedOn w:val="Domylnaczcionkaakapitu"/>
    <w:rsid w:val="00B27229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B27229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B27229"/>
  </w:style>
  <w:style w:type="character" w:styleId="Pogrubienie">
    <w:name w:val="Strong"/>
    <w:basedOn w:val="Domylnaczcionkaakapitu"/>
    <w:uiPriority w:val="22"/>
    <w:qFormat/>
    <w:rsid w:val="00B27229"/>
    <w:rPr>
      <w:b/>
      <w:bCs/>
    </w:rPr>
  </w:style>
  <w:style w:type="character" w:customStyle="1" w:styleId="alb-s">
    <w:name w:val="a_lb-s"/>
    <w:basedOn w:val="Domylnaczcionkaakapitu"/>
    <w:uiPriority w:val="99"/>
    <w:rsid w:val="00B27229"/>
  </w:style>
  <w:style w:type="character" w:customStyle="1" w:styleId="text-center">
    <w:name w:val="text-center"/>
    <w:basedOn w:val="Domylnaczcionkaakapitu"/>
    <w:uiPriority w:val="99"/>
    <w:rsid w:val="00B27229"/>
  </w:style>
  <w:style w:type="character" w:customStyle="1" w:styleId="ng-binding">
    <w:name w:val="ng-binding"/>
    <w:basedOn w:val="Domylnaczcionkaakapitu"/>
    <w:uiPriority w:val="99"/>
    <w:rsid w:val="00B27229"/>
  </w:style>
  <w:style w:type="character" w:customStyle="1" w:styleId="ng-scope">
    <w:name w:val="ng-scope"/>
    <w:basedOn w:val="Domylnaczcionkaakapitu"/>
    <w:uiPriority w:val="99"/>
    <w:rsid w:val="00B27229"/>
  </w:style>
  <w:style w:type="paragraph" w:styleId="Legenda">
    <w:name w:val="caption"/>
    <w:basedOn w:val="Normalny"/>
    <w:next w:val="Normalny"/>
    <w:uiPriority w:val="99"/>
    <w:qFormat/>
    <w:rsid w:val="00B27229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27229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B27229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B27229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B27229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B27229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B27229"/>
  </w:style>
  <w:style w:type="character" w:customStyle="1" w:styleId="ustaleniaZnak">
    <w:name w:val="ustalenia Znak"/>
    <w:basedOn w:val="Spistreci1Znak"/>
    <w:link w:val="ustalenia"/>
    <w:rsid w:val="00B27229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B27229"/>
    <w:rPr>
      <w:smallCaps/>
      <w:color w:val="C0504D"/>
      <w:u w:val="single"/>
    </w:rPr>
  </w:style>
  <w:style w:type="paragraph" w:customStyle="1" w:styleId="Default">
    <w:name w:val="Default"/>
    <w:rsid w:val="00B2722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B27229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Standard">
    <w:name w:val="Standard"/>
    <w:rsid w:val="00B27229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table" w:customStyle="1" w:styleId="Tabela-Siatka2">
    <w:name w:val="Tabela - Siatka2"/>
    <w:basedOn w:val="Standardowy"/>
    <w:next w:val="Tabela-Siatka"/>
    <w:uiPriority w:val="59"/>
    <w:rsid w:val="00B2722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B2722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8CA30-2A40-46EF-9964-7D92C9079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3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Bierć-Goniprowska Wioletta</cp:lastModifiedBy>
  <cp:revision>8</cp:revision>
  <cp:lastPrinted>2025-01-08T12:37:00Z</cp:lastPrinted>
  <dcterms:created xsi:type="dcterms:W3CDTF">2025-01-08T10:45:00Z</dcterms:created>
  <dcterms:modified xsi:type="dcterms:W3CDTF">2025-07-30T10:37:00Z</dcterms:modified>
</cp:coreProperties>
</file>